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52490" w14:textId="71307C5E" w:rsidR="00C368A3" w:rsidRDefault="00F5776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Протокол № 10</w:t>
      </w:r>
    </w:p>
    <w:p w14:paraId="6158A451" w14:textId="77777777" w:rsidR="00C368A3" w:rsidRDefault="00F57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20A4A8F2" w14:textId="77777777" w:rsidR="00C368A3" w:rsidRDefault="00F57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7F20682" w14:textId="77777777" w:rsidR="00C368A3" w:rsidRDefault="00F57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4AF084B7" w14:textId="77777777" w:rsidR="00C368A3" w:rsidRDefault="00C3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203202" w14:textId="77777777" w:rsidR="00C368A3" w:rsidRDefault="00C3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B1BD1" w14:textId="77777777" w:rsidR="00C368A3" w:rsidRDefault="00C3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D6F764" w14:textId="712D8948" w:rsidR="00C368A3" w:rsidRDefault="00F5776E">
      <w:r>
        <w:rPr>
          <w:rFonts w:ascii="Times New Roman" w:hAnsi="Times New Roman" w:cs="Times New Roman"/>
          <w:sz w:val="26"/>
          <w:szCs w:val="26"/>
        </w:rPr>
        <w:t>с.Анучино                                                                                         «</w:t>
      </w:r>
      <w:r w:rsidR="00525EF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6» </w:t>
      </w:r>
      <w:r w:rsidR="00525EF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2020  г.</w:t>
      </w:r>
    </w:p>
    <w:p w14:paraId="27DDA8B2" w14:textId="77777777" w:rsidR="00C368A3" w:rsidRDefault="00C368A3">
      <w:pPr>
        <w:rPr>
          <w:rFonts w:ascii="Times New Roman" w:hAnsi="Times New Roman" w:cs="Times New Roman"/>
          <w:sz w:val="26"/>
          <w:szCs w:val="26"/>
        </w:rPr>
      </w:pPr>
    </w:p>
    <w:p w14:paraId="7D9D87AE" w14:textId="77777777" w:rsidR="00C368A3" w:rsidRDefault="00F577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6CF6092E" w14:textId="5F7292A3" w:rsidR="00C368A3" w:rsidRPr="00525EFD" w:rsidRDefault="00F577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заседании общественной комиссии присутствуют: </w:t>
      </w:r>
    </w:p>
    <w:p w14:paraId="35CB298A" w14:textId="314B4A52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Бурдейная Ольга Васильевна, начальник отдела жизнеобеспечения администрации Анучинского муниципального </w:t>
      </w:r>
      <w:r w:rsidR="00AC0812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05687A" w14:textId="406317D5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Гуменная Галина Николаевна, специалист отдела жизнеобеспечения администрации Анучинского муниципального </w:t>
      </w:r>
      <w:r w:rsidR="00AC0812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085E5E4" w14:textId="77777777" w:rsidR="00C368A3" w:rsidRDefault="00F577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6BD11FF0" w14:textId="77777777" w:rsidR="00C368A3" w:rsidRDefault="00F5776E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Глушак Людмила Ивановна,  председатель Анучинской общественной организация «Дети войны»,</w:t>
      </w:r>
    </w:p>
    <w:p w14:paraId="50C3184C" w14:textId="77777777" w:rsidR="00C368A3" w:rsidRDefault="00F5776E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Фадеева Людмила Николаевна, председатель Анучинского общества инвалидов,</w:t>
      </w:r>
    </w:p>
    <w:p w14:paraId="6787FAD7" w14:textId="77777777" w:rsidR="00C368A3" w:rsidRDefault="00F5776E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Дзюба Елена Ивановна, председатель Общественной палаты Анучинского муниципального района, </w:t>
      </w:r>
    </w:p>
    <w:p w14:paraId="6364F34B" w14:textId="4F25CD3B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присутствует </w:t>
      </w:r>
      <w:r w:rsidR="00525E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25EFD">
        <w:rPr>
          <w:rFonts w:ascii="Times New Roman" w:hAnsi="Times New Roman" w:cs="Times New Roman"/>
          <w:sz w:val="28"/>
          <w:szCs w:val="28"/>
        </w:rPr>
        <w:t xml:space="preserve">по уважительным причинам (болезни), отсутствуют  председатель комиссии – Суворенков А.А. и </w:t>
      </w:r>
      <w:r w:rsidR="00525EFD" w:rsidRPr="00525EFD">
        <w:rPr>
          <w:rFonts w:ascii="Times New Roman" w:hAnsi="Times New Roman" w:cs="Times New Roman"/>
          <w:sz w:val="28"/>
          <w:szCs w:val="28"/>
        </w:rPr>
        <w:t>Дикусар</w:t>
      </w:r>
      <w:r w:rsidR="00525EFD">
        <w:rPr>
          <w:rFonts w:ascii="Times New Roman" w:hAnsi="Times New Roman" w:cs="Times New Roman"/>
          <w:sz w:val="28"/>
          <w:szCs w:val="28"/>
        </w:rPr>
        <w:t xml:space="preserve"> И.Н.-</w:t>
      </w:r>
      <w:r w:rsidR="00525EFD" w:rsidRPr="00525EFD">
        <w:rPr>
          <w:rFonts w:ascii="Times New Roman" w:hAnsi="Times New Roman" w:cs="Times New Roman"/>
          <w:sz w:val="28"/>
          <w:szCs w:val="28"/>
        </w:rPr>
        <w:t xml:space="preserve"> председатель Анучинского отделения ВООВ «Боевое братство»</w:t>
      </w:r>
      <w:r w:rsidR="00525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32D66D72" w14:textId="41204F5E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5EF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525E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комиссии объявил повестку дня.</w:t>
      </w:r>
    </w:p>
    <w:p w14:paraId="67318926" w14:textId="77777777" w:rsidR="00C368A3" w:rsidRDefault="00F577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26775BB" w14:textId="62660CBA" w:rsidR="00C368A3" w:rsidRDefault="00F5776E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Утверждение дизайн — проекта на </w:t>
      </w:r>
      <w:r w:rsidR="004D332F">
        <w:rPr>
          <w:rFonts w:ascii="Times New Roman" w:hAnsi="Times New Roman" w:cs="Times New Roman"/>
          <w:spacing w:val="-1"/>
          <w:sz w:val="28"/>
          <w:szCs w:val="28"/>
        </w:rPr>
        <w:t>установку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детской площадки</w:t>
      </w:r>
      <w:r w:rsidR="00AC0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332F">
        <w:rPr>
          <w:rFonts w:ascii="Times New Roman" w:hAnsi="Times New Roman" w:cs="Times New Roman"/>
          <w:spacing w:val="-1"/>
          <w:sz w:val="28"/>
          <w:szCs w:val="28"/>
        </w:rPr>
        <w:t xml:space="preserve">в с. Анучино по ул. Чапаева </w:t>
      </w:r>
      <w:r w:rsidR="00AC0812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4D33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0812">
        <w:rPr>
          <w:rFonts w:ascii="Times New Roman" w:hAnsi="Times New Roman" w:cs="Times New Roman"/>
          <w:spacing w:val="-1"/>
          <w:sz w:val="28"/>
          <w:szCs w:val="28"/>
        </w:rPr>
        <w:t xml:space="preserve"> установк</w:t>
      </w:r>
      <w:r w:rsidR="004D332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AC0812">
        <w:rPr>
          <w:rFonts w:ascii="Times New Roman" w:hAnsi="Times New Roman" w:cs="Times New Roman"/>
          <w:spacing w:val="-1"/>
          <w:sz w:val="28"/>
          <w:szCs w:val="28"/>
        </w:rPr>
        <w:t xml:space="preserve"> детской и спортивной площадок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332F">
        <w:rPr>
          <w:rFonts w:ascii="Times New Roman" w:hAnsi="Times New Roman" w:cs="Times New Roman"/>
          <w:spacing w:val="-1"/>
          <w:sz w:val="28"/>
          <w:szCs w:val="28"/>
        </w:rPr>
        <w:t xml:space="preserve">в с. </w:t>
      </w:r>
      <w:r w:rsidR="004D332F">
        <w:rPr>
          <w:rFonts w:ascii="Times New Roman" w:hAnsi="Times New Roman" w:cs="Times New Roman"/>
          <w:spacing w:val="-1"/>
          <w:sz w:val="28"/>
          <w:szCs w:val="28"/>
        </w:rPr>
        <w:lastRenderedPageBreak/>
        <w:t>Анучино на перекрестке улиц 70 лет Октября и Петровского</w:t>
      </w:r>
      <w:r w:rsidR="00AC0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Анучинского муниципального района в 202</w:t>
      </w:r>
      <w:r w:rsidR="00525EFD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году в рамках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населенных пунктов на территории Анучинского муниципального округа» на 2020-2024 годы.</w:t>
      </w:r>
    </w:p>
    <w:p w14:paraId="061C7B9A" w14:textId="45B7941B" w:rsidR="00C368A3" w:rsidRDefault="00F5776E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перечень территорий 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благоустройства в 202</w:t>
      </w:r>
      <w:r w:rsidR="00AC0812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году в рамках подпрограммы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Анучинского муниципального округа</w:t>
      </w:r>
      <w:r w:rsidR="003D172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BE6F62" w14:textId="77777777" w:rsidR="00C368A3" w:rsidRDefault="00F5776E">
      <w:pPr>
        <w:pStyle w:val="ab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принять Повестку дня.</w:t>
      </w:r>
    </w:p>
    <w:p w14:paraId="5DC3AB10" w14:textId="49EA7441" w:rsidR="00C368A3" w:rsidRDefault="00F5776E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AC08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 «Воздержался» - нет; «Против» - нет.</w:t>
      </w:r>
    </w:p>
    <w:p w14:paraId="368661F3" w14:textId="77777777" w:rsidR="00C368A3" w:rsidRDefault="00F5776E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Вопрос.</w:t>
      </w:r>
    </w:p>
    <w:p w14:paraId="5C6878A6" w14:textId="57C53C67" w:rsidR="00C368A3" w:rsidRDefault="00F5776E">
      <w:pPr>
        <w:spacing w:after="0"/>
        <w:ind w:firstLine="39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Анучинского муниципального </w:t>
      </w:r>
      <w:r w:rsidR="00AC08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были размещены дизайн-проект</w:t>
      </w:r>
      <w:r w:rsidR="00AC08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детской площадки</w:t>
      </w:r>
      <w:r w:rsidR="00AC0812">
        <w:rPr>
          <w:rFonts w:ascii="Times New Roman" w:hAnsi="Times New Roman" w:cs="Times New Roman"/>
          <w:sz w:val="28"/>
          <w:szCs w:val="28"/>
        </w:rPr>
        <w:t xml:space="preserve"> и </w:t>
      </w:r>
      <w:r w:rsidR="004D332F">
        <w:rPr>
          <w:rFonts w:ascii="Times New Roman" w:hAnsi="Times New Roman" w:cs="Times New Roman"/>
          <w:sz w:val="28"/>
          <w:szCs w:val="28"/>
        </w:rPr>
        <w:t xml:space="preserve"> дизайн-проекта с установкой </w:t>
      </w:r>
      <w:r w:rsidR="00AC0812">
        <w:rPr>
          <w:rFonts w:ascii="Times New Roman" w:hAnsi="Times New Roman" w:cs="Times New Roman"/>
          <w:sz w:val="28"/>
          <w:szCs w:val="28"/>
        </w:rPr>
        <w:t>детской и спортивной площад</w:t>
      </w:r>
      <w:r w:rsidR="004D332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3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4D332F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D33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0812">
        <w:rPr>
          <w:rFonts w:ascii="Times New Roman" w:hAnsi="Times New Roman" w:cs="Times New Roman"/>
          <w:sz w:val="28"/>
          <w:szCs w:val="28"/>
        </w:rPr>
        <w:t xml:space="preserve">За время обсуждений </w:t>
      </w:r>
      <w:r>
        <w:rPr>
          <w:rFonts w:ascii="Times New Roman" w:hAnsi="Times New Roman" w:cs="Times New Roman"/>
          <w:sz w:val="28"/>
          <w:szCs w:val="28"/>
        </w:rPr>
        <w:t>предложений или замечаний по дизайн-проект</w:t>
      </w:r>
      <w:r w:rsidR="00AC081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AC08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   </w:t>
      </w:r>
    </w:p>
    <w:p w14:paraId="2EE95C2F" w14:textId="58B6B33E" w:rsidR="00C368A3" w:rsidRDefault="00F5776E">
      <w:pPr>
        <w:spacing w:after="0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>Предложенные дизайн-проекты были обсуждены  на общ</w:t>
      </w:r>
      <w:r w:rsidR="004D332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4D332F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жителей сел</w:t>
      </w:r>
      <w:r w:rsidR="00AC08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от которых поступили заявки на </w:t>
      </w:r>
      <w:r w:rsidR="00AC0812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AC081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C081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21CA46" w14:textId="1C855132" w:rsidR="00C368A3" w:rsidRDefault="00F5776E">
      <w:pPr>
        <w:spacing w:after="0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Решили:  Согласовать </w:t>
      </w:r>
      <w:r w:rsidR="003D1726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>
        <w:rPr>
          <w:rFonts w:ascii="Times New Roman" w:hAnsi="Times New Roman" w:cs="Times New Roman"/>
          <w:sz w:val="28"/>
          <w:szCs w:val="28"/>
        </w:rPr>
        <w:t>дизайн-проек</w:t>
      </w:r>
      <w:r w:rsidR="003D1726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726">
        <w:rPr>
          <w:rFonts w:ascii="Times New Roman" w:hAnsi="Times New Roman" w:cs="Times New Roman"/>
          <w:sz w:val="28"/>
          <w:szCs w:val="28"/>
        </w:rPr>
        <w:t>по установке детской площадки в селе Анучино, на ул. Чапаева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726">
        <w:rPr>
          <w:rFonts w:ascii="Times New Roman" w:hAnsi="Times New Roman" w:cs="Times New Roman"/>
          <w:sz w:val="28"/>
          <w:szCs w:val="28"/>
        </w:rPr>
        <w:t xml:space="preserve">и </w:t>
      </w:r>
      <w:r w:rsidR="004D332F">
        <w:rPr>
          <w:rFonts w:ascii="Times New Roman" w:hAnsi="Times New Roman" w:cs="Times New Roman"/>
          <w:sz w:val="28"/>
          <w:szCs w:val="28"/>
        </w:rPr>
        <w:t xml:space="preserve"> по </w:t>
      </w:r>
      <w:r w:rsidR="003D1726">
        <w:rPr>
          <w:rFonts w:ascii="Times New Roman" w:hAnsi="Times New Roman" w:cs="Times New Roman"/>
          <w:sz w:val="28"/>
          <w:szCs w:val="28"/>
        </w:rPr>
        <w:t>установк</w:t>
      </w:r>
      <w:r w:rsidR="004D332F">
        <w:rPr>
          <w:rFonts w:ascii="Times New Roman" w:hAnsi="Times New Roman" w:cs="Times New Roman"/>
          <w:sz w:val="28"/>
          <w:szCs w:val="28"/>
        </w:rPr>
        <w:t>е</w:t>
      </w:r>
      <w:r w:rsidR="003D1726">
        <w:rPr>
          <w:rFonts w:ascii="Times New Roman" w:hAnsi="Times New Roman" w:cs="Times New Roman"/>
          <w:sz w:val="28"/>
          <w:szCs w:val="28"/>
        </w:rPr>
        <w:t xml:space="preserve"> детской и спортивной площадок в селе Анучино на перекрестке улиц Петровского  и 70 лет Октября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14:paraId="3359B97F" w14:textId="2DA7336C" w:rsidR="00C368A3" w:rsidRDefault="00F5776E">
      <w:pPr>
        <w:spacing w:after="0"/>
        <w:ind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3D17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 «Воздержался» - нет; «Против» - нет.</w:t>
      </w:r>
    </w:p>
    <w:p w14:paraId="142DFD5A" w14:textId="77777777" w:rsidR="00C368A3" w:rsidRDefault="00C368A3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D32B9" w14:textId="77777777" w:rsidR="00C368A3" w:rsidRDefault="00C368A3">
      <w:pPr>
        <w:spacing w:after="0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7D21D922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1693EE9B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___________________________/Г.Н. Гуменная/</w:t>
      </w:r>
    </w:p>
    <w:p w14:paraId="44357086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комиссии:____________________________________________/Л.И. Глушак/</w:t>
      </w:r>
    </w:p>
    <w:p w14:paraId="512A91B5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69249C1A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p w14:paraId="3C8578FF" w14:textId="64280DA9" w:rsidR="00C368A3" w:rsidRDefault="00C368A3"/>
    <w:p w14:paraId="6FA1051A" w14:textId="0F4DA831" w:rsidR="00F5776E" w:rsidRDefault="00F5776E"/>
    <w:p w14:paraId="313A0916" w14:textId="1A7B6E0E" w:rsidR="00F5776E" w:rsidRDefault="00F5776E"/>
    <w:p w14:paraId="0C39D97E" w14:textId="2259786A" w:rsidR="00F5776E" w:rsidRDefault="00F5776E"/>
    <w:p w14:paraId="5D6D327A" w14:textId="41366676" w:rsidR="00F5776E" w:rsidRDefault="00F5776E"/>
    <w:tbl>
      <w:tblPr>
        <w:tblpPr w:leftFromText="180" w:rightFromText="180" w:vertAnchor="page" w:horzAnchor="margin" w:tblpY="3553"/>
        <w:tblW w:w="9332" w:type="dxa"/>
        <w:tblLook w:val="04A0" w:firstRow="1" w:lastRow="0" w:firstColumn="1" w:lastColumn="0" w:noHBand="0" w:noVBand="1"/>
      </w:tblPr>
      <w:tblGrid>
        <w:gridCol w:w="565"/>
        <w:gridCol w:w="2368"/>
        <w:gridCol w:w="2407"/>
        <w:gridCol w:w="2412"/>
        <w:gridCol w:w="1580"/>
      </w:tblGrid>
      <w:tr w:rsidR="00F5776E" w14:paraId="6DA4A3E6" w14:textId="77777777" w:rsidTr="00F5776E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0910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8E2B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DBEB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871D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149C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F5776E" w14:paraId="318314FE" w14:textId="77777777" w:rsidTr="00F5776E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98E0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BFFD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 w:rsidR="00F5776E" w14:paraId="05248462" w14:textId="77777777" w:rsidTr="00F5776E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2413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18A" w14:textId="77777777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269CBD4C" w14:textId="106FFCE8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4D33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Чапаева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CEFE" w14:textId="77777777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E3EE" w14:textId="77777777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EC64" w14:textId="239FF1E5" w:rsidR="00F5776E" w:rsidRDefault="00F5776E" w:rsidP="00F5776E">
            <w:pPr>
              <w:spacing w:after="0" w:line="240" w:lineRule="auto"/>
              <w:jc w:val="center"/>
            </w:pPr>
            <w:bookmarkStart w:id="0" w:name="__DdeLink__468_370000686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bookmarkEnd w:id="0"/>
            <w:r w:rsidR="004D33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5776E" w14:paraId="24079A53" w14:textId="77777777" w:rsidTr="00F5776E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6516" w14:textId="77777777" w:rsidR="00F5776E" w:rsidRDefault="00F5776E" w:rsidP="00F57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F3C2" w14:textId="044BA92D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 w:rsidR="004D33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Анучино, перекресток улиц 70 лет Октября и Петровского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0922" w14:textId="77777777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24EA" w14:textId="14A1049F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</w:t>
            </w:r>
            <w:r w:rsidR="004D33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спортивной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площад</w:t>
            </w:r>
            <w:r w:rsidR="004D33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DB08" w14:textId="728B7BE8" w:rsidR="00F5776E" w:rsidRDefault="00F5776E" w:rsidP="00F577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4D33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5FDB4757" w14:textId="77777777" w:rsidR="00F5776E" w:rsidRDefault="00F5776E" w:rsidP="00F57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5852C" w14:textId="1E4BDFF4" w:rsidR="00F5776E" w:rsidRDefault="00F5776E" w:rsidP="00F57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территорий, отобранных для благоустройства администрацией Анучинского муниципального округа Приморского края, благоустройство которых запланировано в 2021 году.</w:t>
      </w:r>
    </w:p>
    <w:p w14:paraId="588C6D59" w14:textId="77777777" w:rsidR="00F5776E" w:rsidRDefault="00F5776E" w:rsidP="00F57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D5420" w14:textId="77777777" w:rsidR="00F5776E" w:rsidRPr="00F5776E" w:rsidRDefault="00F5776E" w:rsidP="00F57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776E" w:rsidRPr="00F5776E">
      <w:pgSz w:w="11906" w:h="16838"/>
      <w:pgMar w:top="1134" w:right="850" w:bottom="85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9617A"/>
    <w:multiLevelType w:val="multilevel"/>
    <w:tmpl w:val="AB2894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291C"/>
    <w:multiLevelType w:val="multilevel"/>
    <w:tmpl w:val="A6D0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30AE"/>
    <w:multiLevelType w:val="multilevel"/>
    <w:tmpl w:val="6B96B4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31C6"/>
    <w:multiLevelType w:val="multilevel"/>
    <w:tmpl w:val="826E3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A3"/>
    <w:rsid w:val="003D1726"/>
    <w:rsid w:val="004D332F"/>
    <w:rsid w:val="00525EFD"/>
    <w:rsid w:val="00AC0812"/>
    <w:rsid w:val="00B125CB"/>
    <w:rsid w:val="00C368A3"/>
    <w:rsid w:val="00F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602F"/>
  <w15:docId w15:val="{4A76831D-3009-4DFA-9552-FF0CD5B1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5</cp:revision>
  <cp:lastPrinted>2021-02-03T23:26:00Z</cp:lastPrinted>
  <dcterms:created xsi:type="dcterms:W3CDTF">2020-12-16T00:37:00Z</dcterms:created>
  <dcterms:modified xsi:type="dcterms:W3CDTF">2021-02-03T23:26:00Z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