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CE96" w14:textId="77777777" w:rsidR="00957902" w:rsidRDefault="00E061A6" w:rsidP="008845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4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Выполнение работ по установке детской площадки </w:t>
      </w:r>
    </w:p>
    <w:p w14:paraId="11679777" w14:textId="4B321B51" w:rsidR="00E061A6" w:rsidRPr="0088450F" w:rsidRDefault="00E061A6" w:rsidP="008845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4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с.Гражданка, ул. </w:t>
      </w:r>
      <w:r w:rsidR="00572F39" w:rsidRPr="00884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Юбилейная (</w:t>
      </w:r>
      <w:r w:rsidRPr="00884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«Твой проект»)</w:t>
      </w:r>
    </w:p>
    <w:p w14:paraId="146913AB" w14:textId="77777777" w:rsidR="00611B42" w:rsidRPr="0088450F" w:rsidRDefault="00611B42" w:rsidP="008845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40CA3A" w14:textId="56F1C6EB" w:rsidR="00611B42" w:rsidRDefault="00611B42" w:rsidP="00884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проекта: Администрация Анучинского муниципального округа – Дубовцев И.В.</w:t>
      </w:r>
    </w:p>
    <w:p w14:paraId="7110B86C" w14:textId="48C9D3D8" w:rsidR="00611B42" w:rsidRDefault="00611B42" w:rsidP="00884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наблюдатель – Малахова О.А.</w:t>
      </w:r>
    </w:p>
    <w:p w14:paraId="42FFE34C" w14:textId="244D4EF6" w:rsidR="00611B42" w:rsidRDefault="00611B42" w:rsidP="00884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реализации: с.Гражданка, ул.Юбилейная.</w:t>
      </w:r>
    </w:p>
    <w:p w14:paraId="1F7A3FC0" w14:textId="3776EF27" w:rsidR="00611B42" w:rsidRDefault="00611B42" w:rsidP="00884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контракт: ООО «Нью – Сити ДВ» - 27.03.2023г</w:t>
      </w:r>
    </w:p>
    <w:p w14:paraId="4B2329B8" w14:textId="6465E065" w:rsidR="00E061A6" w:rsidRDefault="00611B42" w:rsidP="008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61A6">
        <w:rPr>
          <w:rFonts w:ascii="Times New Roman" w:hAnsi="Times New Roman" w:cs="Times New Roman"/>
          <w:sz w:val="28"/>
          <w:szCs w:val="28"/>
        </w:rPr>
        <w:t xml:space="preserve">рок выполнения работ: 01.05.-31.07.2023. </w:t>
      </w:r>
    </w:p>
    <w:p w14:paraId="31B4841B" w14:textId="0EEB1A10" w:rsidR="005A635D" w:rsidRDefault="00611B42" w:rsidP="00884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контракта – 2962484,91 руб.</w:t>
      </w:r>
    </w:p>
    <w:p w14:paraId="36465737" w14:textId="77777777" w:rsidR="005A635D" w:rsidRDefault="005A635D" w:rsidP="00884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F25E90" w14:textId="00D0A7A2" w:rsidR="002355D7" w:rsidRDefault="00E061A6">
      <w:r>
        <w:rPr>
          <w:noProof/>
        </w:rPr>
        <w:drawing>
          <wp:inline distT="0" distB="0" distL="0" distR="0" wp14:anchorId="46EBE408" wp14:editId="102F8508">
            <wp:extent cx="3719903" cy="2790102"/>
            <wp:effectExtent l="0" t="0" r="0" b="0"/>
            <wp:docPr id="661655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69" cy="279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F1AB4" w14:textId="77777777" w:rsidR="00E061A6" w:rsidRDefault="00E061A6"/>
    <w:p w14:paraId="3DC4AF7E" w14:textId="09832B78" w:rsidR="00E061A6" w:rsidRDefault="00E061A6">
      <w:r>
        <w:rPr>
          <w:noProof/>
        </w:rPr>
        <w:drawing>
          <wp:inline distT="0" distB="0" distL="0" distR="0" wp14:anchorId="5FFA3C52" wp14:editId="0D257D44">
            <wp:extent cx="3465916" cy="2599599"/>
            <wp:effectExtent l="0" t="0" r="1270" b="0"/>
            <wp:docPr id="39909568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940" cy="260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0DD8" w14:textId="190B50B3" w:rsidR="005A635D" w:rsidRDefault="005A635D" w:rsidP="005A635D">
      <w:pPr>
        <w:jc w:val="center"/>
      </w:pPr>
      <w:r>
        <w:rPr>
          <w:noProof/>
        </w:rPr>
        <w:lastRenderedPageBreak/>
        <w:drawing>
          <wp:inline distT="0" distB="0" distL="0" distR="0" wp14:anchorId="0F74CE6F" wp14:editId="7AFEF828">
            <wp:extent cx="2943225" cy="4203700"/>
            <wp:effectExtent l="0" t="0" r="9525" b="6350"/>
            <wp:docPr id="1626795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29" cy="420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355C" w14:textId="77777777" w:rsidR="0088450F" w:rsidRDefault="0088450F" w:rsidP="005A635D">
      <w:pPr>
        <w:jc w:val="center"/>
      </w:pPr>
    </w:p>
    <w:p w14:paraId="2BA0723C" w14:textId="77777777" w:rsidR="00D5431F" w:rsidRPr="00D5431F" w:rsidRDefault="0088450F" w:rsidP="0088450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5431F">
        <w:rPr>
          <w:rFonts w:ascii="Times New Roman" w:hAnsi="Times New Roman" w:cs="Times New Roman"/>
          <w:sz w:val="28"/>
          <w:szCs w:val="28"/>
        </w:rPr>
        <w:t>На 01.07.2023г выполнены</w:t>
      </w:r>
      <w:r w:rsidR="00D5431F" w:rsidRPr="00D5431F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</w:p>
    <w:p w14:paraId="3A5DDF81" w14:textId="230BFAFA" w:rsidR="00D5431F" w:rsidRPr="00D5431F" w:rsidRDefault="00D5431F" w:rsidP="0088450F">
      <w:pPr>
        <w:rPr>
          <w:rFonts w:ascii="Times New Roman" w:hAnsi="Times New Roman" w:cs="Times New Roman"/>
          <w:sz w:val="28"/>
          <w:szCs w:val="28"/>
        </w:rPr>
      </w:pPr>
      <w:r w:rsidRPr="00D5431F">
        <w:rPr>
          <w:rFonts w:ascii="Times New Roman" w:hAnsi="Times New Roman" w:cs="Times New Roman"/>
          <w:sz w:val="28"/>
          <w:szCs w:val="28"/>
        </w:rPr>
        <w:t>-  подготовительные работы;</w:t>
      </w:r>
    </w:p>
    <w:p w14:paraId="37ED36BD" w14:textId="718297B2" w:rsidR="0088450F" w:rsidRPr="00D5431F" w:rsidRDefault="00D5431F" w:rsidP="0088450F">
      <w:pPr>
        <w:rPr>
          <w:rFonts w:ascii="Times New Roman" w:hAnsi="Times New Roman" w:cs="Times New Roman"/>
          <w:sz w:val="28"/>
          <w:szCs w:val="28"/>
        </w:rPr>
      </w:pPr>
      <w:r w:rsidRPr="00D5431F">
        <w:rPr>
          <w:rFonts w:ascii="Times New Roman" w:hAnsi="Times New Roman" w:cs="Times New Roman"/>
          <w:sz w:val="28"/>
          <w:szCs w:val="28"/>
        </w:rPr>
        <w:t>-  уложено покрытие и бордюрный камень;</w:t>
      </w:r>
    </w:p>
    <w:p w14:paraId="0A5A6D0E" w14:textId="6D7AF4CB" w:rsidR="00D5431F" w:rsidRPr="00D5431F" w:rsidRDefault="00D5431F" w:rsidP="0088450F">
      <w:pPr>
        <w:rPr>
          <w:rFonts w:ascii="Times New Roman" w:hAnsi="Times New Roman" w:cs="Times New Roman"/>
          <w:sz w:val="28"/>
          <w:szCs w:val="28"/>
        </w:rPr>
      </w:pPr>
      <w:r w:rsidRPr="00D5431F">
        <w:rPr>
          <w:rFonts w:ascii="Times New Roman" w:hAnsi="Times New Roman" w:cs="Times New Roman"/>
          <w:sz w:val="28"/>
          <w:szCs w:val="28"/>
        </w:rPr>
        <w:t>- устанавливается игровое оборудование и другие малые архитектурные формы.</w:t>
      </w:r>
    </w:p>
    <w:p w14:paraId="0A0D4EEE" w14:textId="77777777" w:rsidR="0088450F" w:rsidRDefault="0088450F" w:rsidP="005A635D">
      <w:pPr>
        <w:jc w:val="center"/>
      </w:pPr>
    </w:p>
    <w:p w14:paraId="15A3CCD1" w14:textId="77777777" w:rsidR="0088450F" w:rsidRDefault="0088450F" w:rsidP="0088450F"/>
    <w:sectPr w:rsidR="0088450F" w:rsidSect="0088450F">
      <w:pgSz w:w="11906" w:h="16838"/>
      <w:pgMar w:top="680" w:right="127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A6"/>
    <w:rsid w:val="002355D7"/>
    <w:rsid w:val="00572F39"/>
    <w:rsid w:val="005A635D"/>
    <w:rsid w:val="00611B42"/>
    <w:rsid w:val="006931AF"/>
    <w:rsid w:val="0088450F"/>
    <w:rsid w:val="009508D2"/>
    <w:rsid w:val="00957902"/>
    <w:rsid w:val="00D5431F"/>
    <w:rsid w:val="00E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7E82"/>
  <w15:chartTrackingRefBased/>
  <w15:docId w15:val="{AA23F530-82D2-4946-9ACE-78F95F74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1A6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Вера В. Клыкова</cp:lastModifiedBy>
  <cp:revision>5</cp:revision>
  <dcterms:created xsi:type="dcterms:W3CDTF">2023-07-17T01:32:00Z</dcterms:created>
  <dcterms:modified xsi:type="dcterms:W3CDTF">2023-07-17T01:39:00Z</dcterms:modified>
</cp:coreProperties>
</file>