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BC6B" w14:textId="77777777" w:rsidR="004D3CF6" w:rsidRDefault="004D3CF6">
      <w:pPr>
        <w:pStyle w:val="a4"/>
        <w:rPr>
          <w:b/>
        </w:rPr>
      </w:pPr>
    </w:p>
    <w:p w14:paraId="21F82845" w14:textId="77777777" w:rsidR="004D3CF6" w:rsidRDefault="00446618">
      <w:pPr>
        <w:pStyle w:val="a4"/>
        <w:rPr>
          <w:b/>
        </w:rPr>
      </w:pPr>
      <w:r>
        <w:rPr>
          <w:b/>
        </w:rPr>
        <w:t>Вопрос: Кто оказывает имущественную поддержку?</w:t>
      </w:r>
    </w:p>
    <w:p w14:paraId="482D98E9" w14:textId="77777777" w:rsidR="004D3CF6" w:rsidRDefault="004D3CF6">
      <w:pPr>
        <w:sectPr w:rsidR="004D3CF6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1850052E" w14:textId="77777777" w:rsidR="004D3CF6" w:rsidRDefault="00446618">
      <w:pPr>
        <w:pStyle w:val="a4"/>
      </w:pPr>
      <w:r>
        <w:rPr>
          <w:b/>
        </w:rPr>
        <w:t>Ответ:</w:t>
      </w:r>
      <w:r>
        <w:t xml:space="preserve"> Оказание имущественной поддержки осуществляется органами государственной власти, органами местного самоуправления в соответствии с государственными программами (подпрограммами) Российской Федерации, государственными программами (подпрограммами) субъектов РФ, муниципальными программами (подпрограммами).</w:t>
      </w:r>
    </w:p>
    <w:p w14:paraId="50E363B7" w14:textId="77777777" w:rsidR="004D3CF6" w:rsidRDefault="004D3CF6">
      <w:pPr>
        <w:pStyle w:val="a8"/>
      </w:pPr>
    </w:p>
    <w:p w14:paraId="3E75518D" w14:textId="77777777" w:rsidR="004D3CF6" w:rsidRDefault="00446618">
      <w:pPr>
        <w:pStyle w:val="a4"/>
        <w:rPr>
          <w:b/>
        </w:rPr>
      </w:pPr>
      <w:r>
        <w:rPr>
          <w:b/>
        </w:rPr>
        <w:t>Вопрос: Виды имущественной поддержки?</w:t>
      </w:r>
    </w:p>
    <w:p w14:paraId="35C6618B" w14:textId="77777777" w:rsidR="004D3CF6" w:rsidRDefault="00446618">
      <w:pPr>
        <w:pStyle w:val="a4"/>
      </w:pPr>
      <w:r>
        <w:rPr>
          <w:b/>
        </w:rPr>
        <w:t>Ответ:</w:t>
      </w:r>
      <w:r>
        <w:t xml:space="preserve"> В зависимости от органа, предоставляющего такую поддержку:</w:t>
      </w:r>
      <w:r>
        <w:br/>
        <w:t>1. передача во владение и (или) в пользование государственного имущества (находится в компетенции органов государственной власти (федеральных, региональных));</w:t>
      </w:r>
      <w:r>
        <w:br/>
      </w:r>
      <w:r>
        <w:br/>
        <w:t>2. передача во владение и (или) в пользование муниципального имущества (находится в компетенции органов местного самоуправления).</w:t>
      </w:r>
    </w:p>
    <w:p w14:paraId="1698EABD" w14:textId="77777777" w:rsidR="004D3CF6" w:rsidRDefault="004D3CF6">
      <w:pPr>
        <w:pStyle w:val="a8"/>
      </w:pPr>
    </w:p>
    <w:sectPr w:rsidR="004D3CF6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F6"/>
    <w:rsid w:val="00446618"/>
    <w:rsid w:val="004D3CF6"/>
    <w:rsid w:val="00F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7FFE"/>
  <w15:docId w15:val="{1A1BB4F4-BB8B-4F8B-9DFC-D2A5EE1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Горизонтальная линия"/>
    <w:basedOn w:val="a"/>
    <w:next w:val="a4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dc:description/>
  <cp:lastModifiedBy>Вера В. Клыкова</cp:lastModifiedBy>
  <cp:revision>4</cp:revision>
  <dcterms:created xsi:type="dcterms:W3CDTF">2020-10-28T03:58:00Z</dcterms:created>
  <dcterms:modified xsi:type="dcterms:W3CDTF">2020-11-03T04:40:00Z</dcterms:modified>
  <dc:language>ru-RU</dc:language>
</cp:coreProperties>
</file>