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74FB" w:rsidRDefault="00E474FB" w:rsidP="00E474FB">
      <w:pPr>
        <w:jc w:val="center"/>
      </w:pPr>
      <w:r w:rsidRPr="00DE1730">
        <w:rPr>
          <w:noProof/>
          <w:sz w:val="18"/>
        </w:rPr>
        <w:drawing>
          <wp:inline distT="0" distB="0" distL="0" distR="0">
            <wp:extent cx="601980" cy="853440"/>
            <wp:effectExtent l="0" t="0" r="7620" b="381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" cy="853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74FB" w:rsidRPr="00E474FB" w:rsidRDefault="00E474FB" w:rsidP="00E474FB">
      <w:pPr>
        <w:pStyle w:val="2"/>
        <w:spacing w:before="0"/>
        <w:jc w:val="center"/>
        <w:rPr>
          <w:rFonts w:ascii="Times New Roman" w:hAnsi="Times New Roman"/>
          <w:bCs w:val="0"/>
          <w:i/>
          <w:color w:val="000000" w:themeColor="text1"/>
        </w:rPr>
      </w:pPr>
      <w:r w:rsidRPr="00E474FB">
        <w:rPr>
          <w:rFonts w:ascii="Times New Roman" w:hAnsi="Times New Roman"/>
          <w:bCs w:val="0"/>
          <w:color w:val="000000" w:themeColor="text1"/>
        </w:rPr>
        <w:t xml:space="preserve">ДУМА  </w:t>
      </w:r>
    </w:p>
    <w:p w:rsidR="00E474FB" w:rsidRPr="00E474FB" w:rsidRDefault="00E474FB" w:rsidP="00E474FB">
      <w:pPr>
        <w:pStyle w:val="2"/>
        <w:spacing w:before="0"/>
        <w:jc w:val="center"/>
        <w:rPr>
          <w:rFonts w:ascii="Times New Roman" w:hAnsi="Times New Roman"/>
          <w:bCs w:val="0"/>
          <w:i/>
          <w:color w:val="000000" w:themeColor="text1"/>
        </w:rPr>
      </w:pPr>
      <w:r w:rsidRPr="00E474FB">
        <w:rPr>
          <w:rFonts w:ascii="Times New Roman" w:hAnsi="Times New Roman"/>
          <w:bCs w:val="0"/>
          <w:color w:val="000000" w:themeColor="text1"/>
        </w:rPr>
        <w:t>АНУЧИНСКОГО МУНИЦИПАЛЬНОГО  ОКРУГА</w:t>
      </w:r>
    </w:p>
    <w:p w:rsidR="00E474FB" w:rsidRPr="00E474FB" w:rsidRDefault="00E474FB" w:rsidP="00E474FB">
      <w:pPr>
        <w:pStyle w:val="2"/>
        <w:spacing w:before="0"/>
        <w:jc w:val="center"/>
        <w:rPr>
          <w:rFonts w:ascii="Times New Roman" w:hAnsi="Times New Roman"/>
          <w:bCs w:val="0"/>
          <w:i/>
          <w:color w:val="000000" w:themeColor="text1"/>
        </w:rPr>
      </w:pPr>
      <w:r w:rsidRPr="00E474FB">
        <w:rPr>
          <w:rFonts w:ascii="Times New Roman" w:hAnsi="Times New Roman"/>
          <w:bCs w:val="0"/>
          <w:color w:val="000000" w:themeColor="text1"/>
        </w:rPr>
        <w:t>ПРИМОРСКОГО КРАЯ</w:t>
      </w:r>
    </w:p>
    <w:p w:rsidR="00E474FB" w:rsidRPr="006D0B88" w:rsidRDefault="00E474FB" w:rsidP="00E474FB">
      <w:pPr>
        <w:pStyle w:val="ConsPlusNormal"/>
        <w:jc w:val="center"/>
        <w:rPr>
          <w:color w:val="000000"/>
          <w:spacing w:val="-4"/>
          <w:sz w:val="28"/>
          <w:szCs w:val="28"/>
        </w:rPr>
      </w:pPr>
    </w:p>
    <w:p w:rsidR="00E474FB" w:rsidRDefault="00E474FB" w:rsidP="00E474FB">
      <w:pPr>
        <w:pStyle w:val="ConsPlusNormal"/>
        <w:jc w:val="center"/>
        <w:rPr>
          <w:rFonts w:ascii="Times New Roman" w:hAnsi="Times New Roman"/>
          <w:b/>
          <w:sz w:val="28"/>
          <w:szCs w:val="28"/>
        </w:rPr>
      </w:pPr>
      <w:r w:rsidRPr="006D0B88">
        <w:rPr>
          <w:rFonts w:ascii="Times New Roman" w:hAnsi="Times New Roman"/>
          <w:b/>
          <w:sz w:val="28"/>
          <w:szCs w:val="28"/>
        </w:rPr>
        <w:t>Р Е Ш Е Н И Е</w:t>
      </w:r>
      <w:r w:rsidR="001C5596">
        <w:rPr>
          <w:rFonts w:ascii="Times New Roman" w:hAnsi="Times New Roman"/>
          <w:b/>
          <w:sz w:val="28"/>
          <w:szCs w:val="28"/>
        </w:rPr>
        <w:t xml:space="preserve"> </w:t>
      </w:r>
    </w:p>
    <w:p w:rsidR="00B4273F" w:rsidRPr="006D0B88" w:rsidRDefault="00B4273F" w:rsidP="00E474FB">
      <w:pPr>
        <w:pStyle w:val="ConsPlusNormal"/>
        <w:jc w:val="center"/>
        <w:rPr>
          <w:rFonts w:ascii="Times New Roman" w:hAnsi="Times New Roman"/>
          <w:b/>
          <w:sz w:val="28"/>
          <w:szCs w:val="28"/>
        </w:rPr>
      </w:pPr>
    </w:p>
    <w:p w:rsidR="00E474FB" w:rsidRPr="00742867" w:rsidRDefault="00742867" w:rsidP="005C7BB9">
      <w:pPr>
        <w:widowControl w:val="0"/>
        <w:shd w:val="clear" w:color="auto" w:fill="FFFFFF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742867">
        <w:rPr>
          <w:rFonts w:ascii="Times New Roman" w:hAnsi="Times New Roman" w:cs="Times New Roman"/>
          <w:b/>
          <w:sz w:val="28"/>
          <w:szCs w:val="28"/>
        </w:rPr>
        <w:t xml:space="preserve">О протесте прокурора Анучинского района  </w:t>
      </w:r>
      <w:r w:rsidR="004B6C21">
        <w:rPr>
          <w:rFonts w:ascii="Times New Roman" w:hAnsi="Times New Roman" w:cs="Times New Roman"/>
          <w:b/>
          <w:sz w:val="28"/>
          <w:szCs w:val="28"/>
        </w:rPr>
        <w:t>от 26.06.2024 № 7-8-2024/Прдп158</w:t>
      </w:r>
      <w:r w:rsidRPr="00742867">
        <w:rPr>
          <w:rFonts w:ascii="Times New Roman" w:hAnsi="Times New Roman" w:cs="Times New Roman"/>
          <w:b/>
          <w:sz w:val="28"/>
          <w:szCs w:val="28"/>
        </w:rPr>
        <w:t>-24-20050008 на решение Думы Анучинского муниципального округа от 27.03.2024 № 54</w:t>
      </w:r>
      <w:r w:rsidR="004B6C21">
        <w:rPr>
          <w:rFonts w:ascii="Times New Roman" w:hAnsi="Times New Roman" w:cs="Times New Roman"/>
          <w:b/>
          <w:sz w:val="28"/>
          <w:szCs w:val="28"/>
        </w:rPr>
        <w:t>5</w:t>
      </w:r>
      <w:r w:rsidRPr="00742867">
        <w:rPr>
          <w:rFonts w:ascii="Times New Roman" w:hAnsi="Times New Roman" w:cs="Times New Roman"/>
          <w:b/>
          <w:sz w:val="28"/>
          <w:szCs w:val="28"/>
        </w:rPr>
        <w:t>-НПА «Об утверждении Пол</w:t>
      </w:r>
      <w:r w:rsidR="004B6C21">
        <w:rPr>
          <w:rFonts w:ascii="Times New Roman" w:hAnsi="Times New Roman" w:cs="Times New Roman"/>
          <w:b/>
          <w:sz w:val="28"/>
          <w:szCs w:val="28"/>
        </w:rPr>
        <w:t>ожения о муниципальном</w:t>
      </w:r>
      <w:r w:rsidRPr="00742867">
        <w:rPr>
          <w:rFonts w:ascii="Times New Roman" w:hAnsi="Times New Roman" w:cs="Times New Roman"/>
          <w:b/>
          <w:sz w:val="28"/>
          <w:szCs w:val="28"/>
        </w:rPr>
        <w:t xml:space="preserve"> контроле в</w:t>
      </w:r>
      <w:r w:rsidR="004B6C21">
        <w:rPr>
          <w:rFonts w:ascii="Times New Roman" w:hAnsi="Times New Roman" w:cs="Times New Roman"/>
          <w:b/>
          <w:sz w:val="28"/>
          <w:szCs w:val="28"/>
        </w:rPr>
        <w:t xml:space="preserve"> сфере благоустройства на территории </w:t>
      </w:r>
      <w:r w:rsidRPr="00742867">
        <w:rPr>
          <w:rFonts w:ascii="Times New Roman" w:hAnsi="Times New Roman" w:cs="Times New Roman"/>
          <w:b/>
          <w:sz w:val="28"/>
          <w:szCs w:val="28"/>
        </w:rPr>
        <w:t xml:space="preserve"> Анучинского муниципального округа</w:t>
      </w:r>
      <w:r w:rsidR="00F511F9">
        <w:rPr>
          <w:rFonts w:ascii="Times New Roman" w:hAnsi="Times New Roman" w:cs="Times New Roman"/>
          <w:b/>
          <w:sz w:val="28"/>
          <w:szCs w:val="28"/>
        </w:rPr>
        <w:t>»</w:t>
      </w:r>
      <w:r w:rsidR="00B72760" w:rsidRPr="00742867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28"/>
        <w:gridCol w:w="4643"/>
      </w:tblGrid>
      <w:tr w:rsidR="00E474FB" w:rsidTr="00B4273F">
        <w:tc>
          <w:tcPr>
            <w:tcW w:w="4928" w:type="dxa"/>
          </w:tcPr>
          <w:p w:rsidR="00E474FB" w:rsidRPr="00E474FB" w:rsidRDefault="00E474FB" w:rsidP="00E474FB">
            <w:pPr>
              <w:widowControl w:val="0"/>
              <w:tabs>
                <w:tab w:val="left" w:pos="612"/>
                <w:tab w:val="center" w:pos="4902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643" w:type="dxa"/>
          </w:tcPr>
          <w:p w:rsidR="00B4273F" w:rsidRDefault="00B4273F" w:rsidP="00B4273F">
            <w:pPr>
              <w:shd w:val="clear" w:color="auto" w:fill="FFFFFF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Принято Думой Анучинского </w:t>
            </w:r>
          </w:p>
          <w:p w:rsidR="00B4273F" w:rsidRDefault="00B4273F" w:rsidP="00B4273F">
            <w:pPr>
              <w:shd w:val="clear" w:color="auto" w:fill="FFFFFF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муниципального округа </w:t>
            </w:r>
          </w:p>
          <w:p w:rsidR="00B4273F" w:rsidRDefault="00742867" w:rsidP="00B4273F">
            <w:pPr>
              <w:shd w:val="clear" w:color="auto" w:fill="FFFFFF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июля</w:t>
            </w:r>
            <w:r w:rsidR="00B4273F">
              <w:rPr>
                <w:sz w:val="28"/>
                <w:szCs w:val="28"/>
              </w:rPr>
              <w:t xml:space="preserve"> 202</w:t>
            </w:r>
            <w:r>
              <w:rPr>
                <w:sz w:val="28"/>
                <w:szCs w:val="28"/>
              </w:rPr>
              <w:t>4</w:t>
            </w:r>
            <w:r w:rsidR="007C3677">
              <w:rPr>
                <w:sz w:val="28"/>
                <w:szCs w:val="28"/>
              </w:rPr>
              <w:t xml:space="preserve"> </w:t>
            </w:r>
            <w:r w:rsidR="00B4273F">
              <w:rPr>
                <w:sz w:val="28"/>
                <w:szCs w:val="28"/>
              </w:rPr>
              <w:t>года</w:t>
            </w:r>
          </w:p>
          <w:p w:rsidR="00E474FB" w:rsidRDefault="00E474FB" w:rsidP="00A50360">
            <w:pPr>
              <w:widowControl w:val="0"/>
              <w:tabs>
                <w:tab w:val="left" w:pos="612"/>
                <w:tab w:val="center" w:pos="4902"/>
              </w:tabs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</w:p>
        </w:tc>
      </w:tr>
    </w:tbl>
    <w:p w:rsidR="00742867" w:rsidRPr="00742867" w:rsidRDefault="007E15F3" w:rsidP="0074286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="00742867" w:rsidRPr="00134231">
        <w:rPr>
          <w:sz w:val="28"/>
          <w:szCs w:val="28"/>
        </w:rPr>
        <w:t xml:space="preserve"> </w:t>
      </w:r>
      <w:r w:rsidR="00742867" w:rsidRPr="00742867">
        <w:rPr>
          <w:rFonts w:ascii="Times New Roman" w:hAnsi="Times New Roman" w:cs="Times New Roman"/>
          <w:sz w:val="28"/>
          <w:szCs w:val="28"/>
        </w:rPr>
        <w:t>Обсудив  протест прокурора  Анучинского района  от 26.06.2024 № 7-8-2024/Прдп1</w:t>
      </w:r>
      <w:r w:rsidR="004B6C21">
        <w:rPr>
          <w:rFonts w:ascii="Times New Roman" w:hAnsi="Times New Roman" w:cs="Times New Roman"/>
          <w:sz w:val="28"/>
          <w:szCs w:val="28"/>
        </w:rPr>
        <w:t>58</w:t>
      </w:r>
      <w:r w:rsidR="00742867" w:rsidRPr="00742867">
        <w:rPr>
          <w:rFonts w:ascii="Times New Roman" w:hAnsi="Times New Roman" w:cs="Times New Roman"/>
          <w:sz w:val="28"/>
          <w:szCs w:val="28"/>
        </w:rPr>
        <w:t>-24-20050008 на решение Думы Анучинского муниципального округа от 27.03.2024 № 54</w:t>
      </w:r>
      <w:r w:rsidR="004B6C21">
        <w:rPr>
          <w:rFonts w:ascii="Times New Roman" w:hAnsi="Times New Roman" w:cs="Times New Roman"/>
          <w:sz w:val="28"/>
          <w:szCs w:val="28"/>
        </w:rPr>
        <w:t>5</w:t>
      </w:r>
      <w:r w:rsidR="00742867" w:rsidRPr="00742867">
        <w:rPr>
          <w:rFonts w:ascii="Times New Roman" w:hAnsi="Times New Roman" w:cs="Times New Roman"/>
          <w:sz w:val="28"/>
          <w:szCs w:val="28"/>
        </w:rPr>
        <w:t>-НПА «Об утверждении Пол</w:t>
      </w:r>
      <w:r w:rsidR="004B6C21">
        <w:rPr>
          <w:rFonts w:ascii="Times New Roman" w:hAnsi="Times New Roman" w:cs="Times New Roman"/>
          <w:sz w:val="28"/>
          <w:szCs w:val="28"/>
        </w:rPr>
        <w:t>ожения о муниципальном</w:t>
      </w:r>
      <w:r w:rsidR="00742867" w:rsidRPr="00742867">
        <w:rPr>
          <w:rFonts w:ascii="Times New Roman" w:hAnsi="Times New Roman" w:cs="Times New Roman"/>
          <w:sz w:val="28"/>
          <w:szCs w:val="28"/>
        </w:rPr>
        <w:t xml:space="preserve"> контроле в </w:t>
      </w:r>
      <w:r w:rsidR="004B6C21">
        <w:rPr>
          <w:rFonts w:ascii="Times New Roman" w:hAnsi="Times New Roman" w:cs="Times New Roman"/>
          <w:sz w:val="28"/>
          <w:szCs w:val="28"/>
        </w:rPr>
        <w:t>сфере благоустройства на территории</w:t>
      </w:r>
      <w:r w:rsidR="00742867" w:rsidRPr="00742867">
        <w:rPr>
          <w:rFonts w:ascii="Times New Roman" w:hAnsi="Times New Roman" w:cs="Times New Roman"/>
          <w:sz w:val="28"/>
          <w:szCs w:val="28"/>
        </w:rPr>
        <w:t xml:space="preserve"> Анучинского муниципального округа»</w:t>
      </w:r>
      <w:r w:rsidR="00742867" w:rsidRPr="00134231">
        <w:rPr>
          <w:sz w:val="28"/>
          <w:szCs w:val="28"/>
        </w:rPr>
        <w:t>:</w:t>
      </w:r>
    </w:p>
    <w:p w:rsidR="007E15F3" w:rsidRDefault="00742867" w:rsidP="0074286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ab/>
      </w:r>
      <w:r w:rsidRPr="00742867">
        <w:rPr>
          <w:rFonts w:ascii="Times New Roman" w:hAnsi="Times New Roman" w:cs="Times New Roman"/>
          <w:sz w:val="28"/>
          <w:szCs w:val="28"/>
        </w:rPr>
        <w:t xml:space="preserve">1. Протест  прокурора Анучинского района  26.06.2024 </w:t>
      </w:r>
      <w:r w:rsidR="004B6C21" w:rsidRPr="00742867">
        <w:rPr>
          <w:rFonts w:ascii="Times New Roman" w:hAnsi="Times New Roman" w:cs="Times New Roman"/>
          <w:sz w:val="28"/>
          <w:szCs w:val="28"/>
        </w:rPr>
        <w:t>7-8-2024/Прдп1</w:t>
      </w:r>
      <w:r w:rsidR="004B6C21">
        <w:rPr>
          <w:rFonts w:ascii="Times New Roman" w:hAnsi="Times New Roman" w:cs="Times New Roman"/>
          <w:sz w:val="28"/>
          <w:szCs w:val="28"/>
        </w:rPr>
        <w:t>58</w:t>
      </w:r>
      <w:r w:rsidR="004B6C21" w:rsidRPr="00742867">
        <w:rPr>
          <w:rFonts w:ascii="Times New Roman" w:hAnsi="Times New Roman" w:cs="Times New Roman"/>
          <w:sz w:val="28"/>
          <w:szCs w:val="28"/>
        </w:rPr>
        <w:t>-24-20050008 на решение Думы Анучинского муниципального округа от 27.03.2024 № 54</w:t>
      </w:r>
      <w:r w:rsidR="004B6C21">
        <w:rPr>
          <w:rFonts w:ascii="Times New Roman" w:hAnsi="Times New Roman" w:cs="Times New Roman"/>
          <w:sz w:val="28"/>
          <w:szCs w:val="28"/>
        </w:rPr>
        <w:t>5</w:t>
      </w:r>
      <w:r w:rsidR="004B6C21" w:rsidRPr="00742867">
        <w:rPr>
          <w:rFonts w:ascii="Times New Roman" w:hAnsi="Times New Roman" w:cs="Times New Roman"/>
          <w:sz w:val="28"/>
          <w:szCs w:val="28"/>
        </w:rPr>
        <w:t>-НПА «Об утверждении Пол</w:t>
      </w:r>
      <w:r w:rsidR="004B6C21">
        <w:rPr>
          <w:rFonts w:ascii="Times New Roman" w:hAnsi="Times New Roman" w:cs="Times New Roman"/>
          <w:sz w:val="28"/>
          <w:szCs w:val="28"/>
        </w:rPr>
        <w:t>ожения о муниципальном</w:t>
      </w:r>
      <w:r w:rsidR="004B6C21" w:rsidRPr="00742867">
        <w:rPr>
          <w:rFonts w:ascii="Times New Roman" w:hAnsi="Times New Roman" w:cs="Times New Roman"/>
          <w:sz w:val="28"/>
          <w:szCs w:val="28"/>
        </w:rPr>
        <w:t xml:space="preserve"> контроле в </w:t>
      </w:r>
      <w:r w:rsidR="004B6C21">
        <w:rPr>
          <w:rFonts w:ascii="Times New Roman" w:hAnsi="Times New Roman" w:cs="Times New Roman"/>
          <w:sz w:val="28"/>
          <w:szCs w:val="28"/>
        </w:rPr>
        <w:t>сфере благоустройства на территории</w:t>
      </w:r>
      <w:r w:rsidR="004B6C21" w:rsidRPr="00742867">
        <w:rPr>
          <w:rFonts w:ascii="Times New Roman" w:hAnsi="Times New Roman" w:cs="Times New Roman"/>
          <w:sz w:val="28"/>
          <w:szCs w:val="28"/>
        </w:rPr>
        <w:t xml:space="preserve"> Анучинского муниципального округа»</w:t>
      </w:r>
      <w:r w:rsidRPr="00742867">
        <w:rPr>
          <w:rFonts w:ascii="Times New Roman" w:hAnsi="Times New Roman" w:cs="Times New Roman"/>
          <w:sz w:val="28"/>
          <w:szCs w:val="28"/>
        </w:rPr>
        <w:t>,  удовлетворить</w:t>
      </w:r>
    </w:p>
    <w:p w:rsidR="00685468" w:rsidRPr="004E6C78" w:rsidRDefault="00742867" w:rsidP="0074286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52E43">
        <w:rPr>
          <w:rFonts w:ascii="Times New Roman" w:hAnsi="Times New Roman" w:cs="Times New Roman"/>
          <w:sz w:val="28"/>
          <w:szCs w:val="28"/>
        </w:rPr>
        <w:t>2.</w:t>
      </w:r>
      <w:r w:rsidR="007E15F3">
        <w:rPr>
          <w:rFonts w:ascii="Times New Roman" w:hAnsi="Times New Roman" w:cs="Times New Roman"/>
          <w:sz w:val="28"/>
          <w:szCs w:val="28"/>
        </w:rPr>
        <w:t xml:space="preserve"> </w:t>
      </w:r>
      <w:r w:rsidRPr="00742867">
        <w:rPr>
          <w:rFonts w:ascii="Times New Roman" w:hAnsi="Times New Roman" w:cs="Times New Roman"/>
          <w:sz w:val="28"/>
          <w:szCs w:val="28"/>
        </w:rPr>
        <w:t>Положени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742867">
        <w:rPr>
          <w:rFonts w:ascii="Times New Roman" w:hAnsi="Times New Roman" w:cs="Times New Roman"/>
          <w:sz w:val="28"/>
          <w:szCs w:val="28"/>
        </w:rPr>
        <w:t xml:space="preserve"> о мун</w:t>
      </w:r>
      <w:r w:rsidR="004B6C21">
        <w:rPr>
          <w:rFonts w:ascii="Times New Roman" w:hAnsi="Times New Roman" w:cs="Times New Roman"/>
          <w:sz w:val="28"/>
          <w:szCs w:val="28"/>
        </w:rPr>
        <w:t>иципальном</w:t>
      </w:r>
      <w:r w:rsidRPr="00742867">
        <w:rPr>
          <w:rFonts w:ascii="Times New Roman" w:hAnsi="Times New Roman" w:cs="Times New Roman"/>
          <w:sz w:val="28"/>
          <w:szCs w:val="28"/>
        </w:rPr>
        <w:t xml:space="preserve"> контроле в </w:t>
      </w:r>
      <w:r w:rsidR="004B6C21">
        <w:rPr>
          <w:rFonts w:ascii="Times New Roman" w:hAnsi="Times New Roman" w:cs="Times New Roman"/>
          <w:sz w:val="28"/>
          <w:szCs w:val="28"/>
        </w:rPr>
        <w:t>сфере благоустройства на территории</w:t>
      </w:r>
      <w:r w:rsidRPr="00742867">
        <w:rPr>
          <w:rFonts w:ascii="Times New Roman" w:hAnsi="Times New Roman" w:cs="Times New Roman"/>
          <w:sz w:val="28"/>
          <w:szCs w:val="28"/>
        </w:rPr>
        <w:t xml:space="preserve"> Анучинского муниципального округа», </w:t>
      </w:r>
      <w:r>
        <w:rPr>
          <w:rFonts w:ascii="Times New Roman" w:hAnsi="Times New Roman" w:cs="Times New Roman"/>
          <w:sz w:val="28"/>
          <w:szCs w:val="28"/>
        </w:rPr>
        <w:t>утвержденное</w:t>
      </w:r>
      <w:r w:rsidRPr="00742867">
        <w:rPr>
          <w:rFonts w:ascii="Times New Roman" w:hAnsi="Times New Roman" w:cs="Times New Roman"/>
          <w:sz w:val="28"/>
          <w:szCs w:val="28"/>
        </w:rPr>
        <w:t xml:space="preserve"> решение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742867">
        <w:rPr>
          <w:rFonts w:ascii="Times New Roman" w:hAnsi="Times New Roman" w:cs="Times New Roman"/>
          <w:sz w:val="28"/>
          <w:szCs w:val="28"/>
        </w:rPr>
        <w:t xml:space="preserve"> Думы Анучинского муниципального округа от 27.03.2024 № 54</w:t>
      </w:r>
      <w:r w:rsidR="004B6C21">
        <w:rPr>
          <w:rFonts w:ascii="Times New Roman" w:hAnsi="Times New Roman" w:cs="Times New Roman"/>
          <w:sz w:val="28"/>
          <w:szCs w:val="28"/>
        </w:rPr>
        <w:t>5</w:t>
      </w:r>
      <w:r w:rsidRPr="00742867">
        <w:rPr>
          <w:rFonts w:ascii="Times New Roman" w:hAnsi="Times New Roman" w:cs="Times New Roman"/>
          <w:sz w:val="28"/>
          <w:szCs w:val="28"/>
        </w:rPr>
        <w:t xml:space="preserve">-НПА </w:t>
      </w:r>
      <w:r w:rsidR="00685468" w:rsidRPr="000D3112">
        <w:rPr>
          <w:rFonts w:ascii="Times New Roman" w:hAnsi="Times New Roman" w:cs="Times New Roman"/>
          <w:sz w:val="28"/>
          <w:szCs w:val="28"/>
        </w:rPr>
        <w:t>привести в соответствие действующему законодательств</w:t>
      </w:r>
      <w:r w:rsidR="00152E43">
        <w:rPr>
          <w:rFonts w:ascii="Times New Roman" w:hAnsi="Times New Roman" w:cs="Times New Roman"/>
          <w:sz w:val="28"/>
          <w:szCs w:val="28"/>
        </w:rPr>
        <w:t>у и представить на рассмотрение в Думу А</w:t>
      </w:r>
      <w:r>
        <w:rPr>
          <w:rFonts w:ascii="Times New Roman" w:hAnsi="Times New Roman" w:cs="Times New Roman"/>
          <w:sz w:val="28"/>
          <w:szCs w:val="28"/>
        </w:rPr>
        <w:t>нучинского муниципального округа</w:t>
      </w:r>
      <w:r w:rsidR="00685468" w:rsidRPr="000D3112">
        <w:rPr>
          <w:rFonts w:ascii="Times New Roman" w:hAnsi="Times New Roman" w:cs="Times New Roman"/>
          <w:sz w:val="28"/>
          <w:szCs w:val="28"/>
        </w:rPr>
        <w:t>.</w:t>
      </w:r>
    </w:p>
    <w:p w:rsidR="00B4273F" w:rsidRDefault="00111057" w:rsidP="0074286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3</w:t>
      </w:r>
      <w:r w:rsidR="005C7BB9">
        <w:rPr>
          <w:rFonts w:ascii="Times New Roman" w:hAnsi="Times New Roman" w:cs="Times New Roman"/>
          <w:sz w:val="28"/>
          <w:szCs w:val="28"/>
        </w:rPr>
        <w:t>.</w:t>
      </w:r>
      <w:r w:rsidR="003A6BDE" w:rsidRPr="003A6BDE">
        <w:rPr>
          <w:rFonts w:ascii="Times New Roman" w:hAnsi="Times New Roman" w:cs="Times New Roman"/>
          <w:sz w:val="28"/>
          <w:szCs w:val="28"/>
        </w:rPr>
        <w:t xml:space="preserve"> Настоящее решение вступает в силу со дня его принятия.</w:t>
      </w:r>
    </w:p>
    <w:p w:rsidR="00742867" w:rsidRDefault="00742867" w:rsidP="00742867">
      <w:pPr>
        <w:jc w:val="both"/>
        <w:rPr>
          <w:sz w:val="28"/>
          <w:szCs w:val="28"/>
        </w:rPr>
      </w:pPr>
    </w:p>
    <w:p w:rsidR="00B4273F" w:rsidRDefault="00B4273F" w:rsidP="00B4273F">
      <w:pPr>
        <w:pStyle w:val="ConsPlusNormal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Анучинского</w:t>
      </w:r>
    </w:p>
    <w:p w:rsidR="000A77A1" w:rsidRPr="00B4273F" w:rsidRDefault="00B4273F" w:rsidP="00B4273F">
      <w:pPr>
        <w:pStyle w:val="ConsPlusNormal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муниципального округа                                                             С.А. Понуровский</w:t>
      </w:r>
    </w:p>
    <w:p w:rsidR="000A77A1" w:rsidRPr="00E4666A" w:rsidRDefault="000A77A1" w:rsidP="000A77A1">
      <w:pPr>
        <w:pStyle w:val="ConsNonformat"/>
        <w:widowControl/>
        <w:ind w:right="-1133"/>
        <w:rPr>
          <w:rFonts w:ascii="Times New Roman" w:hAnsi="Times New Roman" w:cs="Times New Roman"/>
          <w:sz w:val="26"/>
          <w:szCs w:val="26"/>
        </w:rPr>
      </w:pPr>
    </w:p>
    <w:p w:rsidR="000A77A1" w:rsidRPr="00B4273F" w:rsidRDefault="00742867" w:rsidP="00B4273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24 июля</w:t>
      </w:r>
      <w:r w:rsidR="00B4273F" w:rsidRPr="00B4273F">
        <w:rPr>
          <w:rFonts w:ascii="Times New Roman" w:hAnsi="Times New Roman" w:cs="Times New Roman"/>
          <w:sz w:val="28"/>
          <w:szCs w:val="28"/>
        </w:rPr>
        <w:t xml:space="preserve"> 202</w:t>
      </w:r>
      <w:r>
        <w:rPr>
          <w:rFonts w:ascii="Times New Roman" w:hAnsi="Times New Roman" w:cs="Times New Roman"/>
          <w:sz w:val="28"/>
          <w:szCs w:val="28"/>
        </w:rPr>
        <w:t>4</w:t>
      </w:r>
      <w:r w:rsidR="00B4273F" w:rsidRPr="00B4273F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B4273F" w:rsidRPr="00B4273F" w:rsidRDefault="00B4273F" w:rsidP="00B4273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B4273F">
        <w:rPr>
          <w:rFonts w:ascii="Times New Roman" w:hAnsi="Times New Roman" w:cs="Times New Roman"/>
          <w:sz w:val="28"/>
          <w:szCs w:val="28"/>
        </w:rPr>
        <w:t>. Анучино</w:t>
      </w:r>
    </w:p>
    <w:p w:rsidR="00B4273F" w:rsidRPr="00B4273F" w:rsidRDefault="00B4273F" w:rsidP="00B4273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169F4" w:rsidRDefault="007E15F3" w:rsidP="005C7BB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№ </w:t>
      </w:r>
      <w:r w:rsidR="001C5596">
        <w:rPr>
          <w:rFonts w:ascii="Times New Roman" w:hAnsi="Times New Roman" w:cs="Times New Roman"/>
          <w:sz w:val="28"/>
          <w:szCs w:val="28"/>
        </w:rPr>
        <w:t>586</w:t>
      </w:r>
    </w:p>
    <w:sectPr w:rsidR="009169F4" w:rsidSect="007E15F3">
      <w:headerReference w:type="default" r:id="rId9"/>
      <w:pgSz w:w="11906" w:h="16838"/>
      <w:pgMar w:top="567" w:right="850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96AB2" w:rsidRDefault="00996AB2" w:rsidP="000D3112">
      <w:pPr>
        <w:spacing w:after="0" w:line="240" w:lineRule="auto"/>
      </w:pPr>
      <w:r>
        <w:separator/>
      </w:r>
    </w:p>
  </w:endnote>
  <w:endnote w:type="continuationSeparator" w:id="1">
    <w:p w:rsidR="00996AB2" w:rsidRDefault="00996AB2" w:rsidP="000D31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96AB2" w:rsidRDefault="00996AB2" w:rsidP="000D3112">
      <w:pPr>
        <w:spacing w:after="0" w:line="240" w:lineRule="auto"/>
      </w:pPr>
      <w:r>
        <w:separator/>
      </w:r>
    </w:p>
  </w:footnote>
  <w:footnote w:type="continuationSeparator" w:id="1">
    <w:p w:rsidR="00996AB2" w:rsidRDefault="00996AB2" w:rsidP="000D31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979545"/>
      <w:docPartObj>
        <w:docPartGallery w:val="Page Numbers (Top of Page)"/>
        <w:docPartUnique/>
      </w:docPartObj>
    </w:sdtPr>
    <w:sdtContent>
      <w:p w:rsidR="000D3112" w:rsidRDefault="002F1A6E">
        <w:pPr>
          <w:pStyle w:val="ac"/>
          <w:jc w:val="center"/>
        </w:pPr>
        <w:fldSimple w:instr=" PAGE   \* MERGEFORMAT ">
          <w:r w:rsidR="004B6C21">
            <w:rPr>
              <w:noProof/>
            </w:rPr>
            <w:t>2</w:t>
          </w:r>
        </w:fldSimple>
      </w:p>
    </w:sdtContent>
  </w:sdt>
  <w:p w:rsidR="000D3112" w:rsidRDefault="000D3112">
    <w:pPr>
      <w:pStyle w:val="ac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4B7DFA"/>
    <w:multiLevelType w:val="hybridMultilevel"/>
    <w:tmpl w:val="90B26076"/>
    <w:lvl w:ilvl="0" w:tplc="6726B71E">
      <w:start w:val="1"/>
      <w:numFmt w:val="decimal"/>
      <w:lvlText w:val="%1)"/>
      <w:lvlJc w:val="left"/>
      <w:pPr>
        <w:ind w:left="1422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3D105F0A"/>
    <w:multiLevelType w:val="hybridMultilevel"/>
    <w:tmpl w:val="8BAA711C"/>
    <w:lvl w:ilvl="0" w:tplc="0C5C8BD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35F47DA"/>
    <w:multiLevelType w:val="hybridMultilevel"/>
    <w:tmpl w:val="6A304BD6"/>
    <w:lvl w:ilvl="0" w:tplc="C34E0AD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0C32DBE"/>
    <w:multiLevelType w:val="hybridMultilevel"/>
    <w:tmpl w:val="BE3ED2F6"/>
    <w:lvl w:ilvl="0" w:tplc="F6D4ABA8">
      <w:start w:val="1"/>
      <w:numFmt w:val="decimal"/>
      <w:lvlText w:val="%1."/>
      <w:lvlJc w:val="left"/>
      <w:pPr>
        <w:ind w:left="720" w:hanging="360"/>
      </w:pPr>
      <w:rPr>
        <w:rFonts w:hint="default"/>
        <w:color w:val="333333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0A77A1"/>
    <w:rsid w:val="000022CA"/>
    <w:rsid w:val="00014662"/>
    <w:rsid w:val="0005240F"/>
    <w:rsid w:val="00057A6D"/>
    <w:rsid w:val="00073B9F"/>
    <w:rsid w:val="000A77A1"/>
    <w:rsid w:val="000B2CC0"/>
    <w:rsid w:val="000D3112"/>
    <w:rsid w:val="00111057"/>
    <w:rsid w:val="00127FEC"/>
    <w:rsid w:val="00152E43"/>
    <w:rsid w:val="001C5596"/>
    <w:rsid w:val="001E23F0"/>
    <w:rsid w:val="00276D5F"/>
    <w:rsid w:val="00297A51"/>
    <w:rsid w:val="002B6339"/>
    <w:rsid w:val="002F1A6E"/>
    <w:rsid w:val="003A6BDE"/>
    <w:rsid w:val="003B772D"/>
    <w:rsid w:val="004B6C21"/>
    <w:rsid w:val="004D6556"/>
    <w:rsid w:val="004E6C78"/>
    <w:rsid w:val="004F4D04"/>
    <w:rsid w:val="00506FDA"/>
    <w:rsid w:val="005744DA"/>
    <w:rsid w:val="005C5B07"/>
    <w:rsid w:val="005C7BB9"/>
    <w:rsid w:val="005E4A93"/>
    <w:rsid w:val="00643B53"/>
    <w:rsid w:val="00685468"/>
    <w:rsid w:val="00697D50"/>
    <w:rsid w:val="006A6685"/>
    <w:rsid w:val="006F06FF"/>
    <w:rsid w:val="00742867"/>
    <w:rsid w:val="00793F09"/>
    <w:rsid w:val="007C3677"/>
    <w:rsid w:val="007E15F3"/>
    <w:rsid w:val="0085606E"/>
    <w:rsid w:val="008664AB"/>
    <w:rsid w:val="009169F4"/>
    <w:rsid w:val="00944484"/>
    <w:rsid w:val="00965904"/>
    <w:rsid w:val="00996AB2"/>
    <w:rsid w:val="009D249E"/>
    <w:rsid w:val="009D5671"/>
    <w:rsid w:val="00A06D2C"/>
    <w:rsid w:val="00A07574"/>
    <w:rsid w:val="00A3138D"/>
    <w:rsid w:val="00A42ED3"/>
    <w:rsid w:val="00AB1256"/>
    <w:rsid w:val="00AE2943"/>
    <w:rsid w:val="00B4273F"/>
    <w:rsid w:val="00B52961"/>
    <w:rsid w:val="00B6796C"/>
    <w:rsid w:val="00B719E6"/>
    <w:rsid w:val="00B72760"/>
    <w:rsid w:val="00BC2FD2"/>
    <w:rsid w:val="00C220AE"/>
    <w:rsid w:val="00C556C6"/>
    <w:rsid w:val="00C856B0"/>
    <w:rsid w:val="00CF1FC3"/>
    <w:rsid w:val="00D403D8"/>
    <w:rsid w:val="00DB6EC8"/>
    <w:rsid w:val="00E47229"/>
    <w:rsid w:val="00E474FB"/>
    <w:rsid w:val="00E56C9F"/>
    <w:rsid w:val="00EE64B4"/>
    <w:rsid w:val="00F511F9"/>
    <w:rsid w:val="00F96EFE"/>
    <w:rsid w:val="00FB3C30"/>
    <w:rsid w:val="00FE1E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2CC0"/>
  </w:style>
  <w:style w:type="paragraph" w:styleId="1">
    <w:name w:val="heading 1"/>
    <w:basedOn w:val="a"/>
    <w:next w:val="a"/>
    <w:link w:val="10"/>
    <w:uiPriority w:val="9"/>
    <w:qFormat/>
    <w:rsid w:val="000A77A1"/>
    <w:pPr>
      <w:keepNext/>
      <w:keepLines/>
      <w:spacing w:before="480" w:after="0" w:line="240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474F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10"/>
    <w:qFormat/>
    <w:rsid w:val="000A77A1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a4">
    <w:name w:val="Название Знак"/>
    <w:basedOn w:val="a0"/>
    <w:link w:val="a3"/>
    <w:uiPriority w:val="10"/>
    <w:rsid w:val="000A77A1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10">
    <w:name w:val="Заголовок 1 Знак"/>
    <w:basedOn w:val="a0"/>
    <w:link w:val="1"/>
    <w:uiPriority w:val="9"/>
    <w:rsid w:val="000A77A1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ConsPlusTitle">
    <w:name w:val="ConsPlusTitle"/>
    <w:uiPriority w:val="99"/>
    <w:rsid w:val="000A77A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Nonformat">
    <w:name w:val="ConsNonformat"/>
    <w:uiPriority w:val="99"/>
    <w:rsid w:val="000A77A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a5">
    <w:name w:val="Гипертекстовая ссылка"/>
    <w:uiPriority w:val="99"/>
    <w:rsid w:val="000A77A1"/>
    <w:rPr>
      <w:color w:val="106BBE"/>
    </w:rPr>
  </w:style>
  <w:style w:type="paragraph" w:customStyle="1" w:styleId="formattext">
    <w:name w:val="formattext"/>
    <w:basedOn w:val="a"/>
    <w:rsid w:val="000A77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2">
    <w:name w:val="Font Style12"/>
    <w:basedOn w:val="a0"/>
    <w:uiPriority w:val="99"/>
    <w:rsid w:val="000A77A1"/>
    <w:rPr>
      <w:rFonts w:ascii="Times New Roman" w:hAnsi="Times New Roman" w:cs="Times New Roman"/>
      <w:sz w:val="18"/>
      <w:szCs w:val="18"/>
    </w:rPr>
  </w:style>
  <w:style w:type="paragraph" w:styleId="a6">
    <w:name w:val="No Spacing"/>
    <w:uiPriority w:val="1"/>
    <w:qFormat/>
    <w:rsid w:val="000A77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TitlePage">
    <w:name w:val="ConsPlusTitlePage"/>
    <w:rsid w:val="000A77A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</w:rPr>
  </w:style>
  <w:style w:type="paragraph" w:styleId="a7">
    <w:name w:val="Body Text Indent"/>
    <w:basedOn w:val="a"/>
    <w:link w:val="a8"/>
    <w:rsid w:val="000A77A1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Основной текст с отступом Знак"/>
    <w:basedOn w:val="a0"/>
    <w:link w:val="a7"/>
    <w:rsid w:val="000A77A1"/>
    <w:rPr>
      <w:rFonts w:ascii="Times New Roman" w:eastAsia="Times New Roman" w:hAnsi="Times New Roman" w:cs="Times New Roman"/>
      <w:sz w:val="24"/>
      <w:szCs w:val="24"/>
    </w:rPr>
  </w:style>
  <w:style w:type="paragraph" w:styleId="a9">
    <w:name w:val="List Paragraph"/>
    <w:basedOn w:val="a"/>
    <w:uiPriority w:val="34"/>
    <w:qFormat/>
    <w:rsid w:val="000A77A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link w:val="ConsPlusNormal0"/>
    <w:qFormat/>
    <w:rsid w:val="000A77A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0A77A1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A77A1"/>
    <w:rPr>
      <w:rFonts w:ascii="Tahoma" w:eastAsia="Times New Roman" w:hAnsi="Tahoma" w:cs="Tahoma"/>
      <w:sz w:val="16"/>
      <w:szCs w:val="16"/>
    </w:rPr>
  </w:style>
  <w:style w:type="paragraph" w:styleId="ac">
    <w:name w:val="header"/>
    <w:basedOn w:val="a"/>
    <w:link w:val="ad"/>
    <w:uiPriority w:val="99"/>
    <w:unhideWhenUsed/>
    <w:rsid w:val="000A77A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d">
    <w:name w:val="Верхний колонтитул Знак"/>
    <w:basedOn w:val="a0"/>
    <w:link w:val="ac"/>
    <w:uiPriority w:val="99"/>
    <w:rsid w:val="000A77A1"/>
    <w:rPr>
      <w:rFonts w:ascii="Times New Roman" w:eastAsia="Times New Roman" w:hAnsi="Times New Roman" w:cs="Times New Roman"/>
      <w:sz w:val="24"/>
      <w:szCs w:val="24"/>
    </w:rPr>
  </w:style>
  <w:style w:type="paragraph" w:styleId="ae">
    <w:name w:val="footer"/>
    <w:basedOn w:val="a"/>
    <w:link w:val="af"/>
    <w:uiPriority w:val="99"/>
    <w:unhideWhenUsed/>
    <w:rsid w:val="000A77A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">
    <w:name w:val="Нижний колонтитул Знак"/>
    <w:basedOn w:val="a0"/>
    <w:link w:val="ae"/>
    <w:uiPriority w:val="99"/>
    <w:rsid w:val="000A77A1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0A77A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f0">
    <w:name w:val="Block Text"/>
    <w:basedOn w:val="a"/>
    <w:rsid w:val="000A77A1"/>
    <w:pPr>
      <w:widowControl w:val="0"/>
      <w:shd w:val="clear" w:color="auto" w:fill="FFFFFF"/>
      <w:autoSpaceDE w:val="0"/>
      <w:autoSpaceDN w:val="0"/>
      <w:adjustRightInd w:val="0"/>
      <w:spacing w:after="0" w:line="322" w:lineRule="exact"/>
      <w:ind w:left="14" w:right="5" w:firstLine="706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styleId="af1">
    <w:name w:val="Strong"/>
    <w:uiPriority w:val="22"/>
    <w:qFormat/>
    <w:rsid w:val="00297A51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E474F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ConsPlusNormal0">
    <w:name w:val="ConsPlusNormal Знак"/>
    <w:link w:val="ConsPlusNormal"/>
    <w:locked/>
    <w:rsid w:val="00E474FB"/>
    <w:rPr>
      <w:rFonts w:ascii="Calibri" w:eastAsia="Times New Roman" w:hAnsi="Calibri" w:cs="Calibri"/>
      <w:szCs w:val="20"/>
    </w:rPr>
  </w:style>
  <w:style w:type="table" w:styleId="af2">
    <w:name w:val="Table Grid"/>
    <w:basedOn w:val="a1"/>
    <w:rsid w:val="00E474FB"/>
    <w:pPr>
      <w:suppressAutoHyphens/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1">
    <w:name w:val="Body Text 2"/>
    <w:basedOn w:val="a"/>
    <w:link w:val="22"/>
    <w:uiPriority w:val="99"/>
    <w:semiHidden/>
    <w:unhideWhenUsed/>
    <w:rsid w:val="0074286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74286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902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ED713C-3698-49CF-B4FE-B056D4A6CE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452</TotalTime>
  <Pages>1</Pages>
  <Words>233</Words>
  <Characters>1331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TishinaGP</dc:creator>
  <cp:keywords/>
  <dc:description/>
  <cp:lastModifiedBy>TishinaGP</cp:lastModifiedBy>
  <cp:revision>45</cp:revision>
  <cp:lastPrinted>2024-07-23T00:23:00Z</cp:lastPrinted>
  <dcterms:created xsi:type="dcterms:W3CDTF">2022-11-24T22:32:00Z</dcterms:created>
  <dcterms:modified xsi:type="dcterms:W3CDTF">2024-07-23T00:26:00Z</dcterms:modified>
</cp:coreProperties>
</file>