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03E2" w14:textId="5418CB11" w:rsidR="00E95504" w:rsidRDefault="00744498" w:rsidP="00744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2025 год величина прожиточного минимума увеличилась. </w:t>
      </w:r>
    </w:p>
    <w:p w14:paraId="5633356C" w14:textId="05955FCE" w:rsidR="00744498" w:rsidRDefault="00744498" w:rsidP="00744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7487E9" w14:textId="1436EBBF" w:rsidR="00744498" w:rsidRPr="00B72713" w:rsidRDefault="00744498" w:rsidP="00B7271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0" w:name="_GoBack"/>
      <w:r w:rsidRPr="00B72713">
        <w:rPr>
          <w:sz w:val="28"/>
          <w:szCs w:val="28"/>
        </w:rPr>
        <w:t xml:space="preserve">В </w:t>
      </w:r>
      <w:proofErr w:type="gramStart"/>
      <w:r w:rsidRPr="00B72713">
        <w:rPr>
          <w:sz w:val="28"/>
          <w:szCs w:val="28"/>
        </w:rPr>
        <w:t>России  величина</w:t>
      </w:r>
      <w:proofErr w:type="gramEnd"/>
      <w:r w:rsidRPr="00B72713">
        <w:rPr>
          <w:sz w:val="28"/>
          <w:szCs w:val="28"/>
        </w:rPr>
        <w:t xml:space="preserve"> прожиточного минимума </w:t>
      </w:r>
      <w:r w:rsidR="00B72713" w:rsidRPr="00B72713">
        <w:rPr>
          <w:sz w:val="28"/>
          <w:szCs w:val="28"/>
        </w:rPr>
        <w:t xml:space="preserve">в целом по Российской Федерации на душу населения </w:t>
      </w:r>
      <w:r w:rsidRPr="00B72713">
        <w:rPr>
          <w:sz w:val="28"/>
          <w:szCs w:val="28"/>
        </w:rPr>
        <w:t>на 2025 год установлена в размере 17 7333 рублей.</w:t>
      </w:r>
    </w:p>
    <w:p w14:paraId="4E892712" w14:textId="22CFD106" w:rsidR="00744498" w:rsidRPr="00B72713" w:rsidRDefault="00744498" w:rsidP="00B7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13">
        <w:rPr>
          <w:rFonts w:ascii="Times New Roman" w:hAnsi="Times New Roman" w:cs="Times New Roman"/>
          <w:sz w:val="28"/>
          <w:szCs w:val="28"/>
        </w:rPr>
        <w:t>Это определено Постановление</w:t>
      </w:r>
      <w:r w:rsidR="00B72713" w:rsidRPr="00B72713">
        <w:rPr>
          <w:rFonts w:ascii="Times New Roman" w:hAnsi="Times New Roman" w:cs="Times New Roman"/>
          <w:sz w:val="28"/>
          <w:szCs w:val="28"/>
        </w:rPr>
        <w:t>м</w:t>
      </w:r>
      <w:r w:rsidRPr="00B72713">
        <w:rPr>
          <w:rFonts w:ascii="Times New Roman" w:hAnsi="Times New Roman" w:cs="Times New Roman"/>
          <w:sz w:val="28"/>
          <w:szCs w:val="28"/>
        </w:rPr>
        <w:t xml:space="preserve"> Правительства РФ от 12.06.2024 № 789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2025 год». </w:t>
      </w:r>
    </w:p>
    <w:p w14:paraId="2E71E821" w14:textId="5A3A9EA6" w:rsidR="004208B2" w:rsidRPr="00B72713" w:rsidRDefault="00744498" w:rsidP="00B7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13"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постановлению, для трудоспособного населения </w:t>
      </w:r>
      <w:r w:rsidRPr="00B72713">
        <w:rPr>
          <w:rFonts w:ascii="Times New Roman" w:hAnsi="Times New Roman" w:cs="Times New Roman"/>
          <w:sz w:val="28"/>
          <w:szCs w:val="28"/>
          <w:lang w:val="en-US"/>
        </w:rPr>
        <w:t>BII</w:t>
      </w:r>
      <w:r w:rsidR="004208B2" w:rsidRPr="00B727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208B2" w:rsidRPr="00B72713">
        <w:rPr>
          <w:rFonts w:ascii="Times New Roman" w:hAnsi="Times New Roman" w:cs="Times New Roman"/>
          <w:sz w:val="28"/>
          <w:szCs w:val="28"/>
        </w:rPr>
        <w:t xml:space="preserve"> составит 19 326 </w:t>
      </w:r>
      <w:proofErr w:type="gramStart"/>
      <w:r w:rsidR="004208B2" w:rsidRPr="00B72713">
        <w:rPr>
          <w:rFonts w:ascii="Times New Roman" w:hAnsi="Times New Roman" w:cs="Times New Roman"/>
          <w:sz w:val="28"/>
          <w:szCs w:val="28"/>
        </w:rPr>
        <w:t>рублей,  для</w:t>
      </w:r>
      <w:proofErr w:type="gramEnd"/>
      <w:r w:rsidR="004208B2" w:rsidRPr="00B72713">
        <w:rPr>
          <w:rFonts w:ascii="Times New Roman" w:hAnsi="Times New Roman" w:cs="Times New Roman"/>
          <w:sz w:val="28"/>
          <w:szCs w:val="28"/>
        </w:rPr>
        <w:t xml:space="preserve"> детей – 17 201 рубль, </w:t>
      </w:r>
      <w:r w:rsidR="003916CD" w:rsidRPr="00B72713">
        <w:rPr>
          <w:rFonts w:ascii="Times New Roman" w:hAnsi="Times New Roman" w:cs="Times New Roman"/>
          <w:sz w:val="28"/>
          <w:szCs w:val="28"/>
        </w:rPr>
        <w:t xml:space="preserve">а </w:t>
      </w:r>
      <w:r w:rsidR="004208B2" w:rsidRPr="00B72713">
        <w:rPr>
          <w:rFonts w:ascii="Times New Roman" w:hAnsi="Times New Roman" w:cs="Times New Roman"/>
          <w:sz w:val="28"/>
          <w:szCs w:val="28"/>
        </w:rPr>
        <w:t xml:space="preserve">для пенсионеров – 15 250 рублей. </w:t>
      </w:r>
    </w:p>
    <w:p w14:paraId="76182F58" w14:textId="5DFCCB08" w:rsidR="00744498" w:rsidRPr="00B72713" w:rsidRDefault="004208B2" w:rsidP="00B7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13">
        <w:rPr>
          <w:rFonts w:ascii="Times New Roman" w:hAnsi="Times New Roman" w:cs="Times New Roman"/>
          <w:sz w:val="28"/>
          <w:szCs w:val="28"/>
        </w:rPr>
        <w:t xml:space="preserve">Постановление вступит в силу с 1 января 2025 года и будет действовать до 31 декабря 2025.  </w:t>
      </w:r>
    </w:p>
    <w:bookmarkEnd w:id="0"/>
    <w:p w14:paraId="3B5C674F" w14:textId="77777777" w:rsidR="004208B2" w:rsidRPr="004208B2" w:rsidRDefault="004208B2" w:rsidP="00744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08B2" w:rsidRPr="0042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A9"/>
    <w:rsid w:val="003916CD"/>
    <w:rsid w:val="004208B2"/>
    <w:rsid w:val="00744498"/>
    <w:rsid w:val="00807407"/>
    <w:rsid w:val="00961DA9"/>
    <w:rsid w:val="00B72713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1207"/>
  <w15:chartTrackingRefBased/>
  <w15:docId w15:val="{F36ECA78-BC1D-43C6-BA13-7055B8A3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4</cp:revision>
  <dcterms:created xsi:type="dcterms:W3CDTF">2024-06-25T02:29:00Z</dcterms:created>
  <dcterms:modified xsi:type="dcterms:W3CDTF">2024-06-25T06:04:00Z</dcterms:modified>
</cp:coreProperties>
</file>