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right"/>
        <w:rPr>
          <w:b/>
          <w:sz w:val="18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>
      <w:pPr>
        <w:ind w:firstLine="426"/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rFonts w:hint="default"/>
          <w:sz w:val="28"/>
          <w:szCs w:val="28"/>
          <w:lang w:val="ru-RU"/>
        </w:rPr>
        <w:t>09.01.2024</w:t>
      </w:r>
      <w:r>
        <w:rPr>
          <w:sz w:val="28"/>
          <w:szCs w:val="28"/>
        </w:rPr>
        <w:t xml:space="preserve">г.                              с.Анучино                                          № </w:t>
      </w:r>
      <w:r>
        <w:rPr>
          <w:rFonts w:hint="default"/>
          <w:sz w:val="28"/>
          <w:szCs w:val="28"/>
          <w:lang w:val="ru-RU"/>
        </w:rPr>
        <w:t>04</w:t>
      </w:r>
      <w:bookmarkStart w:id="3" w:name="_GoBack"/>
      <w:bookmarkEnd w:id="3"/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>
      <w:pPr>
        <w:ind w:firstLine="426"/>
        <w:jc w:val="center"/>
        <w:rPr>
          <w:b/>
          <w:sz w:val="27"/>
          <w:szCs w:val="27"/>
        </w:rPr>
      </w:pPr>
      <w:bookmarkStart w:id="0" w:name="_Hlk59802449"/>
      <w:r>
        <w:rPr>
          <w:b/>
          <w:sz w:val="27"/>
          <w:szCs w:val="27"/>
        </w:rPr>
        <w:t>О внесении изменений в муниципальную программу</w:t>
      </w: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округа» на 2020-2024 годы, утвержденную постановлением Анучинского муниципального района </w:t>
      </w: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30.09.2019 № 545(ред.от 16.01.2023 №30)</w:t>
      </w:r>
    </w:p>
    <w:bookmarkEnd w:id="0"/>
    <w:p>
      <w:pPr>
        <w:spacing w:line="288" w:lineRule="auto"/>
        <w:jc w:val="center"/>
        <w:rPr>
          <w:b/>
          <w:sz w:val="27"/>
          <w:szCs w:val="27"/>
        </w:rPr>
      </w:pPr>
    </w:p>
    <w:p>
      <w:pPr>
        <w:pStyle w:val="15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>
        <w:rPr>
          <w:b w:val="0"/>
          <w:sz w:val="27"/>
          <w:szCs w:val="27"/>
        </w:rPr>
        <w:t>В соответствии с п. 4.2</w:t>
      </w:r>
      <w:r>
        <w:rPr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« 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sz w:val="27"/>
          <w:szCs w:val="27"/>
        </w:rPr>
        <w:t>Уставом</w:t>
      </w:r>
      <w:r>
        <w:rPr>
          <w:b w:val="0"/>
          <w:sz w:val="27"/>
          <w:szCs w:val="27"/>
        </w:rPr>
        <w:fldChar w:fldCharType="end"/>
      </w:r>
      <w:r>
        <w:rPr>
          <w:b w:val="0"/>
          <w:sz w:val="27"/>
          <w:szCs w:val="27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spacing w:before="240" w:after="240" w:line="360" w:lineRule="auto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1.Внести в паспорт муниципальной программы </w:t>
      </w:r>
      <w:r>
        <w:rPr>
          <w:sz w:val="27"/>
          <w:szCs w:val="27"/>
        </w:rPr>
        <w:t>«Об энергосбережении и повышении энергетической эффективности на территории Анучинского муниципального округа» на 2020-2024 годы, утвержденной постановлением Анучинского муниципального района от 30.09.2019 № 545 следующие изменения:</w:t>
      </w:r>
    </w:p>
    <w:p>
      <w:pPr>
        <w:pStyle w:val="22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составляет 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3 985,00 тыс. рублей, в том числе: 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 год – 1 120,00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 год – 1 135,00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2022 год –    630,00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2023 год –    550,00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2024 год –    550,0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2025 год-       0,00  тыс.рублей;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2026 год-       0,00 тыс.рублей.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Прогнозная оценка средств, привлекаемых на реализацию целей программы из краевого бюджета, составляет 0,0  тыс. рублей, в том числе: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 год – 0,0 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2024 год – 0,0 тыс. рублей;</w:t>
      </w:r>
    </w:p>
    <w:p>
      <w:pPr>
        <w:pStyle w:val="22"/>
        <w:spacing w:line="36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2025год – 0,0 тыс. рублей;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2026 год – 0,0 тыс. рублей</w:t>
      </w:r>
    </w:p>
    <w:p>
      <w:pPr>
        <w:pStyle w:val="22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>
      <w:pPr>
        <w:pStyle w:val="11"/>
        <w:tabs>
          <w:tab w:val="left" w:pos="0"/>
          <w:tab w:val="left" w:pos="709"/>
        </w:tabs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2.Аппарату управления</w:t>
      </w:r>
      <w:r>
        <w:rPr>
          <w:sz w:val="27"/>
          <w:szCs w:val="27"/>
        </w:rPr>
        <w:t xml:space="preserve">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</w:t>
      </w:r>
      <w:bookmarkStart w:id="1" w:name="_Hlk59801912"/>
      <w:r>
        <w:rPr>
          <w:sz w:val="27"/>
          <w:szCs w:val="27"/>
        </w:rPr>
        <w:t>.</w:t>
      </w:r>
    </w:p>
    <w:bookmarkEnd w:id="1"/>
    <w:p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со дня его опубликования.</w:t>
      </w:r>
    </w:p>
    <w:p>
      <w:pPr>
        <w:tabs>
          <w:tab w:val="left" w:pos="142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постановления оставляю за собой.</w:t>
      </w:r>
    </w:p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Анучинского </w:t>
      </w:r>
    </w:p>
    <w:p>
      <w:pPr>
        <w:jc w:val="both"/>
        <w:rPr>
          <w:bCs/>
          <w:color w:val="000000"/>
          <w:sz w:val="27"/>
          <w:szCs w:val="27"/>
        </w:rPr>
        <w:sectPr>
          <w:headerReference r:id="rId3" w:type="default"/>
          <w:pgSz w:w="11906" w:h="16838"/>
          <w:pgMar w:top="993" w:right="849" w:bottom="284" w:left="1701" w:header="709" w:footer="709" w:gutter="0"/>
          <w:cols w:space="708" w:num="1"/>
          <w:titlePg/>
          <w:docGrid w:linePitch="360" w:charSpace="0"/>
        </w:sectPr>
      </w:pPr>
      <w:r>
        <w:rPr>
          <w:sz w:val="27"/>
          <w:szCs w:val="27"/>
        </w:rPr>
        <w:t>муниципального округа                                                                  С.А. Понуровский</w:t>
      </w:r>
    </w:p>
    <w:p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Приложение № 3</w:t>
      </w:r>
    </w:p>
    <w:p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 постановлению</w:t>
      </w:r>
    </w:p>
    <w:p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от 16.01.2023г.№ 30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Приморского края и прогнозная оценка привлекаемых на реализацию 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2"/>
        <w:ind w:right="-3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6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2244"/>
        <w:gridCol w:w="2121"/>
        <w:gridCol w:w="1521"/>
        <w:gridCol w:w="918"/>
        <w:gridCol w:w="641"/>
        <w:gridCol w:w="1201"/>
        <w:gridCol w:w="567"/>
        <w:gridCol w:w="1067"/>
        <w:gridCol w:w="851"/>
        <w:gridCol w:w="1134"/>
        <w:gridCol w:w="709"/>
        <w:gridCol w:w="850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44" w:type="dxa"/>
            <w:vMerge w:val="restart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r>
              <w:fldChar w:fldCharType="begin"/>
            </w:r>
            <w:r>
              <w:instrText xml:space="preserve"> HYPERLINK \l "P885"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</w:rPr>
              <w:t>&lt;*&gt;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21" w:type="dxa"/>
            <w:vMerge w:val="restart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327" w:type="dxa"/>
            <w:gridSpan w:val="4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54" w:type="dxa"/>
            <w:gridSpan w:val="7"/>
            <w:shd w:val="clear" w:color="auto" w:fill="auto"/>
          </w:tcPr>
          <w:p>
            <w:pPr>
              <w:jc w:val="center"/>
            </w:pPr>
            <w:r>
              <w:t>Оценка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  <w:vMerge w:val="continue"/>
          </w:tcPr>
          <w:p/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0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67" w:type="dxa"/>
            <w:shd w:val="clear" w:color="auto" w:fill="auto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709" w:type="dxa"/>
            <w:shd w:val="clear" w:color="auto" w:fill="auto"/>
          </w:tcPr>
          <w:p>
            <w:r>
              <w:t>третий год планового периода (2023)</w:t>
            </w:r>
          </w:p>
        </w:tc>
        <w:tc>
          <w:tcPr>
            <w:tcW w:w="850" w:type="dxa"/>
          </w:tcPr>
          <w:p>
            <w:r>
              <w:t>четвертый год планового периода (2024)</w:t>
            </w:r>
          </w:p>
        </w:tc>
        <w:tc>
          <w:tcPr>
            <w:tcW w:w="992" w:type="dxa"/>
          </w:tcPr>
          <w:p>
            <w:r>
              <w:t xml:space="preserve"> пятый год планового периода</w:t>
            </w:r>
          </w:p>
          <w:p/>
          <w:p>
            <w:r>
              <w:t xml:space="preserve">  (2025)</w:t>
            </w:r>
          </w:p>
        </w:tc>
        <w:tc>
          <w:tcPr>
            <w:tcW w:w="851" w:type="dxa"/>
          </w:tcPr>
          <w:p>
            <w:r>
              <w:t>шестой год планового периода</w:t>
            </w:r>
          </w:p>
          <w:p>
            <w:r>
              <w:t>(2026)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358,551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</w:p>
        </w:tc>
        <w:tc>
          <w:tcPr>
            <w:tcW w:w="120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358,551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зданий</w:t>
            </w:r>
          </w:p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0703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1200120590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750,71919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630,00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0703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1200120590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750,71919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630,00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</w:p>
        </w:tc>
        <w:tc>
          <w:tcPr>
            <w:tcW w:w="1201" w:type="dxa"/>
          </w:tcPr>
          <w:p>
            <w:pPr>
              <w:jc w:val="center"/>
            </w:pPr>
            <w:r>
              <w:t>1200120600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</w:p>
        </w:tc>
        <w:tc>
          <w:tcPr>
            <w:tcW w:w="1201" w:type="dxa"/>
          </w:tcPr>
          <w:p>
            <w:pPr>
              <w:jc w:val="center"/>
            </w:pPr>
            <w:r>
              <w:t>1200120600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</w:p>
        </w:tc>
        <w:tc>
          <w:tcPr>
            <w:tcW w:w="1201" w:type="dxa"/>
          </w:tcPr>
          <w:p>
            <w:pPr>
              <w:jc w:val="center"/>
            </w:pPr>
            <w:r>
              <w:t>1200120610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</w:p>
        </w:tc>
        <w:tc>
          <w:tcPr>
            <w:tcW w:w="1201" w:type="dxa"/>
          </w:tcPr>
          <w:p>
            <w:pPr>
              <w:jc w:val="center"/>
            </w:pPr>
            <w:r>
              <w:t>1200120610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r>
              <w:t>5.</w:t>
            </w:r>
          </w:p>
        </w:tc>
        <w:tc>
          <w:tcPr>
            <w:tcW w:w="2244" w:type="dxa"/>
            <w:vMerge w:val="restart"/>
          </w:tcPr>
          <w:p>
            <w:r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</w:p>
        </w:tc>
        <w:tc>
          <w:tcPr>
            <w:tcW w:w="120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</w:p>
        </w:tc>
        <w:tc>
          <w:tcPr>
            <w:tcW w:w="1201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r>
              <w:t>6.</w:t>
            </w:r>
          </w:p>
        </w:tc>
        <w:tc>
          <w:tcPr>
            <w:tcW w:w="2244" w:type="dxa"/>
            <w:vMerge w:val="restart"/>
          </w:tcPr>
          <w:p>
            <w:r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369,28081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776,449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369,28081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776,449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500,0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</w:tcPr>
          <w:p>
            <w:r>
              <w:t>7.</w:t>
            </w:r>
          </w:p>
        </w:tc>
        <w:tc>
          <w:tcPr>
            <w:tcW w:w="2244" w:type="dxa"/>
            <w:vMerge w:val="restart"/>
          </w:tcPr>
          <w:p>
            <w:r>
              <w:t>Замена ламп</w:t>
            </w:r>
          </w:p>
        </w:tc>
        <w:tc>
          <w:tcPr>
            <w:tcW w:w="2121" w:type="dxa"/>
            <w:vMerge w:val="restart"/>
          </w:tcPr>
          <w:p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>
            <w:pPr>
              <w:pStyle w:val="2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500,00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</w:tcPr>
          <w:p>
            <w:r>
              <w:t>8.</w:t>
            </w:r>
          </w:p>
        </w:tc>
        <w:tc>
          <w:tcPr>
            <w:tcW w:w="2244" w:type="dxa"/>
            <w:vMerge w:val="restart"/>
          </w:tcPr>
          <w:p>
            <w:r>
              <w:t>Выявление бесхозяйных</w:t>
            </w:r>
          </w:p>
        </w:tc>
        <w:tc>
          <w:tcPr>
            <w:tcW w:w="2121" w:type="dxa"/>
            <w:vMerge w:val="restart"/>
          </w:tcPr>
          <w:p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>
            <w:pPr>
              <w:pStyle w:val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>
            <w:pPr>
              <w:pStyle w:val="22"/>
              <w:ind w:firstLine="42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</w:tcPr>
          <w:p/>
        </w:tc>
        <w:tc>
          <w:tcPr>
            <w:tcW w:w="2244" w:type="dxa"/>
            <w:vMerge w:val="continue"/>
          </w:tcPr>
          <w:p/>
        </w:tc>
        <w:tc>
          <w:tcPr>
            <w:tcW w:w="2121" w:type="dxa"/>
            <w:vMerge w:val="continue"/>
          </w:tcPr>
          <w:p/>
        </w:tc>
        <w:tc>
          <w:tcPr>
            <w:tcW w:w="1521" w:type="dxa"/>
          </w:tcPr>
          <w:p>
            <w:pPr>
              <w:pStyle w:val="22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>
            <w:pPr>
              <w:pStyle w:val="2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50,0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</w:tcPr>
          <w:p/>
        </w:tc>
        <w:tc>
          <w:tcPr>
            <w:tcW w:w="5886" w:type="dxa"/>
            <w:gridSpan w:val="3"/>
          </w:tcPr>
          <w:p>
            <w:pPr>
              <w:pStyle w:val="2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8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>
            <w:pPr>
              <w:pStyle w:val="22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1120,00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b/>
              </w:rPr>
              <w:t>1 135,00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630,00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pStyle w:val="22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>
      <w:pgSz w:w="16838" w:h="11906" w:orient="landscape"/>
      <w:pgMar w:top="709" w:right="851" w:bottom="709" w:left="567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EC"/>
    <w:rsid w:val="00002AC6"/>
    <w:rsid w:val="00007EFD"/>
    <w:rsid w:val="00013426"/>
    <w:rsid w:val="00013773"/>
    <w:rsid w:val="0001794C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A3C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17333"/>
    <w:rsid w:val="00120288"/>
    <w:rsid w:val="00120B84"/>
    <w:rsid w:val="001245FB"/>
    <w:rsid w:val="0012501E"/>
    <w:rsid w:val="00134B64"/>
    <w:rsid w:val="00137422"/>
    <w:rsid w:val="00137C09"/>
    <w:rsid w:val="00144870"/>
    <w:rsid w:val="00151D1D"/>
    <w:rsid w:val="00155D62"/>
    <w:rsid w:val="00157785"/>
    <w:rsid w:val="00163550"/>
    <w:rsid w:val="00175AB5"/>
    <w:rsid w:val="00176B7B"/>
    <w:rsid w:val="00181437"/>
    <w:rsid w:val="001815F0"/>
    <w:rsid w:val="00183165"/>
    <w:rsid w:val="001872A8"/>
    <w:rsid w:val="001942F2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564DE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35CFE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911B7"/>
    <w:rsid w:val="003A11FD"/>
    <w:rsid w:val="003B19AF"/>
    <w:rsid w:val="003B21F6"/>
    <w:rsid w:val="003C06A1"/>
    <w:rsid w:val="003C5B2D"/>
    <w:rsid w:val="003C685D"/>
    <w:rsid w:val="003D239B"/>
    <w:rsid w:val="003D7661"/>
    <w:rsid w:val="003E09EF"/>
    <w:rsid w:val="003E42EE"/>
    <w:rsid w:val="003E70BD"/>
    <w:rsid w:val="003F0A2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1459"/>
    <w:rsid w:val="004729BD"/>
    <w:rsid w:val="004752CC"/>
    <w:rsid w:val="0047626E"/>
    <w:rsid w:val="0048094C"/>
    <w:rsid w:val="0048688C"/>
    <w:rsid w:val="00487756"/>
    <w:rsid w:val="00490B37"/>
    <w:rsid w:val="00495268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0501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0CD"/>
    <w:rsid w:val="0060196C"/>
    <w:rsid w:val="00604391"/>
    <w:rsid w:val="00605E65"/>
    <w:rsid w:val="006067DB"/>
    <w:rsid w:val="0060690D"/>
    <w:rsid w:val="0061006D"/>
    <w:rsid w:val="0061709E"/>
    <w:rsid w:val="00634292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D74E9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6B07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07D8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56F7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372E"/>
    <w:rsid w:val="00A945A9"/>
    <w:rsid w:val="00A956CF"/>
    <w:rsid w:val="00A97CB4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4EAC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97933"/>
    <w:rsid w:val="00BB1352"/>
    <w:rsid w:val="00BB5C07"/>
    <w:rsid w:val="00BC3770"/>
    <w:rsid w:val="00BC5F61"/>
    <w:rsid w:val="00BC7C70"/>
    <w:rsid w:val="00BD1932"/>
    <w:rsid w:val="00BD235D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35C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20C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25F06"/>
    <w:rsid w:val="00F30804"/>
    <w:rsid w:val="00F346CD"/>
    <w:rsid w:val="00F3561E"/>
    <w:rsid w:val="00F41878"/>
    <w:rsid w:val="00F42853"/>
    <w:rsid w:val="00F4318D"/>
    <w:rsid w:val="00F478B4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B0A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762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link w:val="14"/>
    <w:uiPriority w:val="0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21"/>
    <w:uiPriority w:val="0"/>
    <w:pPr>
      <w:ind w:right="567" w:firstLine="720"/>
      <w:jc w:val="both"/>
    </w:pPr>
    <w:rPr>
      <w:sz w:val="24"/>
      <w:lang w:val="zh-CN" w:eastAsia="zh-CN"/>
    </w:rPr>
  </w:style>
  <w:style w:type="paragraph" w:styleId="7">
    <w:name w:val="header"/>
    <w:basedOn w:val="1"/>
    <w:link w:val="16"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uiPriority w:val="0"/>
    <w:pPr>
      <w:spacing w:after="120"/>
    </w:pPr>
  </w:style>
  <w:style w:type="paragraph" w:styleId="9">
    <w:name w:val="Body Text Indent"/>
    <w:basedOn w:val="1"/>
    <w:link w:val="25"/>
    <w:uiPriority w:val="0"/>
    <w:pPr>
      <w:spacing w:after="120"/>
      <w:ind w:left="283"/>
    </w:pPr>
  </w:style>
  <w:style w:type="paragraph" w:styleId="10">
    <w:name w:val="footer"/>
    <w:basedOn w:val="1"/>
    <w:link w:val="17"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link w:val="28"/>
    <w:uiPriority w:val="0"/>
    <w:pPr>
      <w:spacing w:before="100" w:beforeAutospacing="1" w:after="119"/>
    </w:pPr>
    <w:rPr>
      <w:sz w:val="24"/>
      <w:szCs w:val="24"/>
    </w:rPr>
  </w:style>
  <w:style w:type="paragraph" w:styleId="12">
    <w:name w:val="Body Text Indent 2"/>
    <w:basedOn w:val="1"/>
    <w:link w:val="20"/>
    <w:uiPriority w:val="0"/>
    <w:pPr>
      <w:ind w:firstLine="720"/>
      <w:jc w:val="both"/>
    </w:pPr>
    <w:rPr>
      <w:sz w:val="24"/>
      <w:lang w:val="zh-CN" w:eastAsia="zh-CN"/>
    </w:rPr>
  </w:style>
  <w:style w:type="table" w:styleId="13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выноски Знак"/>
    <w:link w:val="5"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2"/>
    <w:link w:val="7"/>
    <w:uiPriority w:val="99"/>
  </w:style>
  <w:style w:type="character" w:customStyle="1" w:styleId="17">
    <w:name w:val="Нижний колонтитул Знак"/>
    <w:basedOn w:val="2"/>
    <w:link w:val="10"/>
    <w:uiPriority w:val="0"/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  <w:rPr>
      <w:sz w:val="24"/>
    </w:rPr>
  </w:style>
  <w:style w:type="character" w:customStyle="1" w:styleId="19">
    <w:name w:val="Абзац списка Знак"/>
    <w:link w:val="18"/>
    <w:locked/>
    <w:uiPriority w:val="34"/>
    <w:rPr>
      <w:sz w:val="24"/>
    </w:rPr>
  </w:style>
  <w:style w:type="character" w:customStyle="1" w:styleId="20">
    <w:name w:val="Основной текст с отступом 2 Знак"/>
    <w:basedOn w:val="2"/>
    <w:link w:val="12"/>
    <w:uiPriority w:val="0"/>
    <w:rPr>
      <w:sz w:val="24"/>
      <w:lang w:val="zh-CN" w:eastAsia="zh-CN"/>
    </w:rPr>
  </w:style>
  <w:style w:type="character" w:customStyle="1" w:styleId="21">
    <w:name w:val="Основной текст с отступом 3 Знак"/>
    <w:basedOn w:val="2"/>
    <w:link w:val="6"/>
    <w:uiPriority w:val="0"/>
    <w:rPr>
      <w:sz w:val="24"/>
      <w:lang w:val="zh-CN" w:eastAsia="zh-CN"/>
    </w:rPr>
  </w:style>
  <w:style w:type="paragraph" w:customStyle="1" w:styleId="22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2"/>
    <w:link w:val="8"/>
    <w:uiPriority w:val="0"/>
  </w:style>
  <w:style w:type="paragraph" w:customStyle="1" w:styleId="24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5">
    <w:name w:val="Основной текст с отступом Знак"/>
    <w:basedOn w:val="2"/>
    <w:link w:val="9"/>
    <w:uiPriority w:val="0"/>
  </w:style>
  <w:style w:type="paragraph" w:styleId="26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27">
    <w:name w:val="ConsPlusCell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28">
    <w:name w:val="Обычный (Интернет) Знак"/>
    <w:link w:val="11"/>
    <w:uiPriority w:val="0"/>
    <w:rPr>
      <w:sz w:val="24"/>
      <w:szCs w:val="24"/>
    </w:rPr>
  </w:style>
  <w:style w:type="character" w:customStyle="1" w:styleId="29">
    <w:name w:val="Гипертекстовая ссылка"/>
    <w:basedOn w:val="2"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Company>Администрация г.Ханты-Мансийск</Company>
  <Pages>1</Pages>
  <Words>1043</Words>
  <Characters>5948</Characters>
  <Lines>49</Lines>
  <Paragraphs>13</Paragraphs>
  <TotalTime>120</TotalTime>
  <ScaleCrop>false</ScaleCrop>
  <LinksUpToDate>false</LinksUpToDate>
  <CharactersWithSpaces>6978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2020-12-25T05:08:00Z</dcterms:created>
  <dc:creator>Белякова Галина Николаевна</dc:creator>
  <cp:lastModifiedBy>BurdeynayaSV</cp:lastModifiedBy>
  <cp:lastPrinted>2024-01-09T06:08:00Z</cp:lastPrinted>
  <dcterms:modified xsi:type="dcterms:W3CDTF">2024-01-14T22:20:56Z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927EBF8A1A5B4B5A9D2EC76ADDFC32DA_12</vt:lpwstr>
  </property>
</Properties>
</file>