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671D" w:rsidRDefault="001F6DE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89535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982557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671D" w:rsidRDefault="003567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35671D" w:rsidRDefault="0035671D"/>
                  </w:txbxContent>
                </v:textbox>
              </v:shape>
            </w:pict>
          </mc:Fallback>
        </mc:AlternateContent>
      </w:r>
    </w:p>
    <w:p w:rsidR="0035671D" w:rsidRDefault="0035671D">
      <w:pPr>
        <w:pStyle w:val="a5"/>
        <w:jc w:val="left"/>
      </w:pPr>
    </w:p>
    <w:p w:rsidR="0035671D" w:rsidRDefault="009D675B">
      <w:pPr>
        <w:pStyle w:val="a7"/>
      </w:pPr>
      <w:r>
        <w:t>ДУМА</w:t>
      </w:r>
    </w:p>
    <w:p w:rsidR="0035671D" w:rsidRDefault="009D675B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:rsidR="0035671D" w:rsidRDefault="009D675B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35671D" w:rsidRDefault="0035671D">
      <w:pPr>
        <w:jc w:val="center"/>
        <w:rPr>
          <w:b/>
          <w:sz w:val="26"/>
        </w:rPr>
      </w:pPr>
    </w:p>
    <w:p w:rsidR="0035671D" w:rsidRDefault="009D675B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8D7BB3">
        <w:rPr>
          <w:b/>
          <w:sz w:val="26"/>
        </w:rPr>
        <w:t xml:space="preserve">Е </w:t>
      </w:r>
    </w:p>
    <w:p w:rsidR="0035671D" w:rsidRDefault="009D675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 Анучинского муниципального                                                   округа от 25 ноября 2020 года № 121-НПА «О Положении «О земельном налоге на территории Ану</w:t>
      </w:r>
      <w:r w:rsidR="004A6E9C">
        <w:rPr>
          <w:sz w:val="28"/>
          <w:szCs w:val="28"/>
        </w:rPr>
        <w:t>чинского муниципального округа»</w:t>
      </w:r>
    </w:p>
    <w:p w:rsidR="0035671D" w:rsidRDefault="0035671D">
      <w:pPr>
        <w:pStyle w:val="3"/>
        <w:jc w:val="center"/>
        <w:rPr>
          <w:sz w:val="26"/>
          <w:szCs w:val="26"/>
        </w:rPr>
      </w:pPr>
    </w:p>
    <w:p w:rsidR="0035671D" w:rsidRDefault="009D675B">
      <w:pPr>
        <w:ind w:left="5940"/>
        <w:rPr>
          <w:sz w:val="28"/>
          <w:szCs w:val="28"/>
        </w:rPr>
      </w:pPr>
      <w:r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:rsidR="004A6E9C" w:rsidRDefault="004A6E9C">
      <w:pPr>
        <w:ind w:left="5940"/>
        <w:rPr>
          <w:sz w:val="28"/>
          <w:szCs w:val="28"/>
        </w:rPr>
      </w:pPr>
      <w:r>
        <w:rPr>
          <w:sz w:val="28"/>
          <w:szCs w:val="28"/>
        </w:rPr>
        <w:t>25 сентября 2024 года</w:t>
      </w:r>
    </w:p>
    <w:p w:rsidR="0035671D" w:rsidRDefault="0035671D"/>
    <w:p w:rsidR="0035671D" w:rsidRDefault="009D67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80 статьи 2 Федерального Закона от 12.07.2024г № 176-ФЗ «О внесении изменений в части первую и вторую Налогового кодекса Российской Федерации и признании утратившим силу отдельных положений законодательн</w:t>
      </w:r>
      <w:r w:rsidR="004A6E9C">
        <w:rPr>
          <w:rFonts w:ascii="Times New Roman" w:hAnsi="Times New Roman" w:cs="Times New Roman"/>
          <w:sz w:val="28"/>
          <w:szCs w:val="28"/>
        </w:rPr>
        <w:t>ых актов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A6E9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394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:rsidR="0035671D" w:rsidRDefault="009D675B" w:rsidP="004A6E9C">
      <w:pPr>
        <w:pStyle w:val="ConsPlusNormal"/>
        <w:numPr>
          <w:ilvl w:val="0"/>
          <w:numId w:val="1"/>
        </w:numPr>
        <w:spacing w:line="360" w:lineRule="auto"/>
        <w:ind w:leftChars="-100" w:left="-240" w:firstLineChars="25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Положение «О земельном налоге на территории Анучинского муниципального округа», утверждённое решением Думы Анучинского муниципального округа от 25 ноября 2020 года № 121-НПА «О Положении «О земельном налоге на территории Анучинского муниципального округа»» следующие изменения:</w:t>
      </w:r>
    </w:p>
    <w:p w:rsidR="0035671D" w:rsidRDefault="009D675B" w:rsidP="004A6E9C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абзаце третьем подпункта 1 пункта</w:t>
      </w:r>
      <w:r w:rsidR="00C04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положения слова «за исключением доли в праве на земельный участок» заменить словами «за исключением части земельного участка» и слова «(за исключением земельных участков, приобретённых (предоставленных) для индивидуального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жилищного строительства, используемых в предпринимательской деятельности)» заменить  словами «, за исключением указанных в настоящем абзаце земельных участков, приобретённых (предоставленных) для индивидуального жилищного строительства, используемых в предпринимательской  деятельности, и земельных участков, кадастровая стоимость каждого из которых превышает 300 миллионов рублей»;                                 </w:t>
      </w:r>
    </w:p>
    <w:p w:rsidR="0035671D" w:rsidRDefault="009D675B" w:rsidP="004A6E9C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абзац четвёртый дополнить словами «, за исключением указанных в настоящем абзаце земельных участков, кадастровая стоимость каждого из которых превышает 300 миллионов рублей»;</w:t>
      </w:r>
    </w:p>
    <w:p w:rsidR="0035671D" w:rsidRDefault="009D675B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:rsidR="0035671D" w:rsidRDefault="009D675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 01.01.2025 года.</w:t>
      </w:r>
    </w:p>
    <w:p w:rsidR="0035671D" w:rsidRDefault="0035671D">
      <w:pPr>
        <w:spacing w:before="240"/>
        <w:jc w:val="both"/>
        <w:rPr>
          <w:sz w:val="28"/>
          <w:szCs w:val="28"/>
        </w:rPr>
      </w:pPr>
    </w:p>
    <w:p w:rsidR="0035671D" w:rsidRDefault="00BC630D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  <w:r w:rsidR="009D675B">
        <w:rPr>
          <w:sz w:val="28"/>
          <w:szCs w:val="28"/>
        </w:rPr>
        <w:t xml:space="preserve"> Анучинского</w:t>
      </w:r>
    </w:p>
    <w:p w:rsidR="0035671D" w:rsidRDefault="009D67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</w:t>
      </w:r>
      <w:r w:rsidR="00BC630D">
        <w:rPr>
          <w:sz w:val="28"/>
          <w:szCs w:val="28"/>
        </w:rPr>
        <w:t xml:space="preserve">                       И.В. Дубовцев</w:t>
      </w:r>
    </w:p>
    <w:p w:rsidR="0035671D" w:rsidRDefault="0035671D">
      <w:pPr>
        <w:jc w:val="both"/>
        <w:rPr>
          <w:sz w:val="28"/>
          <w:szCs w:val="28"/>
        </w:rPr>
      </w:pPr>
    </w:p>
    <w:p w:rsidR="00BC630D" w:rsidRDefault="00BC630D">
      <w:pPr>
        <w:jc w:val="both"/>
        <w:rPr>
          <w:sz w:val="28"/>
          <w:szCs w:val="28"/>
        </w:rPr>
      </w:pPr>
    </w:p>
    <w:p w:rsidR="00BC630D" w:rsidRDefault="00BC630D">
      <w:pPr>
        <w:jc w:val="both"/>
        <w:rPr>
          <w:sz w:val="28"/>
          <w:szCs w:val="28"/>
        </w:rPr>
      </w:pPr>
    </w:p>
    <w:p w:rsidR="0035671D" w:rsidRDefault="009D675B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35671D" w:rsidRDefault="004A6E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сентября </w:t>
      </w:r>
      <w:r w:rsidR="009D675B">
        <w:rPr>
          <w:sz w:val="28"/>
          <w:szCs w:val="28"/>
        </w:rPr>
        <w:t>2024 года</w:t>
      </w:r>
    </w:p>
    <w:p w:rsidR="004A6E9C" w:rsidRDefault="004A6E9C">
      <w:pPr>
        <w:jc w:val="both"/>
        <w:rPr>
          <w:sz w:val="28"/>
          <w:szCs w:val="28"/>
        </w:rPr>
      </w:pPr>
    </w:p>
    <w:p w:rsidR="0035671D" w:rsidRDefault="008D7BB3">
      <w:pPr>
        <w:jc w:val="both"/>
        <w:rPr>
          <w:sz w:val="28"/>
          <w:szCs w:val="28"/>
        </w:rPr>
      </w:pPr>
      <w:r>
        <w:rPr>
          <w:sz w:val="28"/>
          <w:szCs w:val="28"/>
        </w:rPr>
        <w:t>№ 598</w:t>
      </w:r>
      <w:r w:rsidR="009D675B">
        <w:rPr>
          <w:sz w:val="28"/>
          <w:szCs w:val="28"/>
        </w:rPr>
        <w:t>-НПА</w:t>
      </w:r>
    </w:p>
    <w:sectPr w:rsidR="0035671D" w:rsidSect="0035671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22BD12"/>
    <w:multiLevelType w:val="singleLevel"/>
    <w:tmpl w:val="EC22BD12"/>
    <w:lvl w:ilvl="0">
      <w:start w:val="1"/>
      <w:numFmt w:val="decimal"/>
      <w:suff w:val="space"/>
      <w:lvlText w:val="%1."/>
      <w:lvlJc w:val="left"/>
      <w:pPr>
        <w:ind w:left="630" w:firstLine="0"/>
      </w:pPr>
    </w:lvl>
  </w:abstractNum>
  <w:num w:numId="1" w16cid:durableId="23470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3"/>
    <w:rsid w:val="00012168"/>
    <w:rsid w:val="000133FF"/>
    <w:rsid w:val="00016F8D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C1847"/>
    <w:rsid w:val="001E53D7"/>
    <w:rsid w:val="001F3D97"/>
    <w:rsid w:val="001F4CF0"/>
    <w:rsid w:val="001F6DEF"/>
    <w:rsid w:val="00201BB8"/>
    <w:rsid w:val="00213E93"/>
    <w:rsid w:val="00226BB8"/>
    <w:rsid w:val="002350E1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31323"/>
    <w:rsid w:val="00333C8A"/>
    <w:rsid w:val="0035671D"/>
    <w:rsid w:val="003678D2"/>
    <w:rsid w:val="00381FB3"/>
    <w:rsid w:val="00384AE9"/>
    <w:rsid w:val="003901FF"/>
    <w:rsid w:val="003B5A9E"/>
    <w:rsid w:val="003B776C"/>
    <w:rsid w:val="003C3147"/>
    <w:rsid w:val="003C4113"/>
    <w:rsid w:val="003D62CF"/>
    <w:rsid w:val="003F37DD"/>
    <w:rsid w:val="00434301"/>
    <w:rsid w:val="00435686"/>
    <w:rsid w:val="00456F86"/>
    <w:rsid w:val="004626FE"/>
    <w:rsid w:val="00462870"/>
    <w:rsid w:val="00495587"/>
    <w:rsid w:val="00495854"/>
    <w:rsid w:val="004A3699"/>
    <w:rsid w:val="004A6E9C"/>
    <w:rsid w:val="004C4737"/>
    <w:rsid w:val="004C78AF"/>
    <w:rsid w:val="004D1AFD"/>
    <w:rsid w:val="005032ED"/>
    <w:rsid w:val="00537BB2"/>
    <w:rsid w:val="0056663B"/>
    <w:rsid w:val="005B1FF8"/>
    <w:rsid w:val="005B3DCD"/>
    <w:rsid w:val="005B760B"/>
    <w:rsid w:val="005F3DB9"/>
    <w:rsid w:val="00603938"/>
    <w:rsid w:val="00624571"/>
    <w:rsid w:val="00635E8B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6032E"/>
    <w:rsid w:val="00774853"/>
    <w:rsid w:val="007A6B07"/>
    <w:rsid w:val="007C02FB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54459"/>
    <w:rsid w:val="00863FE8"/>
    <w:rsid w:val="00873FB1"/>
    <w:rsid w:val="0087610C"/>
    <w:rsid w:val="00895F83"/>
    <w:rsid w:val="008D2D78"/>
    <w:rsid w:val="008D4802"/>
    <w:rsid w:val="008D7BB3"/>
    <w:rsid w:val="008E1228"/>
    <w:rsid w:val="008F0E17"/>
    <w:rsid w:val="008F50DA"/>
    <w:rsid w:val="0093040E"/>
    <w:rsid w:val="00930952"/>
    <w:rsid w:val="00934E28"/>
    <w:rsid w:val="00967405"/>
    <w:rsid w:val="009778C4"/>
    <w:rsid w:val="00981CE7"/>
    <w:rsid w:val="009D675B"/>
    <w:rsid w:val="009F7761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B320F"/>
    <w:rsid w:val="00BC630D"/>
    <w:rsid w:val="00BE4D3D"/>
    <w:rsid w:val="00BF0284"/>
    <w:rsid w:val="00BF75AD"/>
    <w:rsid w:val="00C04BFC"/>
    <w:rsid w:val="00C058F2"/>
    <w:rsid w:val="00C13ED0"/>
    <w:rsid w:val="00C34C18"/>
    <w:rsid w:val="00C56A95"/>
    <w:rsid w:val="00C92503"/>
    <w:rsid w:val="00C931B0"/>
    <w:rsid w:val="00CA1228"/>
    <w:rsid w:val="00CC3C46"/>
    <w:rsid w:val="00CE7212"/>
    <w:rsid w:val="00D07CB0"/>
    <w:rsid w:val="00D12E5F"/>
    <w:rsid w:val="00D27934"/>
    <w:rsid w:val="00D27AB0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94D87"/>
    <w:rsid w:val="00FC62F4"/>
    <w:rsid w:val="00FE077F"/>
    <w:rsid w:val="00FE3DD7"/>
    <w:rsid w:val="00FE7B24"/>
    <w:rsid w:val="00FF0576"/>
    <w:rsid w:val="03312448"/>
    <w:rsid w:val="15CD54D8"/>
    <w:rsid w:val="1A695C0A"/>
    <w:rsid w:val="40356E79"/>
    <w:rsid w:val="46DD786B"/>
    <w:rsid w:val="49FD12F2"/>
    <w:rsid w:val="52E9404C"/>
    <w:rsid w:val="54DE6E2F"/>
    <w:rsid w:val="7FAD1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9E1364B-F599-4A2F-A334-E7366978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71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5671D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35671D"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qFormat/>
    <w:rsid w:val="0035671D"/>
    <w:rPr>
      <w:b/>
      <w:bCs/>
    </w:rPr>
  </w:style>
  <w:style w:type="paragraph" w:styleId="a7">
    <w:name w:val="Subtitle"/>
    <w:basedOn w:val="a"/>
    <w:link w:val="a8"/>
    <w:uiPriority w:val="99"/>
    <w:qFormat/>
    <w:rsid w:val="0035671D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rsid w:val="0035671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5671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Заголовок Знак"/>
    <w:basedOn w:val="a0"/>
    <w:link w:val="a5"/>
    <w:uiPriority w:val="99"/>
    <w:qFormat/>
    <w:locked/>
    <w:rsid w:val="0035671D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qFormat/>
    <w:locked/>
    <w:rsid w:val="0035671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sid w:val="0035671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5671D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5671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Вера В. Клыкова</cp:lastModifiedBy>
  <cp:revision>2</cp:revision>
  <cp:lastPrinted>2024-09-24T22:36:00Z</cp:lastPrinted>
  <dcterms:created xsi:type="dcterms:W3CDTF">2025-03-12T04:58:00Z</dcterms:created>
  <dcterms:modified xsi:type="dcterms:W3CDTF">2025-03-12T04:58:00Z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BA13569C79C44F80B1152BD8C35B0723_12</vt:lpwstr>
  </property>
</Properties>
</file>