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59" w:rsidRDefault="001C3509">
      <w:pPr>
        <w:pStyle w:val="rtecenter"/>
        <w:spacing w:before="0" w:after="160"/>
        <w:rPr>
          <w:rFonts w:ascii="Calibri" w:hAnsi="Calibri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-31750</wp:posOffset>
                </wp:positionV>
                <wp:extent cx="1249045" cy="246380"/>
                <wp:effectExtent l="0" t="0" r="0" b="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80" cy="24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0359" w:rsidRDefault="001D0359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stroked="f" style="position:absolute;margin-left:387.9pt;margin-top:-2.5pt;width:98.25pt;height:19.3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1D0359" w:rsidRDefault="001C3509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ПРАВИТЕЛЬСТВО ПРИМОРСКОГО КРАЯ</w:t>
      </w:r>
    </w:p>
    <w:p w:rsidR="001D0359" w:rsidRDefault="001D0359">
      <w:pPr>
        <w:jc w:val="center"/>
        <w:rPr>
          <w:b/>
          <w:spacing w:val="80"/>
          <w:sz w:val="16"/>
        </w:rPr>
      </w:pPr>
    </w:p>
    <w:p w:rsidR="001D0359" w:rsidRDefault="001D0359">
      <w:pPr>
        <w:jc w:val="center"/>
        <w:rPr>
          <w:b/>
          <w:spacing w:val="80"/>
          <w:sz w:val="16"/>
        </w:rPr>
      </w:pPr>
    </w:p>
    <w:p w:rsidR="001D0359" w:rsidRDefault="001C3509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1D0359" w:rsidRDefault="001D0359">
      <w:pPr>
        <w:jc w:val="center"/>
        <w:rPr>
          <w:sz w:val="16"/>
          <w:szCs w:val="16"/>
        </w:rPr>
      </w:pPr>
    </w:p>
    <w:p w:rsidR="001D0359" w:rsidRDefault="001D0359">
      <w:pPr>
        <w:jc w:val="center"/>
        <w:rPr>
          <w:sz w:val="16"/>
          <w:szCs w:val="16"/>
        </w:rPr>
      </w:pPr>
    </w:p>
    <w:tbl>
      <w:tblPr>
        <w:tblStyle w:val="af2"/>
        <w:tblW w:w="9626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26"/>
      </w:tblGrid>
      <w:tr w:rsidR="001D0359"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359" w:rsidRDefault="001C3509">
            <w:pPr>
              <w:jc w:val="center"/>
              <w:rPr>
                <w:rFonts w:eastAsia="MS Mincho"/>
                <w:sz w:val="24"/>
                <w:szCs w:val="24"/>
                <w:highlight w:val="white"/>
                <w:u w:val="single"/>
              </w:rPr>
            </w:pPr>
            <w:r>
              <w:rPr>
                <w:rFonts w:eastAsia="MS Mincho"/>
                <w:sz w:val="24"/>
                <w:szCs w:val="24"/>
                <w:highlight w:val="white"/>
                <w:u w:val="single"/>
              </w:rPr>
              <w:t>20.07.2021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359" w:rsidRDefault="001D0359">
            <w:pPr>
              <w:jc w:val="center"/>
              <w:rPr>
                <w:rFonts w:eastAsia="MS Mincho"/>
                <w:sz w:val="24"/>
                <w:szCs w:val="24"/>
                <w:highlight w:val="white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359" w:rsidRDefault="001C3509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highlight w:val="white"/>
              </w:rPr>
              <w:t>г. Владивосток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359" w:rsidRDefault="001D0359">
            <w:pPr>
              <w:jc w:val="center"/>
              <w:rPr>
                <w:rFonts w:eastAsia="MS Mincho"/>
                <w:sz w:val="24"/>
                <w:szCs w:val="24"/>
                <w:highlight w:val="whit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359" w:rsidRDefault="001C3509">
            <w:pPr>
              <w:jc w:val="center"/>
              <w:rPr>
                <w:u w:val="single"/>
              </w:rPr>
            </w:pPr>
            <w:r>
              <w:rPr>
                <w:rFonts w:eastAsia="MS Mincho"/>
                <w:sz w:val="24"/>
                <w:szCs w:val="24"/>
                <w:highlight w:val="white"/>
                <w:u w:val="single"/>
              </w:rPr>
              <w:t>№ 458-пп</w:t>
            </w:r>
          </w:p>
        </w:tc>
      </w:tr>
    </w:tbl>
    <w:p w:rsidR="001D0359" w:rsidRDefault="001D0359">
      <w:pPr>
        <w:rPr>
          <w:b/>
          <w:bCs/>
          <w:sz w:val="28"/>
          <w:szCs w:val="28"/>
        </w:rPr>
      </w:pPr>
    </w:p>
    <w:p w:rsidR="001D0359" w:rsidRDefault="001D0359">
      <w:pPr>
        <w:rPr>
          <w:b/>
          <w:bCs/>
          <w:sz w:val="28"/>
          <w:szCs w:val="28"/>
        </w:rPr>
      </w:pPr>
    </w:p>
    <w:p w:rsidR="001D0359" w:rsidRDefault="001C3509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грантов в форме субсидий </w:t>
      </w:r>
    </w:p>
    <w:p w:rsidR="001D0359" w:rsidRDefault="001C3509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из краевого бюджета субъектам малого и среднего </w:t>
      </w:r>
    </w:p>
    <w:p w:rsidR="001D0359" w:rsidRDefault="001C3509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предпринимательства, включенным в реестр </w:t>
      </w:r>
      <w:r>
        <w:rPr>
          <w:rFonts w:ascii="Times New Roman" w:hAnsi="Times New Roman" w:cs="Times New Roman"/>
          <w:sz w:val="28"/>
          <w:szCs w:val="28"/>
        </w:rPr>
        <w:br/>
        <w:t>социальных предпринима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телей, </w:t>
      </w:r>
      <w:bookmarkStart w:id="1" w:name="__DdeLink__6445_3912265016"/>
      <w:r>
        <w:rPr>
          <w:rFonts w:ascii="Times New Roman;serif" w:hAnsi="Times New Roman;serif" w:cs="Times New Roman"/>
          <w:bCs/>
          <w:color w:val="212121"/>
          <w:sz w:val="28"/>
          <w:szCs w:val="28"/>
        </w:rPr>
        <w:t xml:space="preserve">на финансовое обеспечение </w:t>
      </w:r>
      <w:r>
        <w:rPr>
          <w:rFonts w:ascii="Times New Roman;serif" w:hAnsi="Times New Roman;serif" w:cs="Times New Roman"/>
          <w:bCs/>
          <w:color w:val="212121"/>
          <w:sz w:val="28"/>
          <w:szCs w:val="28"/>
        </w:rPr>
        <w:br/>
        <w:t xml:space="preserve">расходов, связанных с реализацией проекта </w:t>
      </w:r>
      <w:r>
        <w:rPr>
          <w:rFonts w:ascii="Times New Roman;serif" w:hAnsi="Times New Roman;serif" w:cs="Times New Roman"/>
          <w:bCs/>
          <w:color w:val="212121"/>
          <w:sz w:val="28"/>
          <w:szCs w:val="28"/>
        </w:rPr>
        <w:br/>
        <w:t>в сфере социального предпринимательства</w:t>
      </w:r>
      <w:bookmarkEnd w:id="1"/>
    </w:p>
    <w:p w:rsidR="001D0359" w:rsidRDefault="001D0359">
      <w:pPr>
        <w:spacing w:after="1"/>
        <w:rPr>
          <w:sz w:val="28"/>
          <w:szCs w:val="28"/>
        </w:rPr>
      </w:pPr>
    </w:p>
    <w:p w:rsidR="001D0359" w:rsidRDefault="001C3509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24 июля 2007 года № 209-ФЗ «О развитии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Федерации», постановлением Правительства Российской Федерации от 18 сентября 2020 № 1492 «Об общих требованиях к нормативным правовым актам, муниципальным правовым актам, регулирующим предоставление субси</w:t>
      </w:r>
      <w:r>
        <w:rPr>
          <w:rFonts w:ascii="Times New Roman" w:hAnsi="Times New Roman" w:cs="Times New Roman"/>
          <w:sz w:val="28"/>
          <w:szCs w:val="28"/>
        </w:rPr>
        <w:t>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</w:t>
      </w:r>
      <w:r>
        <w:rPr>
          <w:rFonts w:ascii="Times New Roman" w:hAnsi="Times New Roman" w:cs="Times New Roman"/>
          <w:sz w:val="28"/>
          <w:szCs w:val="28"/>
        </w:rPr>
        <w:t>ложений некоторых актов Правительства Российской Федерации», приказом Министерства экономического развития Российской Федерации от 26 марта 2021 года № 142 «Об утверждении требований к реализации мероприятий, осуществляемых субъектами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инициативы», и требований к организациям, образующим инфраструктуру поддержки субъектов малого и среднего предпринимательства», на основании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Приморского края Правительство Приморского края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0359" w:rsidRDefault="001C35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Установить, что из краевого бюджета предоставляются гранты в форме субсидий субъектам малого и среднего предпринимательства, вк</w:t>
      </w:r>
      <w:r>
        <w:rPr>
          <w:rFonts w:ascii="Times New Roman" w:hAnsi="Times New Roman" w:cs="Times New Roman"/>
          <w:sz w:val="28"/>
          <w:szCs w:val="28"/>
        </w:rPr>
        <w:t xml:space="preserve">люченным в реестр социальных предпринимателей, </w:t>
      </w:r>
      <w:r>
        <w:rPr>
          <w:rFonts w:ascii="Times New Roman" w:hAnsi="Times New Roman" w:cs="Times New Roman"/>
          <w:color w:val="212121"/>
          <w:sz w:val="28"/>
          <w:szCs w:val="28"/>
        </w:rPr>
        <w:t>на финансовое обеспечение расходов, связанных с реализацией проекта в сфере социального предпринимательства.</w:t>
      </w:r>
    </w:p>
    <w:p w:rsidR="001D0359" w:rsidRDefault="001C35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1D0359" w:rsidRDefault="001C35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грантов в форме субсидий из краевого бюджета субъек</w:t>
      </w:r>
      <w:r>
        <w:rPr>
          <w:rFonts w:ascii="Times New Roman" w:hAnsi="Times New Roman" w:cs="Times New Roman"/>
          <w:sz w:val="28"/>
          <w:szCs w:val="28"/>
        </w:rPr>
        <w:t xml:space="preserve">там малого и среднего предпринимательства, включенным в реестр социальных предпринимателей, </w:t>
      </w:r>
      <w:r>
        <w:rPr>
          <w:rFonts w:ascii="Times New Roman" w:hAnsi="Times New Roman" w:cs="Times New Roman"/>
          <w:color w:val="212121"/>
          <w:sz w:val="28"/>
          <w:szCs w:val="28"/>
        </w:rPr>
        <w:t>на финансовое обеспечение расходов, связанных с реализацией проекта в сфере социального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359" w:rsidRDefault="001C35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конкурсной комиссии по рассмотрению заявок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конкурсе на предоставление грантов в форме субсидий из краевого бюджета субъектам малого и среднего предпринимательства, включенным в реестр социальных предпринимателей, </w:t>
      </w:r>
      <w:r>
        <w:rPr>
          <w:rFonts w:ascii="Times New Roman" w:hAnsi="Times New Roman" w:cs="Times New Roman"/>
          <w:color w:val="212121"/>
          <w:sz w:val="28"/>
          <w:szCs w:val="28"/>
        </w:rPr>
        <w:t>на финансовое обеспечение расходов, связанных с реализацией проекта в сфе</w:t>
      </w:r>
      <w:r>
        <w:rPr>
          <w:rFonts w:ascii="Times New Roman" w:hAnsi="Times New Roman" w:cs="Times New Roman"/>
          <w:color w:val="212121"/>
          <w:sz w:val="28"/>
          <w:szCs w:val="28"/>
        </w:rPr>
        <w:t>ре социального предпринимательства.</w:t>
      </w:r>
    </w:p>
    <w:p w:rsidR="001D0359" w:rsidRDefault="001C35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1D0359" w:rsidRDefault="001D0359">
      <w:pPr>
        <w:widowControl w:val="0"/>
        <w:jc w:val="right"/>
        <w:rPr>
          <w:b/>
          <w:sz w:val="28"/>
          <w:szCs w:val="28"/>
        </w:rPr>
      </w:pPr>
    </w:p>
    <w:p w:rsidR="001D0359" w:rsidRDefault="001C3509">
      <w:pPr>
        <w:jc w:val="right"/>
        <w:rPr>
          <w:b/>
          <w:highlight w:val="white"/>
        </w:rPr>
      </w:pPr>
      <w:r>
        <w:rPr>
          <w:b/>
          <w:sz w:val="28"/>
          <w:szCs w:val="28"/>
          <w:highlight w:val="white"/>
        </w:rPr>
        <w:t xml:space="preserve">Первый вице-губернатор Приморского края – </w:t>
      </w:r>
    </w:p>
    <w:p w:rsidR="001D0359" w:rsidRDefault="001C3509">
      <w:pPr>
        <w:jc w:val="right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              председатель Правительства Приморского кр</w:t>
      </w:r>
      <w:r>
        <w:rPr>
          <w:b/>
          <w:sz w:val="28"/>
          <w:szCs w:val="28"/>
          <w:highlight w:val="white"/>
        </w:rPr>
        <w:t>ая</w:t>
      </w:r>
    </w:p>
    <w:p w:rsidR="001D0359" w:rsidRDefault="001C3509">
      <w:pPr>
        <w:jc w:val="right"/>
        <w:rPr>
          <w:b/>
          <w:highlight w:val="white"/>
        </w:rPr>
      </w:pPr>
      <w:r>
        <w:rPr>
          <w:b/>
          <w:sz w:val="28"/>
          <w:szCs w:val="28"/>
          <w:highlight w:val="white"/>
        </w:rPr>
        <w:t xml:space="preserve">                                                           В.Г. Щербина</w:t>
      </w:r>
    </w:p>
    <w:p w:rsidR="001D0359" w:rsidRDefault="001D0359">
      <w:pPr>
        <w:widowControl w:val="0"/>
        <w:jc w:val="right"/>
        <w:rPr>
          <w:b/>
          <w:sz w:val="2"/>
          <w:szCs w:val="2"/>
          <w:highlight w:val="yellow"/>
        </w:rPr>
      </w:pPr>
    </w:p>
    <w:p w:rsidR="001D0359" w:rsidRDefault="001D035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C3509">
      <w:pPr>
        <w:widowControl w:val="0"/>
        <w:ind w:left="4962"/>
        <w:jc w:val="center"/>
        <w:outlineLvl w:val="0"/>
        <w:rPr>
          <w:rFonts w:eastAsia="Tahoma" w:cs="FreeSans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УТВЕРЖДЕН</w:t>
      </w:r>
    </w:p>
    <w:p w:rsidR="001D0359" w:rsidRDefault="001C3509">
      <w:pPr>
        <w:widowControl w:val="0"/>
        <w:ind w:left="4962"/>
        <w:jc w:val="center"/>
        <w:outlineLvl w:val="0"/>
        <w:rPr>
          <w:rFonts w:eastAsia="Tahoma" w:cs="FreeSans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постановлением </w:t>
      </w:r>
    </w:p>
    <w:p w:rsidR="001D0359" w:rsidRDefault="001C3509">
      <w:pPr>
        <w:widowControl w:val="0"/>
        <w:ind w:left="4962"/>
        <w:jc w:val="center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Правительства Приморского края</w:t>
      </w:r>
    </w:p>
    <w:p w:rsidR="001D0359" w:rsidRDefault="001C3509">
      <w:pPr>
        <w:widowControl w:val="0"/>
        <w:ind w:left="4962"/>
        <w:jc w:val="center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от 20.07.2021 № 458-пп</w:t>
      </w:r>
    </w:p>
    <w:p w:rsidR="001D0359" w:rsidRDefault="001D0359">
      <w:pPr>
        <w:widowControl w:val="0"/>
        <w:jc w:val="center"/>
        <w:outlineLvl w:val="0"/>
        <w:rPr>
          <w:rFonts w:eastAsia="Tahoma" w:cs="FreeSans"/>
          <w:kern w:val="2"/>
          <w:sz w:val="28"/>
          <w:szCs w:val="28"/>
          <w:lang w:eastAsia="zh-CN" w:bidi="hi-IN"/>
        </w:rPr>
      </w:pPr>
    </w:p>
    <w:p w:rsidR="001D0359" w:rsidRDefault="001D0359">
      <w:pPr>
        <w:widowControl w:val="0"/>
        <w:jc w:val="center"/>
        <w:outlineLvl w:val="0"/>
        <w:rPr>
          <w:rFonts w:eastAsia="Tahoma" w:cs="FreeSans"/>
          <w:kern w:val="2"/>
          <w:sz w:val="28"/>
          <w:szCs w:val="28"/>
          <w:lang w:eastAsia="zh-CN" w:bidi="hi-IN"/>
        </w:rPr>
      </w:pPr>
    </w:p>
    <w:p w:rsidR="001D0359" w:rsidRDefault="001C3509">
      <w:pPr>
        <w:widowControl w:val="0"/>
        <w:spacing w:after="120"/>
        <w:jc w:val="center"/>
        <w:outlineLvl w:val="0"/>
        <w:rPr>
          <w:rFonts w:eastAsia="Tahoma" w:cs="FreeSans"/>
          <w:b/>
          <w:kern w:val="2"/>
          <w:sz w:val="28"/>
          <w:szCs w:val="28"/>
          <w:lang w:eastAsia="zh-CN" w:bidi="hi-IN"/>
        </w:rPr>
      </w:pPr>
      <w:r>
        <w:rPr>
          <w:rFonts w:eastAsia="Tahoma" w:cs="FreeSans"/>
          <w:b/>
          <w:kern w:val="2"/>
          <w:sz w:val="28"/>
          <w:szCs w:val="28"/>
          <w:lang w:eastAsia="zh-CN" w:bidi="hi-IN"/>
        </w:rPr>
        <w:t>ПОРЯДОК</w:t>
      </w:r>
    </w:p>
    <w:p w:rsidR="001D0359" w:rsidRDefault="001C3509">
      <w:pPr>
        <w:widowControl w:val="0"/>
        <w:jc w:val="center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b/>
          <w:kern w:val="2"/>
          <w:sz w:val="28"/>
          <w:szCs w:val="28"/>
          <w:lang w:eastAsia="zh-CN" w:bidi="hi-IN"/>
        </w:rPr>
        <w:t xml:space="preserve">предоставления </w:t>
      </w:r>
      <w:r>
        <w:rPr>
          <w:rFonts w:eastAsia="Tahoma"/>
          <w:b/>
          <w:kern w:val="2"/>
          <w:sz w:val="28"/>
          <w:szCs w:val="28"/>
          <w:lang w:eastAsia="zh-CN" w:bidi="hi-IN"/>
        </w:rPr>
        <w:t xml:space="preserve">грантов в форме субсидий из краевого бюджета субъектам </w:t>
      </w:r>
      <w:r>
        <w:rPr>
          <w:b/>
          <w:sz w:val="28"/>
          <w:szCs w:val="28"/>
        </w:rPr>
        <w:t>малого и среднего предпринимательства</w:t>
      </w:r>
      <w:r>
        <w:rPr>
          <w:rFonts w:eastAsia="Tahoma"/>
          <w:b/>
          <w:kern w:val="2"/>
          <w:sz w:val="28"/>
          <w:szCs w:val="28"/>
          <w:lang w:eastAsia="zh-CN" w:bidi="hi-IN"/>
        </w:rPr>
        <w:t>, включенным в реестр социальных предпринима</w:t>
      </w:r>
      <w:r>
        <w:rPr>
          <w:rFonts w:eastAsia="Tahoma"/>
          <w:b/>
          <w:bCs/>
          <w:kern w:val="2"/>
          <w:sz w:val="28"/>
          <w:szCs w:val="28"/>
          <w:lang w:eastAsia="zh-CN" w:bidi="hi-IN"/>
        </w:rPr>
        <w:t xml:space="preserve">телей, </w:t>
      </w:r>
      <w:r>
        <w:rPr>
          <w:rFonts w:ascii="Times New Roman;serif" w:eastAsia="Tahoma" w:hAnsi="Times New Roman;serif"/>
          <w:b/>
          <w:bCs/>
          <w:color w:val="212121"/>
          <w:kern w:val="2"/>
          <w:sz w:val="28"/>
          <w:szCs w:val="28"/>
          <w:lang w:eastAsia="zh-CN"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1D0359" w:rsidRDefault="001D0359">
      <w:pPr>
        <w:widowControl w:val="0"/>
        <w:jc w:val="center"/>
        <w:outlineLvl w:val="0"/>
        <w:rPr>
          <w:rFonts w:eastAsia="Tahoma" w:cs="FreeSans"/>
          <w:b/>
          <w:kern w:val="2"/>
          <w:sz w:val="24"/>
          <w:szCs w:val="24"/>
          <w:lang w:eastAsia="zh-CN" w:bidi="hi-IN"/>
        </w:rPr>
      </w:pPr>
    </w:p>
    <w:p w:rsidR="001D0359" w:rsidRDefault="001C3509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</w:t>
      </w:r>
      <w:r>
        <w:rPr>
          <w:b/>
          <w:sz w:val="28"/>
          <w:szCs w:val="28"/>
        </w:rPr>
        <w:t>БЩИЕ ПОЛОЖЕНИЯ</w:t>
      </w:r>
    </w:p>
    <w:p w:rsidR="001D0359" w:rsidRDefault="001D0359">
      <w:pPr>
        <w:widowControl w:val="0"/>
        <w:jc w:val="center"/>
        <w:outlineLvl w:val="1"/>
        <w:rPr>
          <w:b/>
          <w:sz w:val="28"/>
          <w:szCs w:val="28"/>
        </w:rPr>
      </w:pP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1.1. Настоящий Порядок определяет цель, условия и порядок предоставления грантов в форме субсидий субъектам малого и среднего предпринимательства, включенным в реестр социальных предпринимателей, </w:t>
      </w:r>
      <w:r>
        <w:rPr>
          <w:rFonts w:ascii="Times New Roman;serif" w:hAnsi="Times New Roman;serif"/>
          <w:color w:val="212121"/>
          <w:sz w:val="28"/>
          <w:szCs w:val="28"/>
        </w:rPr>
        <w:t xml:space="preserve">на финансовое обеспечение расходов, </w:t>
      </w:r>
      <w:r>
        <w:rPr>
          <w:rFonts w:ascii="Times New Roman;serif" w:hAnsi="Times New Roman;serif"/>
          <w:color w:val="212121"/>
          <w:sz w:val="28"/>
          <w:szCs w:val="28"/>
        </w:rPr>
        <w:t>связанных с реализацией проекта в сфере социального предпринимательства,</w:t>
      </w:r>
      <w:r>
        <w:rPr>
          <w:sz w:val="28"/>
          <w:szCs w:val="28"/>
        </w:rPr>
        <w:t xml:space="preserve"> (далее соответственно – грант, субъект малого и среднего предпринимательства, проект), порядок отбора субъектов малого и среднего предпринимательства Приморского края для предоставлен</w:t>
      </w:r>
      <w:r>
        <w:rPr>
          <w:sz w:val="28"/>
          <w:szCs w:val="28"/>
        </w:rPr>
        <w:t>ия грантов (далее – отбор), а также порядок возврата грантов в случае нарушения условий, целей, порядка, установленных при их предоставлении.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Министерство экономического развития Приморского края (далее - министерство) является главным распорядителем средс</w:t>
      </w:r>
      <w:r>
        <w:rPr>
          <w:sz w:val="28"/>
          <w:szCs w:val="28"/>
        </w:rPr>
        <w:t>тв краевого бюджета, осуществляющим предоставление субсидий в соответствии со сводной бюджетной росписью, кассовым планом исполнения краевого бюджета в пределах лимитов бюджетных обязательств, доведенных министерству на указанные цели в соответствии с зако</w:t>
      </w:r>
      <w:r>
        <w:rPr>
          <w:sz w:val="28"/>
          <w:szCs w:val="28"/>
        </w:rPr>
        <w:t xml:space="preserve">ном Приморского края о краевом бюджете на соответствующий финансовый год и плановый период в рамках реализации государственной программы Приморского края «Экономическое развитие и инновационная экономика Приморского края» на 2020 - 2027 годы, утвержденной </w:t>
      </w:r>
      <w:r>
        <w:rPr>
          <w:sz w:val="28"/>
          <w:szCs w:val="28"/>
        </w:rPr>
        <w:t>постановлением Администрации Приморского края</w:t>
      </w:r>
      <w:r>
        <w:rPr>
          <w:sz w:val="28"/>
          <w:szCs w:val="28"/>
        </w:rPr>
        <w:br/>
        <w:t xml:space="preserve">от 19 декабря 2019 года № 860-па «Об утверждении государственной программы Приморского края «Экономическое развитие и инновационная экономика Приморского края» на 2020 - 2027 годы», на цели, указанные в пункте </w:t>
      </w:r>
      <w:r>
        <w:rPr>
          <w:sz w:val="28"/>
          <w:szCs w:val="28"/>
        </w:rPr>
        <w:t>1.2 настоящего Порядка.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Сведения о грантах размещаются на едином портале бюджетной системы Российской Федерации в информационно-телекоммуникационной сети Интернет (далее - единый портал) в разделе «Бюджет» при формировании проекта закона Приморского края о</w:t>
      </w:r>
      <w:r>
        <w:rPr>
          <w:sz w:val="28"/>
          <w:szCs w:val="28"/>
        </w:rPr>
        <w:t xml:space="preserve"> краевом бюджете (проекта закона Приморского края о внесении изменений в закон Приморского края о краевом бюджете).</w:t>
      </w:r>
    </w:p>
    <w:p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bookmarkStart w:id="2" w:name="P52"/>
      <w:bookmarkEnd w:id="2"/>
      <w:r>
        <w:rPr>
          <w:rFonts w:eastAsia="Tahoma" w:cs="FreeSans"/>
          <w:kern w:val="2"/>
          <w:sz w:val="28"/>
          <w:szCs w:val="28"/>
          <w:lang w:eastAsia="zh-CN" w:bidi="hi-IN"/>
        </w:rPr>
        <w:t>1.2. Гранты предоставля</w:t>
      </w:r>
      <w:r>
        <w:rPr>
          <w:sz w:val="28"/>
          <w:szCs w:val="28"/>
        </w:rPr>
        <w:t>ю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тся субъектам малого и среднего </w:t>
      </w:r>
      <w:r>
        <w:rPr>
          <w:rFonts w:eastAsia="Tahoma" w:cs="FreeSans"/>
          <w:kern w:val="2"/>
          <w:sz w:val="28"/>
          <w:szCs w:val="28"/>
          <w:lang w:eastAsia="zh-CN" w:bidi="hi-IN"/>
        </w:rPr>
        <w:lastRenderedPageBreak/>
        <w:t>предпринимательства Приморского края в рамках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регионального проекта «Создание услови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й для легкого старта и комфортного ведения бизнеса», входящего в состав национального проекта «Малое и среднее предпринимательство и поддержка индивидуальной предпринимательской инициативы», </w:t>
      </w:r>
      <w:r>
        <w:rPr>
          <w:rFonts w:eastAsia="Tahoma" w:cs="FreeSans"/>
          <w:kern w:val="2"/>
          <w:sz w:val="28"/>
          <w:szCs w:val="28"/>
          <w:lang w:eastAsia="zh-CN" w:bidi="hi-IN"/>
        </w:rPr>
        <w:t>в целях финансового обеспечения следующих расходов, связанных с р</w:t>
      </w:r>
      <w:r>
        <w:rPr>
          <w:rFonts w:eastAsia="Tahoma" w:cs="FreeSans"/>
          <w:kern w:val="2"/>
          <w:sz w:val="28"/>
          <w:szCs w:val="28"/>
          <w:lang w:eastAsia="zh-CN" w:bidi="hi-IN"/>
        </w:rPr>
        <w:t>еализацией проекта:</w:t>
      </w:r>
    </w:p>
    <w:p w:rsidR="001D0359" w:rsidRDefault="001C3509">
      <w:pPr>
        <w:widowControl w:val="0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аренда нежилого помещения для реализации проекта;</w:t>
      </w:r>
    </w:p>
    <w:p w:rsidR="001D0359" w:rsidRDefault="001C3509">
      <w:pPr>
        <w:tabs>
          <w:tab w:val="left" w:pos="993"/>
        </w:tabs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1D0359" w:rsidRDefault="001C3509">
      <w:pPr>
        <w:tabs>
          <w:tab w:val="left" w:pos="993"/>
        </w:tabs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аренда и (или) приобретен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ие оргтехники, оборудования (в том числе инвентаря, мебели), используемого для реализации проекта;</w:t>
      </w:r>
    </w:p>
    <w:p w:rsidR="001D0359" w:rsidRDefault="001C3509">
      <w:pPr>
        <w:tabs>
          <w:tab w:val="left" w:pos="993"/>
        </w:tabs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выплата по передаче прав на франшизу (паушальный </w:t>
      </w:r>
      <w:r>
        <w:rPr>
          <w:rFonts w:eastAsia="Calibri"/>
          <w:sz w:val="28"/>
          <w:szCs w:val="28"/>
        </w:rPr>
        <w:t>платёж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);</w:t>
      </w:r>
    </w:p>
    <w:p w:rsidR="001D0359" w:rsidRDefault="001C3509">
      <w:pPr>
        <w:tabs>
          <w:tab w:val="left" w:pos="993"/>
        </w:tabs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технологическое присоединение к объектам инженерной инфраструктуры (электрические сети, газоснабжен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ие, водоснабжение, водоотведение, теплоснабжение);</w:t>
      </w:r>
    </w:p>
    <w:p w:rsidR="001D0359" w:rsidRDefault="001C3509">
      <w:pPr>
        <w:tabs>
          <w:tab w:val="left" w:pos="993"/>
        </w:tabs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оплата коммунальных услуг и услуг электроснабжения;</w:t>
      </w:r>
    </w:p>
    <w:p w:rsidR="001D0359" w:rsidRDefault="001C3509">
      <w:pPr>
        <w:tabs>
          <w:tab w:val="left" w:pos="1134"/>
        </w:tabs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оформление результатов интеллектуальной деятельности;</w:t>
      </w:r>
    </w:p>
    <w:p w:rsidR="001D0359" w:rsidRDefault="001C3509">
      <w:pPr>
        <w:tabs>
          <w:tab w:val="left" w:pos="1134"/>
        </w:tabs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основных средств, необходимых для реализации проекта (за исключением приобретения здан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ий, сооружений, земельных участков, автомобилей);</w:t>
      </w:r>
    </w:p>
    <w:p w:rsidR="001D0359" w:rsidRDefault="001C3509">
      <w:pPr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переоборудование транспортных средств для перевозки маломобильных групп населения, в том числе инвалидов;</w:t>
      </w:r>
    </w:p>
    <w:p w:rsidR="001D0359" w:rsidRDefault="001C3509">
      <w:pPr>
        <w:tabs>
          <w:tab w:val="left" w:pos="1134"/>
        </w:tabs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оплата услуг связи, в том числе информационно-телекоммуникационной сети Интернет, при реализации про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екта в сфере социального предпринимательства;</w:t>
      </w:r>
    </w:p>
    <w:p w:rsidR="001D0359" w:rsidRDefault="001C3509">
      <w:pPr>
        <w:tabs>
          <w:tab w:val="left" w:pos="1134"/>
        </w:tabs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Интернет (услуги хостинга, расходы на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регистрацию доменных имен в информационно-телекоммуникационной сети Интернет и продление регистрации, расходы на поисковую оптимизацию, услуги (работы) по модернизации сайта и аккаунтов в социальных сетях);</w:t>
      </w:r>
    </w:p>
    <w:p w:rsidR="001D0359" w:rsidRDefault="001C3509">
      <w:pPr>
        <w:tabs>
          <w:tab w:val="left" w:pos="1134"/>
        </w:tabs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программного обеспечения и неисключи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1D0359" w:rsidRDefault="001C3509">
      <w:pPr>
        <w:tabs>
          <w:tab w:val="left" w:pos="1134"/>
        </w:tabs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с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ырья, расходных материалов, необходимых для производства продукции;</w:t>
      </w:r>
    </w:p>
    <w:p w:rsidR="001D0359" w:rsidRDefault="001C3509">
      <w:pPr>
        <w:tabs>
          <w:tab w:val="left" w:pos="1134"/>
        </w:tabs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могут быть использованы исключительно для профилактики инвалидности или реабилитации (абилитации) инвалидов;</w:t>
      </w:r>
    </w:p>
    <w:p w:rsidR="001D0359" w:rsidRDefault="001C3509">
      <w:pPr>
        <w:tabs>
          <w:tab w:val="left" w:pos="1134"/>
        </w:tabs>
        <w:ind w:firstLine="709"/>
        <w:contextualSpacing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уплата первого взноса (аванса) при заключении договора лизинга и (или) лизинговых платежей;</w:t>
      </w:r>
    </w:p>
    <w:p w:rsidR="001D0359" w:rsidRDefault="001C3509">
      <w:pPr>
        <w:widowControl w:val="0"/>
        <w:tabs>
          <w:tab w:val="left" w:pos="1134"/>
        </w:tabs>
        <w:ind w:firstLine="709"/>
        <w:contextualSpacing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bCs/>
          <w:kern w:val="2"/>
          <w:sz w:val="28"/>
          <w:szCs w:val="28"/>
          <w:lang w:eastAsia="zh-CN" w:bidi="hi-IN"/>
        </w:rPr>
        <w:lastRenderedPageBreak/>
        <w:t>реализация мероприятий по профилактике новой коронавиру</w:t>
      </w:r>
      <w:r>
        <w:rPr>
          <w:rFonts w:eastAsia="Calibri" w:cs="FreeSans"/>
          <w:bCs/>
          <w:kern w:val="2"/>
          <w:sz w:val="28"/>
          <w:szCs w:val="28"/>
          <w:lang w:eastAsia="zh-CN" w:bidi="hi-IN"/>
        </w:rPr>
        <w:t>сной инфекции (COVID-2019), включая мероприяти</w:t>
      </w:r>
      <w:r>
        <w:rPr>
          <w:rFonts w:eastAsia="Calibri"/>
          <w:bCs/>
          <w:sz w:val="28"/>
          <w:szCs w:val="28"/>
        </w:rPr>
        <w:t>я</w:t>
      </w:r>
      <w:r>
        <w:rPr>
          <w:rFonts w:eastAsia="Calibri" w:cs="FreeSans"/>
          <w:bCs/>
          <w:kern w:val="2"/>
          <w:sz w:val="28"/>
          <w:szCs w:val="28"/>
          <w:lang w:eastAsia="zh-CN" w:bidi="hi-IN"/>
        </w:rPr>
        <w:t>, связанны</w:t>
      </w:r>
      <w:r>
        <w:rPr>
          <w:rFonts w:eastAsia="Calibri"/>
          <w:bCs/>
          <w:sz w:val="28"/>
          <w:szCs w:val="28"/>
        </w:rPr>
        <w:t>е</w:t>
      </w:r>
      <w:r>
        <w:rPr>
          <w:rFonts w:eastAsia="Calibri" w:cs="FreeSans"/>
          <w:bCs/>
          <w:kern w:val="2"/>
          <w:sz w:val="28"/>
          <w:szCs w:val="28"/>
          <w:lang w:eastAsia="zh-CN" w:bidi="hi-IN"/>
        </w:rPr>
        <w:t xml:space="preserve"> с обеспечением выполнения санитарно-эпидемиологических требований.</w:t>
      </w:r>
    </w:p>
    <w:p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</w:t>
      </w:r>
      <w:r>
        <w:rPr>
          <w:rFonts w:eastAsia="Tahoma" w:cs="FreeSans"/>
          <w:kern w:val="2"/>
          <w:sz w:val="28"/>
          <w:szCs w:val="28"/>
          <w:lang w:eastAsia="zh-CN" w:bidi="hi-IN"/>
        </w:rPr>
        <w:t>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организациях.</w:t>
      </w:r>
    </w:p>
    <w:p w:rsidR="001D0359" w:rsidRDefault="001C3509">
      <w:pPr>
        <w:widowControl w:val="0"/>
        <w:ind w:firstLine="709"/>
        <w:jc w:val="both"/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>Не допус</w:t>
      </w: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>кается направление гранта:</w:t>
      </w:r>
    </w:p>
    <w:p w:rsidR="001D0359" w:rsidRDefault="001C3509">
      <w:pPr>
        <w:widowControl w:val="0"/>
        <w:ind w:firstLine="709"/>
        <w:jc w:val="both"/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>на финансирование затрат, произведенных в виде авансов, задатка в счет товаров, работ, услуг в отсутствие актов выполненных работ (актов об оказании услуг, товарных накладных), а также расходы на уплату налога на добавленную стои</w:t>
      </w: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>мость.</w:t>
      </w:r>
    </w:p>
    <w:p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 xml:space="preserve">на оплату расходов, связанных с приобретением товаров, работ, услуг </w:t>
      </w: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br/>
        <w:t>на цели, указанные в настоящем пункте, у физических лиц, не являющихся индивидуальными предпринимателями (не применяющих специальный налоговый режим «Налог на профессиональный дохо</w:t>
      </w: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>д»).</w:t>
      </w:r>
    </w:p>
    <w:p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bCs/>
          <w:iCs/>
          <w:kern w:val="2"/>
          <w:sz w:val="28"/>
          <w:szCs w:val="28"/>
          <w:lang w:bidi="hi-IN"/>
        </w:rPr>
        <w:t xml:space="preserve">1.3. Гранты носят целевой характер и не могут использоваться на цели, </w:t>
      </w:r>
      <w:r>
        <w:rPr>
          <w:bCs/>
          <w:iCs/>
          <w:kern w:val="2"/>
          <w:sz w:val="28"/>
          <w:szCs w:val="28"/>
          <w:lang w:bidi="hi-IN"/>
        </w:rPr>
        <w:br/>
        <w:t xml:space="preserve">не предусмотренные </w:t>
      </w:r>
      <w:r>
        <w:rPr>
          <w:bCs/>
          <w:iCs/>
          <w:sz w:val="28"/>
          <w:szCs w:val="28"/>
        </w:rPr>
        <w:t xml:space="preserve">пунктом 1.2 настоящего </w:t>
      </w:r>
      <w:r>
        <w:rPr>
          <w:bCs/>
          <w:iCs/>
          <w:kern w:val="2"/>
          <w:sz w:val="28"/>
          <w:szCs w:val="28"/>
          <w:lang w:bidi="hi-IN"/>
        </w:rPr>
        <w:t>Порядка.</w:t>
      </w:r>
    </w:p>
    <w:p w:rsidR="001D0359" w:rsidRDefault="001C3509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1.4. Гранты предоставляются однократно в полном объёме по результатам отбора,</w:t>
      </w:r>
      <w:r>
        <w:rPr>
          <w:bCs/>
          <w:sz w:val="28"/>
          <w:szCs w:val="28"/>
        </w:rPr>
        <w:t xml:space="preserve"> проводимого в форме конкурса (далее – конкурс),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суб</w:t>
      </w:r>
      <w:r>
        <w:rPr>
          <w:bCs/>
          <w:iCs/>
          <w:sz w:val="28"/>
          <w:szCs w:val="28"/>
        </w:rPr>
        <w:t xml:space="preserve">ъектам малого и среднего предпринимательства – победителям конкурса (далее – победители </w:t>
      </w:r>
      <w:r>
        <w:rPr>
          <w:sz w:val="28"/>
          <w:szCs w:val="28"/>
        </w:rPr>
        <w:t>конкурса</w:t>
      </w:r>
      <w:r>
        <w:rPr>
          <w:bCs/>
          <w:iCs/>
          <w:sz w:val="28"/>
          <w:szCs w:val="28"/>
        </w:rPr>
        <w:t>).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конкурса создается конкурсная комиссия </w:t>
      </w:r>
      <w:r>
        <w:rPr>
          <w:sz w:val="28"/>
          <w:szCs w:val="28"/>
        </w:rPr>
        <w:br/>
        <w:t>по рассмотрению заявок на участие в конкурсе на предоставление грантов в форме субсидий из краевого бю</w:t>
      </w:r>
      <w:r>
        <w:rPr>
          <w:sz w:val="28"/>
          <w:szCs w:val="28"/>
        </w:rPr>
        <w:t>джета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предпринимательства, в соответствии с положением о конкурсной ко</w:t>
      </w:r>
      <w:r>
        <w:rPr>
          <w:sz w:val="28"/>
          <w:szCs w:val="28"/>
        </w:rPr>
        <w:t>миссии, утвержденным постановлением Правительства Приморского края.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Организатором конкурса является министерство.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целях участия в конкурсе субъекты малого и среднего предпринимательства должны соответствовать следующим требованиям: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малого и </w:t>
      </w:r>
      <w:r>
        <w:rPr>
          <w:sz w:val="28"/>
          <w:szCs w:val="28"/>
        </w:rPr>
        <w:t>среднего предпринимательства признан социальным предприятием в порядке, установленном в соответствии с частью 3 статьи 24.1 Федерального закона от 24 июля 2007 года № 209-ФЗ «О развитии малого и среднего предпринимательства в Российской Федерации» (далее -</w:t>
      </w:r>
      <w:r>
        <w:rPr>
          <w:sz w:val="28"/>
          <w:szCs w:val="28"/>
        </w:rPr>
        <w:t xml:space="preserve"> Закон), внесен в единый реестр субъектов малого и среднего предпринимательства;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субъект малого и среднего предпринимательства прошел обучение</w:t>
      </w:r>
      <w:r>
        <w:rPr>
          <w:sz w:val="28"/>
          <w:szCs w:val="28"/>
        </w:rPr>
        <w:br/>
        <w:t>по акселерационной программе в течение года до момента обращения за получением гранта по направлению осуществлени</w:t>
      </w:r>
      <w:r>
        <w:rPr>
          <w:sz w:val="28"/>
          <w:szCs w:val="28"/>
        </w:rPr>
        <w:t>я деятельности в сфере социального предпринимательства, проведение которой организовано Центром инноваций социальной сферы автономной некоммерческой организации «Центр поддержки предпринимательства Приморского края» (далее – ЦИСС);</w:t>
      </w:r>
    </w:p>
    <w:p w:rsidR="001D0359" w:rsidRDefault="001C3509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субъект малого и среднег</w:t>
      </w:r>
      <w:r>
        <w:rPr>
          <w:sz w:val="28"/>
          <w:szCs w:val="28"/>
        </w:rPr>
        <w:t>о предпринимательства зарегистрирован на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территории Приморского края;</w:t>
      </w:r>
    </w:p>
    <w:p w:rsidR="001D0359" w:rsidRDefault="001C3509">
      <w:pPr>
        <w:widowControl w:val="0"/>
        <w:ind w:firstLine="709"/>
        <w:jc w:val="both"/>
        <w:outlineLvl w:val="0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/>
          <w:sz w:val="28"/>
          <w:szCs w:val="28"/>
        </w:rPr>
        <w:t>отсутствие неи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сполненной обязанности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алогах и сборах;</w:t>
      </w:r>
    </w:p>
    <w:p w:rsidR="001D0359" w:rsidRDefault="001C3509">
      <w:pPr>
        <w:widowControl w:val="0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отсутствие просроченной задолженности по возврату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в краевой бюджет субсидий, бюджетных инвестиций, предоставленных в том числе в соответствии с иными правовыми актами Приморского края, и иной просроченной </w:t>
      </w:r>
      <w:r>
        <w:rPr>
          <w:rFonts w:eastAsia="Calibri"/>
          <w:kern w:val="2"/>
          <w:sz w:val="28"/>
          <w:szCs w:val="28"/>
          <w:lang w:eastAsia="zh-CN" w:bidi="hi-IN"/>
        </w:rPr>
        <w:t xml:space="preserve">(неурегулированной) 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задолженности </w:t>
      </w:r>
      <w:r>
        <w:rPr>
          <w:rFonts w:eastAsia="Tahoma"/>
          <w:kern w:val="2"/>
          <w:sz w:val="28"/>
          <w:szCs w:val="28"/>
          <w:lang w:eastAsia="zh-CN" w:bidi="hi-IN"/>
        </w:rPr>
        <w:t>перед краевым бюджетом;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– юридическое лицо не находится в процессе реорганизации, ликвидации, в отношении него не введена процедура банкротства, деятельность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sz w:val="28"/>
          <w:szCs w:val="28"/>
        </w:rPr>
        <w:t xml:space="preserve"> не пр</w:t>
      </w:r>
      <w:r>
        <w:rPr>
          <w:sz w:val="28"/>
          <w:szCs w:val="28"/>
        </w:rPr>
        <w:t xml:space="preserve">иостановлена в порядке, предусмотренном законодательством Российской Федерации, </w:t>
      </w:r>
      <w:r>
        <w:rPr>
          <w:rFonts w:eastAsia="Calibri"/>
          <w:sz w:val="28"/>
          <w:szCs w:val="28"/>
        </w:rPr>
        <w:t>индивидуальный предприниматель не прекратил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1D0359" w:rsidRDefault="001C3509">
      <w:pPr>
        <w:widowControl w:val="0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в реестре дисквалифицированных лиц отсутствуют сведения о дисквалифицирован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eastAsia="Calibri"/>
          <w:sz w:val="28"/>
          <w:szCs w:val="28"/>
        </w:rPr>
        <w:t>субъекта малого и среднего предпринимательства, являющегося юридическим лицом, об индивидуальном предприни</w:t>
      </w:r>
      <w:r>
        <w:rPr>
          <w:rFonts w:eastAsia="Calibri"/>
          <w:sz w:val="28"/>
          <w:szCs w:val="28"/>
        </w:rPr>
        <w:t>мателе, субъекте малого и среднего предпринимательства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;</w:t>
      </w:r>
    </w:p>
    <w:p w:rsidR="001D0359" w:rsidRDefault="001C3509">
      <w:pPr>
        <w:widowControl w:val="0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rFonts w:eastAsia="Calibri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дусматривающих раскрытия и представления информации при проведении финансовых опера</w:t>
      </w:r>
      <w:r>
        <w:rPr>
          <w:rFonts w:eastAsia="Calibri"/>
          <w:sz w:val="28"/>
          <w:szCs w:val="28"/>
        </w:rPr>
        <w:t>ций (офшорные зоны) в совокупности превышает 50 процентов;</w:t>
      </w:r>
    </w:p>
    <w:p w:rsidR="001D0359" w:rsidRDefault="001C3509">
      <w:pPr>
        <w:widowControl w:val="0"/>
        <w:ind w:firstLine="709"/>
        <w:jc w:val="both"/>
      </w:pPr>
      <w:r>
        <w:rPr>
          <w:rFonts w:eastAsia="Calibri"/>
          <w:sz w:val="28"/>
          <w:szCs w:val="28"/>
        </w:rPr>
        <w:t>субъект малого и среднего предпринимательства не получал средства из краевого бюджета на основании иных нормативны</w:t>
      </w:r>
      <w:r>
        <w:rPr>
          <w:rFonts w:eastAsia="Calibri"/>
          <w:sz w:val="28"/>
          <w:szCs w:val="28"/>
        </w:rPr>
        <w:t xml:space="preserve">х правовых актов на цели, указанные в </w:t>
      </w:r>
      <w:hyperlink w:anchor="P369">
        <w:r>
          <w:rPr>
            <w:rFonts w:eastAsia="Calibri"/>
            <w:sz w:val="28"/>
            <w:szCs w:val="28"/>
          </w:rPr>
          <w:t xml:space="preserve">пункте </w:t>
        </w:r>
      </w:hyperlink>
      <w:r>
        <w:rPr>
          <w:rFonts w:eastAsia="Calibri"/>
          <w:sz w:val="28"/>
          <w:szCs w:val="28"/>
        </w:rPr>
        <w:t>1.2 настоящего Порядка.</w:t>
      </w:r>
    </w:p>
    <w:p w:rsidR="001D0359" w:rsidRDefault="001C3509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субъект малого и среднего предпринимательства имеет разработанный проект, отвечающий требованиям абзацев седьмого, восьмого пункта 2.2 настоящего Порядка.</w:t>
      </w:r>
    </w:p>
    <w:p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1.6 Г</w:t>
      </w:r>
      <w:r>
        <w:rPr>
          <w:rFonts w:eastAsia="Tahoma" w:cs="FreeSans"/>
          <w:kern w:val="2"/>
          <w:sz w:val="28"/>
          <w:szCs w:val="28"/>
          <w:lang w:eastAsia="zh-CN" w:bidi="hi-IN"/>
        </w:rPr>
        <w:t>рант предоставляется при условии софинансирования субъектом малого и среднего предпринимательства расходов, связанных с реализацией проекта, в размере не менее 50% от размера расходов, предусмотренных на реализацию проекта, с расчетного счета субъекта мало</w:t>
      </w:r>
      <w:r>
        <w:rPr>
          <w:rFonts w:eastAsia="Tahoma" w:cs="FreeSans"/>
          <w:kern w:val="2"/>
          <w:sz w:val="28"/>
          <w:szCs w:val="28"/>
          <w:lang w:eastAsia="zh-CN" w:bidi="hi-IN"/>
        </w:rPr>
        <w:t>го и среднего предпринимательства, открытого в кредитной организации;</w:t>
      </w:r>
    </w:p>
    <w:p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1.7. Максимальный размер гранта не превышает 500 тысяч рублей на одного получателя поддержки.</w:t>
      </w:r>
    </w:p>
    <w:p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bookmarkStart w:id="3" w:name="__DdeLink__210241_1917889702"/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Минимальный размер гранта не может составлять менее 100 тысяч рублей на одного получателя </w:t>
      </w:r>
      <w:r>
        <w:rPr>
          <w:rFonts w:eastAsia="Tahoma" w:cs="FreeSans"/>
          <w:kern w:val="2"/>
          <w:sz w:val="28"/>
          <w:szCs w:val="28"/>
          <w:lang w:eastAsia="zh-CN" w:bidi="hi-IN"/>
        </w:rPr>
        <w:t>поддержки.</w:t>
      </w:r>
      <w:bookmarkEnd w:id="3"/>
    </w:p>
    <w:p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1.</w:t>
      </w:r>
      <w:r>
        <w:rPr>
          <w:sz w:val="28"/>
          <w:szCs w:val="28"/>
        </w:rPr>
        <w:t>8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. Размер гранта определяется министерством в соответствии </w:t>
      </w:r>
      <w:r>
        <w:rPr>
          <w:rFonts w:eastAsia="Tahoma" w:cs="FreeSans"/>
          <w:kern w:val="2"/>
          <w:sz w:val="28"/>
          <w:szCs w:val="28"/>
          <w:lang w:eastAsia="zh-CN" w:bidi="hi-IN"/>
        </w:rPr>
        <w:br/>
        <w:t>с пунктом 3.2 настоящего Порядка.</w:t>
      </w:r>
    </w:p>
    <w:p w:rsidR="001D0359" w:rsidRDefault="001C3509">
      <w:pPr>
        <w:widowControl w:val="0"/>
        <w:ind w:firstLine="709"/>
        <w:jc w:val="both"/>
        <w:rPr>
          <w:rFonts w:eastAsia="Tahoma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lastRenderedPageBreak/>
        <w:t xml:space="preserve">1.9. Субъект малого и среднего </w:t>
      </w:r>
      <w:r>
        <w:rPr>
          <w:rFonts w:eastAsia="Tahoma"/>
          <w:kern w:val="2"/>
          <w:sz w:val="28"/>
          <w:szCs w:val="28"/>
          <w:lang w:eastAsia="zh-CN" w:bidi="hi-IN"/>
        </w:rPr>
        <w:t>предпринимательства имеет право подать в рамках конкурса не более одной заявки на участие в конкурсе на предоставление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грантов в форме субсидий из краевого бюджета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 (дал</w:t>
      </w:r>
      <w:r>
        <w:rPr>
          <w:rFonts w:eastAsia="Tahoma"/>
          <w:kern w:val="2"/>
          <w:sz w:val="28"/>
          <w:szCs w:val="28"/>
          <w:lang w:eastAsia="zh-CN" w:bidi="hi-IN"/>
        </w:rPr>
        <w:t>ее – заявка).</w:t>
      </w:r>
    </w:p>
    <w:p w:rsidR="001D0359" w:rsidRDefault="001C3509">
      <w:pPr>
        <w:widowControl w:val="0"/>
        <w:ind w:firstLine="709"/>
        <w:jc w:val="both"/>
        <w:rPr>
          <w:rFonts w:eastAsia="Tahoma"/>
          <w:kern w:val="2"/>
          <w:sz w:val="28"/>
          <w:szCs w:val="28"/>
          <w:lang w:eastAsia="zh-CN" w:bidi="hi-IN"/>
        </w:rPr>
      </w:pPr>
      <w:r>
        <w:rPr>
          <w:rFonts w:eastAsia="Tahoma"/>
          <w:kern w:val="2"/>
          <w:sz w:val="28"/>
          <w:szCs w:val="28"/>
          <w:lang w:eastAsia="zh-CN" w:bidi="hi-IN"/>
        </w:rPr>
        <w:t>1.10. К конкурсу допускаются субъекты малого и среднего предпринимательства при условии:</w:t>
      </w:r>
    </w:p>
    <w:p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/>
          <w:kern w:val="2"/>
          <w:sz w:val="28"/>
          <w:szCs w:val="28"/>
          <w:lang w:eastAsia="zh-CN" w:bidi="hi-IN"/>
        </w:rPr>
        <w:t>субъекты малого и среднего предпринимательства не являются кредитными, страховыми организациями (за исключением потребительских кооперативов), инвестицио</w:t>
      </w:r>
      <w:r>
        <w:rPr>
          <w:rFonts w:eastAsia="Tahoma"/>
          <w:kern w:val="2"/>
          <w:sz w:val="28"/>
          <w:szCs w:val="28"/>
          <w:lang w:eastAsia="zh-CN" w:bidi="hi-IN"/>
        </w:rPr>
        <w:t>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в порядк</w:t>
      </w:r>
      <w:r>
        <w:rPr>
          <w:rFonts w:eastAsia="Tahoma"/>
          <w:kern w:val="2"/>
          <w:sz w:val="28"/>
          <w:szCs w:val="28"/>
          <w:lang w:eastAsia="zh-CN" w:bidi="hi-IN"/>
        </w:rPr>
        <w:t>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и дополнительный виды</w:t>
      </w:r>
      <w:r>
        <w:rPr>
          <w:sz w:val="28"/>
          <w:szCs w:val="28"/>
        </w:rPr>
        <w:t xml:space="preserve"> деятельности не содержат коды Общероссийского классификатора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исключением общераспространенны</w:t>
      </w:r>
      <w:r>
        <w:rPr>
          <w:sz w:val="28"/>
          <w:szCs w:val="28"/>
        </w:rPr>
        <w:t>х полезных ископаемых.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соблюдения субъектом малого и среднего предпринимательства запрета на приобретение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</w:t>
      </w:r>
      <w:r>
        <w:rPr>
          <w:sz w:val="28"/>
          <w:szCs w:val="28"/>
        </w:rPr>
        <w:t>едерации при закупке (поставке) высокотехнологичного импортного оборудования, сырья и комплектующих изделий;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согласия субъекта малого и среднего предпринимательства на осуществление министерством и органами государственного финансового контроля проверок со</w:t>
      </w:r>
      <w:r>
        <w:rPr>
          <w:sz w:val="28"/>
          <w:szCs w:val="28"/>
        </w:rPr>
        <w:t>блюдения ими условий, целей и порядка предоставления грантов;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bookmarkStart w:id="4" w:name="__DdeLink__8148_3912265016"/>
      <w:r>
        <w:rPr>
          <w:sz w:val="28"/>
          <w:szCs w:val="28"/>
        </w:rPr>
        <w:t>обязательства субъекта малого и среднего предпринимательства ежегодно в течение трех лет, начиная с года, следующего за годом предоставления гранта, подтверждать статус социального предприятия п</w:t>
      </w:r>
      <w:r>
        <w:rPr>
          <w:sz w:val="28"/>
          <w:szCs w:val="28"/>
        </w:rPr>
        <w:t>ри его соответствии условиям признания субъекта малого и среднего предпринимательства социальным предприятием в соответствии с Законом.</w:t>
      </w:r>
      <w:bookmarkEnd w:id="4"/>
      <w:r>
        <w:rPr>
          <w:sz w:val="28"/>
          <w:szCs w:val="28"/>
        </w:rPr>
        <w:t xml:space="preserve"> </w:t>
      </w:r>
    </w:p>
    <w:p w:rsidR="001D0359" w:rsidRDefault="001D0359">
      <w:pPr>
        <w:widowControl w:val="0"/>
        <w:ind w:firstLine="709"/>
        <w:jc w:val="both"/>
        <w:rPr>
          <w:sz w:val="28"/>
          <w:szCs w:val="28"/>
        </w:rPr>
      </w:pPr>
    </w:p>
    <w:p w:rsidR="001D0359" w:rsidRDefault="001C3509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ПОРЯДОК ПРОВЕДЕНИЯ КОНКУРСА </w:t>
      </w:r>
    </w:p>
    <w:p w:rsidR="001D0359" w:rsidRDefault="001D0359">
      <w:pPr>
        <w:widowControl w:val="0"/>
        <w:jc w:val="center"/>
        <w:rPr>
          <w:b/>
          <w:sz w:val="28"/>
          <w:szCs w:val="28"/>
        </w:rPr>
      </w:pP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2.1. Министерство размещает объявление (далее - Объявление) о проведении конкурса на</w:t>
      </w:r>
      <w:r>
        <w:rPr>
          <w:sz w:val="28"/>
          <w:szCs w:val="28"/>
        </w:rPr>
        <w:t xml:space="preserve"> едином портале, а также в информационно-телекоммуникационной сети Интернет на официальном сайте Правительства Приморского края по адресу: www.primorsky.ru (страница министерства, раздел «Малый бизнес Приморья», рубрика «Информация о конкурсах на оказание </w:t>
      </w:r>
      <w:r>
        <w:rPr>
          <w:sz w:val="28"/>
          <w:szCs w:val="28"/>
        </w:rPr>
        <w:lastRenderedPageBreak/>
        <w:t>финансовой поддержки») (далее – официальный сайт) в срок не позднее чем за 15 календарных дней до начала приема заявок.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должно содержать следующую информацию: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срок проведения конкурса (дата и время начала и окончания подачи заявок), который не м</w:t>
      </w:r>
      <w:r>
        <w:rPr>
          <w:sz w:val="28"/>
          <w:szCs w:val="28"/>
        </w:rPr>
        <w:t>ожет быть меньше 30 календарных дней, следующих за днем размещения Объявления;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наименование, место нахождения, почтовый адрес, адрес электронной почты Министерства;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предоставления гранта в соответствии с пунктом 1.2 настоящего Порядка, а также значени</w:t>
      </w:r>
      <w:r>
        <w:rPr>
          <w:sz w:val="28"/>
          <w:szCs w:val="28"/>
        </w:rPr>
        <w:t>я результатов предоставления гранта в соответствии с пунктом 3.5 настоящего Порядка;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страницу официального сайта;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и условия к субъектам малого и среднего предпринимательства, установленные пунктами 1.5, 1.6, 1.10 настоящего Порядка, а также пере</w:t>
      </w:r>
      <w:r>
        <w:rPr>
          <w:sz w:val="28"/>
          <w:szCs w:val="28"/>
        </w:rPr>
        <w:t>чень документов, представляемых субъектами малого и среднего предпринимательства в министерство для подтверждения их соответствия указанным требованиям и условиям;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порядок подачи заявок и требования, предъявляемые к форме и содержанию заявок в соответствии</w:t>
      </w:r>
      <w:r>
        <w:rPr>
          <w:sz w:val="28"/>
          <w:szCs w:val="28"/>
        </w:rPr>
        <w:t xml:space="preserve"> с пунктом 2.2 настоящего Порядка;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порядок отзыва заявок субъектами малого и среднего предпринимательства, порядок отклонения заявок, определяющий в том числе основания для отклонения заявок;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правила рассмотрения заявок в соответствии с пунктами 2.4 - 2.7 </w:t>
      </w:r>
      <w:r>
        <w:rPr>
          <w:sz w:val="28"/>
          <w:szCs w:val="28"/>
        </w:rPr>
        <w:t>настоящего Порядка;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порядок предоставления субъектам малого и среднего предпринимательства разъяснений положений объявления, даты начала и окончания срока такого предоставления;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срок, в течение которого победитель (победители) конкурса должен подписать сог</w:t>
      </w:r>
      <w:r>
        <w:rPr>
          <w:sz w:val="28"/>
          <w:szCs w:val="28"/>
        </w:rPr>
        <w:t>лашение о предоставлении гранта;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условия признания победителя (победителей) конкурса уклонившимся от заключения соглашения;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дату размещения результатов конкурса на едином портале, а также на официальном сайте;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контактные данные (Ф.И.О., номер телефона, </w:t>
      </w:r>
      <w:r>
        <w:rPr>
          <w:sz w:val="28"/>
          <w:szCs w:val="28"/>
        </w:rPr>
        <w:t>адрес электронной почты) ответственного за прием заявок участников конкурса сотрудника Министерства.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bookmarkStart w:id="5" w:name="P92"/>
      <w:bookmarkEnd w:id="5"/>
      <w:r>
        <w:rPr>
          <w:sz w:val="28"/>
          <w:szCs w:val="28"/>
        </w:rPr>
        <w:t xml:space="preserve">2.2. Для участия в конкурсе </w:t>
      </w: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в сроки, установленные в Объявлении, представляет в министерство на бумажном носи</w:t>
      </w:r>
      <w:r>
        <w:rPr>
          <w:sz w:val="28"/>
          <w:szCs w:val="28"/>
        </w:rPr>
        <w:t>теле и в электронном виде (на CD-R-диске или другом электронном носителе информации) следующие документы: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по форме согласно приложению № 1 к настоящему Порядку; 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юридических лиц или индивидуальных предприн</w:t>
      </w:r>
      <w:r>
        <w:rPr>
          <w:sz w:val="28"/>
          <w:szCs w:val="28"/>
        </w:rPr>
        <w:t>имателей, выданную не ранее чем за 30 календарных дней до дня представления в министерство документов, указанных в настоящем пункте;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справку налогового органа, подтверждающую отсутствие у социального предприятия неисполненной обязанности по уплате налогов,</w:t>
      </w:r>
      <w:r>
        <w:rPr>
          <w:sz w:val="28"/>
          <w:szCs w:val="28"/>
        </w:rPr>
        <w:t xml:space="preserve"> сборов, страховых </w:t>
      </w:r>
      <w:r>
        <w:rPr>
          <w:sz w:val="28"/>
          <w:szCs w:val="28"/>
        </w:rPr>
        <w:lastRenderedPageBreak/>
        <w:t>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представления в министерство документов, указанных в на</w:t>
      </w:r>
      <w:r>
        <w:rPr>
          <w:sz w:val="28"/>
          <w:szCs w:val="28"/>
        </w:rPr>
        <w:t>стоящем пункте;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выписку из реестра дисквалифицированных лиц либо справку</w:t>
      </w:r>
      <w:r>
        <w:rPr>
          <w:sz w:val="28"/>
          <w:szCs w:val="28"/>
        </w:rPr>
        <w:br/>
        <w:t xml:space="preserve">об отсутствии запрашиваемой информации, выданные в соответствии с приказом Федеральной налоговой службы России от 10 декабря 2019 года </w:t>
      </w:r>
      <w:r>
        <w:rPr>
          <w:sz w:val="28"/>
          <w:szCs w:val="28"/>
        </w:rPr>
        <w:br/>
        <w:t>№ ММВ-7-14/627@ «Об утверждении</w:t>
      </w:r>
      <w:r>
        <w:rPr>
          <w:color w:val="000000"/>
          <w:sz w:val="28"/>
          <w:szCs w:val="28"/>
        </w:rPr>
        <w:t xml:space="preserve"> Административно</w:t>
      </w:r>
      <w:r>
        <w:rPr>
          <w:color w:val="000000"/>
          <w:sz w:val="28"/>
          <w:szCs w:val="28"/>
        </w:rPr>
        <w:t>го рег</w:t>
      </w:r>
      <w:r>
        <w:rPr>
          <w:sz w:val="28"/>
          <w:szCs w:val="28"/>
        </w:rPr>
        <w:t>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(при наличии) и всех изменений к ним;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писание проекта по форме, утвержденной приказом министерства;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презентацию проекта по форме, утвержденной приказом министерства;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предварительную смету проекта с расшифровкой затрат по форме, утвержденной приказом министерства;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гарантийное обязательство, под</w:t>
      </w:r>
      <w:r>
        <w:rPr>
          <w:sz w:val="28"/>
          <w:szCs w:val="28"/>
        </w:rPr>
        <w:t>писанное социальным предприятием, о соблюдении требований и условий, предусмотренных пунктами 1.5, 1.10 настоящего Порядка;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прохождение обучения в акселерационной программе по направлению осуществления деятельности в сфере социальн</w:t>
      </w:r>
      <w:r>
        <w:rPr>
          <w:sz w:val="28"/>
          <w:szCs w:val="28"/>
        </w:rPr>
        <w:t>ого предпринимательства, проведение которой организовано ЦИСС.</w:t>
      </w:r>
    </w:p>
    <w:p w:rsidR="001D0359" w:rsidRDefault="001C3509">
      <w:pPr>
        <w:widowControl w:val="0"/>
        <w:ind w:firstLine="709"/>
        <w:jc w:val="both"/>
      </w:pP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вправе представить по собственной инициативе документы, указанные в абзацах третьем, </w:t>
      </w:r>
      <w:hyperlink w:anchor="P95">
        <w:r>
          <w:rPr>
            <w:sz w:val="28"/>
            <w:szCs w:val="28"/>
          </w:rPr>
          <w:t>четвертом</w:t>
        </w:r>
      </w:hyperlink>
      <w:r>
        <w:rPr>
          <w:sz w:val="28"/>
          <w:szCs w:val="28"/>
        </w:rPr>
        <w:t xml:space="preserve">, пятом настоящего пункта. </w:t>
      </w:r>
      <w:r>
        <w:rPr>
          <w:sz w:val="28"/>
          <w:szCs w:val="28"/>
        </w:rPr>
        <w:t xml:space="preserve">В случае непредставления </w:t>
      </w:r>
      <w:r>
        <w:rPr>
          <w:rFonts w:eastAsia="Calibri"/>
          <w:sz w:val="28"/>
          <w:szCs w:val="28"/>
        </w:rPr>
        <w:t>субъектом малого и среднего предпринимательства</w:t>
      </w:r>
      <w:r>
        <w:rPr>
          <w:sz w:val="28"/>
          <w:szCs w:val="28"/>
        </w:rPr>
        <w:t xml:space="preserve"> документов, указанных в </w:t>
      </w:r>
      <w:hyperlink w:anchor="P94">
        <w:r>
          <w:rPr>
            <w:sz w:val="28"/>
            <w:szCs w:val="28"/>
          </w:rPr>
          <w:t>абзацах третьем</w:t>
        </w:r>
      </w:hyperlink>
      <w:r>
        <w:rPr>
          <w:sz w:val="28"/>
          <w:szCs w:val="28"/>
        </w:rPr>
        <w:t xml:space="preserve">, </w:t>
      </w:r>
      <w:hyperlink w:anchor="P95">
        <w:r>
          <w:rPr>
            <w:sz w:val="28"/>
            <w:szCs w:val="28"/>
          </w:rPr>
          <w:t>четвертом</w:t>
        </w:r>
      </w:hyperlink>
      <w:r>
        <w:rPr>
          <w:sz w:val="28"/>
          <w:szCs w:val="28"/>
        </w:rPr>
        <w:t>, пятом настоящего пункта, по собственной инициативе, министерство в течение трех</w:t>
      </w:r>
      <w:r>
        <w:rPr>
          <w:sz w:val="28"/>
          <w:szCs w:val="28"/>
        </w:rPr>
        <w:t xml:space="preserve"> рабочих дней со дня регистрации заявки запрашивает соответствующую информацию самостоятельно на дату подачи заявки в порядке межведомственного информационного взаимодействия.</w:t>
      </w:r>
    </w:p>
    <w:p w:rsidR="001D0359" w:rsidRDefault="001C3509">
      <w:pPr>
        <w:widowControl w:val="0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/>
          <w:kern w:val="2"/>
          <w:sz w:val="28"/>
          <w:szCs w:val="28"/>
          <w:lang w:eastAsia="zh-CN" w:bidi="hi-IN"/>
        </w:rPr>
        <w:t xml:space="preserve">Документы, указанные в настоящем пункте, 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представляются лично руководителем </w:t>
      </w:r>
      <w:r>
        <w:rPr>
          <w:rFonts w:eastAsia="Calibri"/>
          <w:sz w:val="28"/>
          <w:szCs w:val="28"/>
        </w:rPr>
        <w:t>субъ</w:t>
      </w:r>
      <w:r>
        <w:rPr>
          <w:rFonts w:eastAsia="Calibri"/>
          <w:sz w:val="28"/>
          <w:szCs w:val="28"/>
        </w:rPr>
        <w:t>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(лицом, имеющим право без доверенности действовать от имени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) или через представителя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на основании доверенности в виде о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и скрепляется печатью (при наличии).</w:t>
      </w:r>
    </w:p>
    <w:p w:rsidR="001D0359" w:rsidRDefault="001C3509">
      <w:pPr>
        <w:widowControl w:val="0"/>
        <w:ind w:firstLine="709"/>
        <w:jc w:val="both"/>
        <w:outlineLvl w:val="0"/>
        <w:rPr>
          <w:rFonts w:eastAsia="Calibri"/>
          <w:kern w:val="2"/>
          <w:sz w:val="28"/>
          <w:szCs w:val="28"/>
          <w:lang w:eastAsia="zh-CN" w:bidi="hi-IN"/>
        </w:rPr>
      </w:pPr>
      <w:r>
        <w:rPr>
          <w:rFonts w:eastAsia="Calibri"/>
          <w:kern w:val="2"/>
          <w:sz w:val="28"/>
          <w:szCs w:val="28"/>
          <w:lang w:eastAsia="zh-CN" w:bidi="hi-IN"/>
        </w:rPr>
        <w:t xml:space="preserve">Наличие в </w:t>
      </w:r>
      <w:r>
        <w:rPr>
          <w:rFonts w:eastAsia="Calibri"/>
          <w:kern w:val="2"/>
          <w:sz w:val="28"/>
          <w:szCs w:val="28"/>
          <w:lang w:eastAsia="zh-CN" w:bidi="hi-IN"/>
        </w:rPr>
        <w:t>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Документы, указанные в настоящем пункте, не подлежат возврату.</w:t>
      </w:r>
    </w:p>
    <w:p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8"/>
          <w:lang w:bidi="hi-IN"/>
        </w:rPr>
        <w:t>З</w:t>
      </w:r>
      <w:r>
        <w:rPr>
          <w:kern w:val="2"/>
          <w:sz w:val="28"/>
          <w:szCs w:val="28"/>
          <w:lang w:bidi="hi-IN"/>
        </w:rPr>
        <w:t xml:space="preserve">аявка на участие в </w:t>
      </w:r>
      <w:r>
        <w:rPr>
          <w:sz w:val="28"/>
          <w:szCs w:val="28"/>
        </w:rPr>
        <w:t>конкурсе</w:t>
      </w:r>
      <w:r>
        <w:rPr>
          <w:kern w:val="2"/>
          <w:sz w:val="28"/>
          <w:szCs w:val="28"/>
          <w:lang w:bidi="hi-IN"/>
        </w:rPr>
        <w:t xml:space="preserve"> может быть отозвана </w:t>
      </w:r>
      <w:r>
        <w:rPr>
          <w:rFonts w:eastAsia="Tahoma"/>
          <w:kern w:val="2"/>
          <w:sz w:val="28"/>
          <w:szCs w:val="28"/>
          <w:lang w:eastAsia="zh-CN" w:bidi="hi-IN"/>
        </w:rPr>
        <w:t>субъектом малого и среднего предпринимательства</w:t>
      </w:r>
      <w:r>
        <w:rPr>
          <w:kern w:val="2"/>
          <w:sz w:val="28"/>
          <w:szCs w:val="28"/>
          <w:lang w:bidi="hi-IN"/>
        </w:rPr>
        <w:t xml:space="preserve"> путем направления в </w:t>
      </w:r>
      <w:r>
        <w:rPr>
          <w:sz w:val="28"/>
          <w:szCs w:val="28"/>
        </w:rPr>
        <w:t>м</w:t>
      </w:r>
      <w:r>
        <w:rPr>
          <w:kern w:val="2"/>
          <w:sz w:val="28"/>
          <w:szCs w:val="28"/>
          <w:lang w:bidi="hi-IN"/>
        </w:rPr>
        <w:t xml:space="preserve">инистерство соответствующего обращения в письменной форме до наступления даты </w:t>
      </w:r>
      <w:r>
        <w:rPr>
          <w:kern w:val="2"/>
          <w:sz w:val="28"/>
          <w:szCs w:val="28"/>
          <w:lang w:bidi="hi-IN"/>
        </w:rPr>
        <w:lastRenderedPageBreak/>
        <w:t xml:space="preserve">завершения </w:t>
      </w:r>
      <w:r>
        <w:rPr>
          <w:sz w:val="28"/>
          <w:szCs w:val="28"/>
        </w:rPr>
        <w:t>конкурса</w:t>
      </w:r>
      <w:r>
        <w:rPr>
          <w:kern w:val="2"/>
          <w:sz w:val="28"/>
          <w:szCs w:val="28"/>
          <w:lang w:bidi="hi-IN"/>
        </w:rPr>
        <w:t>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2.3. Для проведения конкурса министерств</w:t>
      </w:r>
      <w:r>
        <w:rPr>
          <w:sz w:val="28"/>
          <w:szCs w:val="28"/>
        </w:rPr>
        <w:t>о: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созывает конкурсную комиссию (далее - комиссия);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работу комиссии;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консультирование субъектов малого и среднего предпринимательства по вопросам подготовки заявок;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размещение информации о субъектах малого и среднего пр</w:t>
      </w:r>
      <w:r>
        <w:rPr>
          <w:sz w:val="28"/>
          <w:szCs w:val="28"/>
        </w:rPr>
        <w:t xml:space="preserve">едпринимательства, допущенных до участия в конкурсе, и о субъектах малого и среднего предпринимательства, признанных победителями конкурса, или о признании конкурса несостоявшимся на едином портале, а также на официальном сайте в течение трех рабочих дней </w:t>
      </w:r>
      <w:r>
        <w:rPr>
          <w:sz w:val="28"/>
          <w:szCs w:val="28"/>
        </w:rPr>
        <w:t xml:space="preserve">со дня принятия комиссией соответствующих решений; 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комиссии о признании субъекта малого и среднего предпринимательства  победителем конкурса издает приказ об итогах конкурса и предоставлении гранта; </w:t>
      </w:r>
    </w:p>
    <w:p w:rsidR="001D0359" w:rsidRDefault="001C3509">
      <w:pPr>
        <w:widowControl w:val="0"/>
        <w:ind w:firstLine="709"/>
        <w:jc w:val="both"/>
      </w:pPr>
      <w:r>
        <w:rPr>
          <w:sz w:val="28"/>
          <w:szCs w:val="28"/>
        </w:rPr>
        <w:t xml:space="preserve">направляет субъектам малого и среднего предпринимательства, подавшим заявки, уведомления о допуске или об отклонении заявки (с указанием оснований отклонения в соответствии с </w:t>
      </w:r>
      <w:hyperlink w:anchor="P119">
        <w:r>
          <w:rPr>
            <w:sz w:val="28"/>
            <w:szCs w:val="28"/>
          </w:rPr>
          <w:t>пунктом 2.</w:t>
        </w:r>
      </w:hyperlink>
      <w:hyperlink w:anchor="P119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настоящего Поря</w:t>
      </w:r>
      <w:r>
        <w:rPr>
          <w:sz w:val="28"/>
          <w:szCs w:val="28"/>
        </w:rPr>
        <w:t>дка), о признании субъекта малого и среднего предпринимательства победителем конкурса в течение 10 рабочих дней со дня принятия комиссией соответствующих решений.</w:t>
      </w:r>
    </w:p>
    <w:p w:rsidR="001D0359" w:rsidRDefault="001C3509">
      <w:pPr>
        <w:widowControl w:val="0"/>
        <w:ind w:firstLine="709"/>
        <w:jc w:val="both"/>
      </w:pPr>
      <w:r>
        <w:rPr>
          <w:sz w:val="28"/>
          <w:szCs w:val="28"/>
        </w:rPr>
        <w:t xml:space="preserve">2.4. Министерство принимает и регистрирует документы, указанные в </w:t>
      </w:r>
      <w:hyperlink w:anchor="P92">
        <w:r>
          <w:rPr>
            <w:sz w:val="28"/>
            <w:szCs w:val="28"/>
          </w:rPr>
          <w:t>п</w:t>
        </w:r>
        <w:r>
          <w:rPr>
            <w:sz w:val="28"/>
            <w:szCs w:val="28"/>
          </w:rPr>
          <w:t>ункте 2.</w:t>
        </w:r>
      </w:hyperlink>
      <w:hyperlink w:anchor="P92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день их поступления в электронном журнале регистрации входящих документов министерства (далее - электронный журнал) в порядке очередности их поступления и передает в комиссию на рассмотрение.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2.5. К</w:t>
      </w:r>
      <w:r>
        <w:rPr>
          <w:sz w:val="28"/>
          <w:szCs w:val="28"/>
        </w:rPr>
        <w:t>омиссия:</w:t>
      </w:r>
    </w:p>
    <w:p w:rsidR="001D0359" w:rsidRDefault="001C3509">
      <w:pPr>
        <w:widowControl w:val="0"/>
        <w:ind w:firstLine="709"/>
        <w:jc w:val="both"/>
      </w:pPr>
      <w:r>
        <w:rPr>
          <w:sz w:val="28"/>
          <w:szCs w:val="28"/>
        </w:rPr>
        <w:t>в течение семи рабочих дней со дня окончания срока приема документов, указанных в пункте 2.2 настоящего Порядка, осуществляет их рассмотрение на соответствие требованиям, условиям, положениям, установленным</w:t>
      </w:r>
      <w:r>
        <w:rPr>
          <w:sz w:val="28"/>
          <w:szCs w:val="28"/>
        </w:rPr>
        <w:br/>
      </w:r>
      <w:hyperlink w:anchor="P67">
        <w:r>
          <w:rPr>
            <w:sz w:val="28"/>
            <w:szCs w:val="28"/>
          </w:rPr>
          <w:t>пунктами 1.5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1.6, </w:t>
      </w:r>
      <w:hyperlink w:anchor="P75">
        <w:r>
          <w:rPr>
            <w:sz w:val="28"/>
            <w:szCs w:val="28"/>
          </w:rPr>
          <w:t>1.1</w:t>
        </w:r>
      </w:hyperlink>
      <w:r>
        <w:rPr>
          <w:sz w:val="28"/>
          <w:szCs w:val="28"/>
        </w:rPr>
        <w:t xml:space="preserve">0, 2.2 настоящего Порядка, и принимает решение о допуске или об отклонении заявки на участие в конкурсе (с указанием оснований отклонения в соответствии с </w:t>
      </w:r>
      <w:hyperlink w:anchor="P119">
        <w:r>
          <w:rPr>
            <w:sz w:val="28"/>
            <w:szCs w:val="28"/>
          </w:rPr>
          <w:t>пунктом 2.</w:t>
        </w:r>
      </w:hyperlink>
      <w:hyperlink w:anchor="P119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настоящего Порядка);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15 рабочих дней со дня окончания срока приема документов, указанных в пункте 2.2 настоящего Порядка, рассматривает заявки и принимает решение о признании субъектов малого и среднего предпринимательства победителями конкурса,</w:t>
      </w:r>
      <w:r>
        <w:rPr>
          <w:sz w:val="28"/>
          <w:szCs w:val="28"/>
        </w:rPr>
        <w:t xml:space="preserve"> или о признании субъектов малого и среднего предпринимательства не прошедшими конкурс.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если на участие в конкурсе не представлено ни одной заявки или ни одна заявка не допущена к участию в конкурсе, конкурс признается несостоявшимся.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Решения коми</w:t>
      </w:r>
      <w:r>
        <w:rPr>
          <w:sz w:val="28"/>
          <w:szCs w:val="28"/>
        </w:rPr>
        <w:t>ссии, указанные в настоящем пункте, оформляются протоколами, которые в течение трех рабочих дней со дня принятия передаются в министерство.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2.6. Основаниями для отклонения заявки являются:</w:t>
      </w:r>
    </w:p>
    <w:p w:rsidR="001D0359" w:rsidRDefault="001C3509">
      <w:pPr>
        <w:widowControl w:val="0"/>
        <w:ind w:firstLine="709"/>
        <w:jc w:val="both"/>
      </w:pPr>
      <w:r>
        <w:rPr>
          <w:sz w:val="28"/>
          <w:szCs w:val="28"/>
        </w:rPr>
        <w:t xml:space="preserve">несоответствие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sz w:val="28"/>
          <w:szCs w:val="28"/>
        </w:rPr>
        <w:t xml:space="preserve">  треб</w:t>
      </w:r>
      <w:r>
        <w:rPr>
          <w:sz w:val="28"/>
          <w:szCs w:val="28"/>
        </w:rPr>
        <w:t xml:space="preserve">ованиям и условиям, установленным </w:t>
      </w:r>
      <w:hyperlink w:anchor="P67">
        <w:r>
          <w:rPr>
            <w:sz w:val="28"/>
            <w:szCs w:val="28"/>
          </w:rPr>
          <w:t>пункт</w:t>
        </w:r>
      </w:hyperlink>
      <w:hyperlink w:anchor="P67">
        <w:r>
          <w:rPr>
            <w:sz w:val="28"/>
            <w:szCs w:val="28"/>
          </w:rPr>
          <w:t>ами</w:t>
        </w:r>
      </w:hyperlink>
      <w:hyperlink w:anchor="P67">
        <w:r>
          <w:rPr>
            <w:sz w:val="28"/>
            <w:szCs w:val="28"/>
          </w:rPr>
          <w:t xml:space="preserve"> 1.5</w:t>
        </w:r>
      </w:hyperlink>
      <w:r>
        <w:rPr>
          <w:sz w:val="28"/>
          <w:szCs w:val="28"/>
        </w:rPr>
        <w:t xml:space="preserve">, 1.6, </w:t>
      </w:r>
      <w:hyperlink w:anchor="P75">
        <w:r>
          <w:rPr>
            <w:sz w:val="28"/>
            <w:szCs w:val="28"/>
          </w:rPr>
          <w:t>1.1</w:t>
        </w:r>
      </w:hyperlink>
      <w:r>
        <w:rPr>
          <w:sz w:val="28"/>
          <w:szCs w:val="28"/>
        </w:rPr>
        <w:t xml:space="preserve">0 настоящего </w:t>
      </w:r>
      <w:r>
        <w:rPr>
          <w:sz w:val="28"/>
          <w:szCs w:val="28"/>
        </w:rPr>
        <w:lastRenderedPageBreak/>
        <w:t>Порядка;</w:t>
      </w:r>
    </w:p>
    <w:p w:rsidR="001D0359" w:rsidRDefault="001C3509">
      <w:pPr>
        <w:widowControl w:val="0"/>
        <w:ind w:firstLine="709"/>
        <w:jc w:val="both"/>
      </w:pPr>
      <w:r>
        <w:rPr>
          <w:sz w:val="28"/>
          <w:szCs w:val="28"/>
        </w:rPr>
        <w:t xml:space="preserve">представление документов, указанных в </w:t>
      </w:r>
      <w:hyperlink w:anchor="P99">
        <w:r>
          <w:rPr>
            <w:sz w:val="28"/>
            <w:szCs w:val="28"/>
          </w:rPr>
          <w:t>пункте 2.2</w:t>
        </w:r>
      </w:hyperlink>
      <w:r>
        <w:rPr>
          <w:sz w:val="28"/>
          <w:szCs w:val="28"/>
        </w:rPr>
        <w:t xml:space="preserve"> настоящего Порядка, по истечении срока, установленного в извещении, кроме документов, указанных в абзацах третьем, четвертом, пятом</w:t>
      </w:r>
      <w:hyperlink w:anchor="P99">
        <w:r>
          <w:rPr>
            <w:sz w:val="28"/>
            <w:szCs w:val="28"/>
          </w:rPr>
          <w:t xml:space="preserve"> пункта 2.2</w:t>
        </w:r>
      </w:hyperlink>
      <w:r>
        <w:rPr>
          <w:sz w:val="28"/>
          <w:szCs w:val="28"/>
        </w:rPr>
        <w:t xml:space="preserve"> настоящего Порядка;</w:t>
      </w:r>
    </w:p>
    <w:p w:rsidR="001D0359" w:rsidRDefault="001C3509">
      <w:pPr>
        <w:widowControl w:val="0"/>
        <w:ind w:firstLine="709"/>
        <w:jc w:val="both"/>
      </w:pPr>
      <w:r>
        <w:rPr>
          <w:sz w:val="28"/>
          <w:szCs w:val="28"/>
        </w:rPr>
        <w:t>непредставление (представление не в полном объеме) документов, ука</w:t>
      </w:r>
      <w:r>
        <w:rPr>
          <w:sz w:val="28"/>
          <w:szCs w:val="28"/>
        </w:rPr>
        <w:t xml:space="preserve">занных в </w:t>
      </w:r>
      <w:hyperlink w:anchor="P99">
        <w:r>
          <w:rPr>
            <w:sz w:val="28"/>
            <w:szCs w:val="28"/>
          </w:rPr>
          <w:t>пункте 2.2</w:t>
        </w:r>
      </w:hyperlink>
      <w:r>
        <w:rPr>
          <w:sz w:val="28"/>
          <w:szCs w:val="28"/>
        </w:rPr>
        <w:t xml:space="preserve"> настоящего Порядка, кроме документов, указанных в абзацах третьем, четвертом, пятом</w:t>
      </w:r>
      <w:hyperlink w:anchor="P99">
        <w:r>
          <w:rPr>
            <w:sz w:val="28"/>
            <w:szCs w:val="28"/>
          </w:rPr>
          <w:t xml:space="preserve"> пункта 2.2</w:t>
        </w:r>
      </w:hyperlink>
      <w:r>
        <w:rPr>
          <w:sz w:val="28"/>
          <w:szCs w:val="28"/>
        </w:rPr>
        <w:t xml:space="preserve"> настоящего Порядка;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представление документов, содержащих недостоверные сведения;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8"/>
          <w:szCs w:val="28"/>
        </w:rPr>
        <w:t>запрашив</w:t>
      </w:r>
      <w:r>
        <w:rPr>
          <w:rFonts w:cs="Calibri"/>
          <w:sz w:val="28"/>
          <w:szCs w:val="28"/>
        </w:rPr>
        <w:t>аемый объем гранта составляет менее 100 тысяч рублей.</w:t>
      </w:r>
    </w:p>
    <w:p w:rsidR="001D0359" w:rsidRDefault="001C3509">
      <w:pPr>
        <w:widowControl w:val="0"/>
        <w:ind w:firstLine="709"/>
        <w:jc w:val="both"/>
      </w:pPr>
      <w:r>
        <w:rPr>
          <w:sz w:val="28"/>
          <w:szCs w:val="28"/>
        </w:rPr>
        <w:t xml:space="preserve">2.7. Принятие решения о признании </w:t>
      </w:r>
      <w:r>
        <w:rPr>
          <w:rFonts w:eastAsia="Calibri"/>
          <w:sz w:val="28"/>
          <w:szCs w:val="28"/>
        </w:rPr>
        <w:t xml:space="preserve">субъекта малого и среднего </w:t>
      </w:r>
      <w:r>
        <w:rPr>
          <w:rFonts w:eastAsia="Calibri"/>
          <w:color w:val="000000"/>
          <w:sz w:val="28"/>
          <w:szCs w:val="28"/>
        </w:rPr>
        <w:t>предпринимательства</w:t>
      </w:r>
      <w:r>
        <w:rPr>
          <w:color w:val="000000"/>
          <w:sz w:val="28"/>
          <w:szCs w:val="28"/>
        </w:rPr>
        <w:t xml:space="preserve"> победителями конкурса осуществляется комиссией на основании оценки заявки и прилагаемых к ней документов в соответствии с</w:t>
      </w:r>
      <w:r>
        <w:rPr>
          <w:color w:val="000000"/>
          <w:sz w:val="28"/>
          <w:szCs w:val="28"/>
        </w:rPr>
        <w:t xml:space="preserve"> </w:t>
      </w:r>
      <w:hyperlink w:anchor="P343">
        <w:r>
          <w:rPr>
            <w:color w:val="000000"/>
            <w:sz w:val="28"/>
            <w:szCs w:val="28"/>
          </w:rPr>
          <w:t>критериями</w:t>
        </w:r>
      </w:hyperlink>
      <w:r>
        <w:rPr>
          <w:color w:val="000000"/>
          <w:sz w:val="28"/>
          <w:szCs w:val="28"/>
        </w:rPr>
        <w:t xml:space="preserve"> оценки заявок, приведенными в приложении № 2 к настоящему Порядку (далее - критерии).</w:t>
      </w:r>
    </w:p>
    <w:p w:rsidR="001D0359" w:rsidRDefault="001C3509">
      <w:pPr>
        <w:widowControl w:val="0"/>
        <w:ind w:firstLine="709"/>
        <w:jc w:val="both"/>
      </w:pPr>
      <w:r>
        <w:rPr>
          <w:sz w:val="28"/>
          <w:szCs w:val="28"/>
        </w:rPr>
        <w:t>По каждому критерию начисляются баллы в соответствии с</w:t>
      </w:r>
      <w:r>
        <w:rPr>
          <w:sz w:val="28"/>
          <w:szCs w:val="28"/>
        </w:rPr>
        <w:br/>
      </w:r>
      <w:hyperlink w:anchor="P343">
        <w:r>
          <w:rPr>
            <w:sz w:val="28"/>
            <w:szCs w:val="28"/>
          </w:rPr>
          <w:t>приложением № 2</w:t>
        </w:r>
      </w:hyperlink>
      <w:r>
        <w:rPr>
          <w:sz w:val="28"/>
          <w:szCs w:val="28"/>
        </w:rPr>
        <w:t xml:space="preserve"> к настоящему Порядку. Итоговая оц</w:t>
      </w:r>
      <w:r>
        <w:rPr>
          <w:sz w:val="28"/>
          <w:szCs w:val="28"/>
        </w:rPr>
        <w:t>енка каждой заявки определяется путем суммирования баллов.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определяются по наибольшему количеству набранных баллов путем ранжирования заявок в порядке уменьшения присвоенной им итоговой оценки.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Субъекты малого и среднего предприниматель</w:t>
      </w:r>
      <w:r>
        <w:rPr>
          <w:sz w:val="28"/>
          <w:szCs w:val="28"/>
        </w:rPr>
        <w:t>ства, набравшие менее</w:t>
      </w:r>
      <w:r>
        <w:rPr>
          <w:sz w:val="28"/>
          <w:szCs w:val="28"/>
        </w:rPr>
        <w:br/>
        <w:t>25 баллов, признаются не прошедшими конкурс.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Победителями конкурса признаются субъекты малого и среднего предпринимательства, набравшие не менее 25 баллов.</w:t>
      </w:r>
    </w:p>
    <w:p w:rsidR="001D0359" w:rsidRDefault="001D0359">
      <w:pPr>
        <w:widowControl w:val="0"/>
        <w:jc w:val="center"/>
        <w:outlineLvl w:val="1"/>
        <w:rPr>
          <w:b/>
          <w:sz w:val="28"/>
          <w:szCs w:val="28"/>
        </w:rPr>
      </w:pPr>
    </w:p>
    <w:p w:rsidR="001D0359" w:rsidRDefault="001C3509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ПОРЯДОК ПРЕДОСТАВЛЕНИЯ ГРАНТОВ</w:t>
      </w:r>
    </w:p>
    <w:p w:rsidR="001D0359" w:rsidRDefault="001D0359">
      <w:pPr>
        <w:widowControl w:val="0"/>
        <w:ind w:firstLine="540"/>
        <w:jc w:val="both"/>
        <w:rPr>
          <w:sz w:val="28"/>
          <w:szCs w:val="28"/>
        </w:rPr>
      </w:pP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Министерство: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в течение трех рабочих дней со дня получения протокола оценки заявок и прилагаемых к ним документов о признании </w:t>
      </w:r>
      <w:r>
        <w:rPr>
          <w:rFonts w:eastAsia="Calibri"/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победителями конкурса осуществляет расчет размера гранта победителям конкурса и издает приказ об</w:t>
      </w:r>
      <w:r>
        <w:rPr>
          <w:sz w:val="28"/>
          <w:szCs w:val="28"/>
        </w:rPr>
        <w:t xml:space="preserve"> итогах конкурса и предоставлении гранта, в котором указываются победители конкурса и размер предоставляемого гранта (далее - приказ об итогах конкурса);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издания приказа размещает его на  официальном сайте.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Размер гр</w:t>
      </w:r>
      <w:r>
        <w:rPr>
          <w:sz w:val="28"/>
          <w:szCs w:val="28"/>
        </w:rPr>
        <w:t>анта рассчитывается по следующей формуле: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noProof/>
        </w:rPr>
        <w:drawing>
          <wp:inline distT="0" distB="0" distL="0" distR="0">
            <wp:extent cx="1543050" cy="285750"/>
            <wp:effectExtent l="0" t="0" r="0" b="0"/>
            <wp:docPr id="4" name="Изображение4" descr="base_23572_147402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base_23572_147402_3276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Si - размер гранта, предоставляемого i-му победителю конкурса, но не более 500 тысяч рублей и не менее 100 тысяч рублей;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S - общий объем средств, предусмотренных законом Приморского края о краевом бюджете на </w:t>
      </w:r>
      <w:r>
        <w:rPr>
          <w:sz w:val="28"/>
          <w:szCs w:val="28"/>
        </w:rPr>
        <w:t>цели, указанные в пункте 1.2 настоящего Порядка, в текущем финансовом году, рублей;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Ni - объем гранта, запрашиваемого i-тым победителем конкурса в соответствии с представленной им заявкой, рублей;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noProof/>
        </w:rPr>
        <w:lastRenderedPageBreak/>
        <w:drawing>
          <wp:inline distT="0" distB="0" distL="0" distR="0">
            <wp:extent cx="428625" cy="285750"/>
            <wp:effectExtent l="0" t="0" r="0" b="0"/>
            <wp:docPr id="5" name="Изображение5" descr="base_23572_147402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base_23572_147402_3276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суммарный объем грантов, запрашиваемых победителями кон</w:t>
      </w:r>
      <w:r>
        <w:rPr>
          <w:sz w:val="28"/>
          <w:szCs w:val="28"/>
        </w:rPr>
        <w:t>курса в целях реализации социального проекта, рублей.</w:t>
      </w:r>
    </w:p>
    <w:p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4"/>
          <w:lang w:bidi="hi-IN"/>
        </w:rPr>
        <w:t xml:space="preserve">Размер гранта не может превышать общий объем бюджетных ассигнований, предусмотренных на текущий финансовый год законом Приморского края о краевом бюджете на соответствующий финансовый год и </w:t>
      </w:r>
      <w:r>
        <w:rPr>
          <w:sz w:val="28"/>
          <w:szCs w:val="24"/>
        </w:rPr>
        <w:t xml:space="preserve">плановый </w:t>
      </w:r>
      <w:r>
        <w:rPr>
          <w:kern w:val="2"/>
          <w:sz w:val="28"/>
          <w:szCs w:val="24"/>
          <w:lang w:bidi="hi-IN"/>
        </w:rPr>
        <w:t>пер</w:t>
      </w:r>
      <w:r>
        <w:rPr>
          <w:kern w:val="2"/>
          <w:sz w:val="28"/>
          <w:szCs w:val="24"/>
          <w:lang w:bidi="hi-IN"/>
        </w:rPr>
        <w:t>иод на предоставление субсидий.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если размер гранта (Si), рассчитанный в соответствии с настоящим пунктом, превышает объем гранта, запрашиваемого i-ым победителем конкурса (Ni), грант предоставляется в запрашиваемом объеме в соответствии с представ</w:t>
      </w:r>
      <w:r>
        <w:rPr>
          <w:sz w:val="28"/>
          <w:szCs w:val="28"/>
        </w:rPr>
        <w:t>ленной заявкой.</w:t>
      </w:r>
    </w:p>
    <w:p w:rsidR="001D0359" w:rsidRDefault="001C3509">
      <w:pPr>
        <w:widowControl w:val="0"/>
        <w:ind w:firstLine="709"/>
        <w:jc w:val="both"/>
      </w:pPr>
      <w:r>
        <w:rPr>
          <w:sz w:val="28"/>
          <w:szCs w:val="28"/>
        </w:rPr>
        <w:t xml:space="preserve">3.3. Предоставление гранта осуществляется на основании соглашения о предоставлении гранта, </w:t>
      </w:r>
      <w:bookmarkStart w:id="6" w:name="__DdeLink__1591_16303944411"/>
      <w:r>
        <w:rPr>
          <w:sz w:val="28"/>
          <w:szCs w:val="28"/>
        </w:rPr>
        <w:t>заключаемого между победителем конкурса и министерством</w:t>
      </w:r>
      <w:bookmarkEnd w:id="6"/>
      <w:r>
        <w:rPr>
          <w:sz w:val="28"/>
          <w:szCs w:val="28"/>
        </w:rPr>
        <w:t xml:space="preserve"> в соответствии с типовой </w:t>
      </w:r>
      <w:hyperlink r:id="rId12">
        <w:r>
          <w:rPr>
            <w:sz w:val="28"/>
            <w:szCs w:val="28"/>
          </w:rPr>
          <w:t>формой</w:t>
        </w:r>
      </w:hyperlink>
      <w:r>
        <w:rPr>
          <w:sz w:val="28"/>
          <w:szCs w:val="28"/>
        </w:rPr>
        <w:t>, утвержденной Министерством финансов Российской Федерации (далее - соглашение), не позднее 15 рабочих дней со дня издания приказа об итогах кон</w:t>
      </w:r>
      <w:r>
        <w:rPr>
          <w:sz w:val="28"/>
          <w:szCs w:val="28"/>
        </w:rPr>
        <w:t>курса.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неподписания соглашения о предоставлении гранта в указанный срок победитель конкурса признается уклонившимся от заключения соглашения.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предусматривает в том числе: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наименование проекта, на реализацию которого предоставляется гран</w:t>
      </w:r>
      <w:r>
        <w:rPr>
          <w:sz w:val="28"/>
          <w:szCs w:val="28"/>
        </w:rPr>
        <w:t>т, и сроки его реализации;</w:t>
      </w:r>
    </w:p>
    <w:p w:rsidR="001D0359" w:rsidRDefault="001C3509">
      <w:pPr>
        <w:widowControl w:val="0"/>
        <w:ind w:firstLine="709"/>
        <w:contextualSpacing/>
        <w:jc w:val="both"/>
        <w:outlineLvl w:val="0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объем и целевое назначение гранта, условия его предоставления;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использования гранта;</w:t>
      </w:r>
    </w:p>
    <w:p w:rsidR="001D0359" w:rsidRDefault="001C3509">
      <w:pPr>
        <w:widowControl w:val="0"/>
        <w:ind w:firstLine="709"/>
        <w:contextualSpacing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права и обязанности сторон, в том числе обязательство 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победителя конкурса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по предоставлению отчетов в соответствии с настоящим Порядком;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согласие победителя конкурса на осуществление министерством и органами государственного финансового контроля проверок соблюдения победителем конкурса условий, целей и порядка предоставления гранта;</w:t>
      </w:r>
    </w:p>
    <w:p w:rsidR="001D0359" w:rsidRDefault="001C3509">
      <w:pPr>
        <w:widowControl w:val="0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условие о согласовании новых условий соглашения или о раст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оржении соглашения при недостижении согласия по новым условиям в случае уменьшения министерству ранее доведенных лимитов бюджетных обязательств на цели, указанные пункте 1.2 настоящего Порядка, приводящего к невозможности предоставления гранта в размере, о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пределенном в соглашении;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победителя конкурса включать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исполнителями), на осуществление министерством и о</w:t>
      </w:r>
      <w:r>
        <w:rPr>
          <w:sz w:val="28"/>
          <w:szCs w:val="28"/>
        </w:rPr>
        <w:t>рганами государственного финансового контроля проверок соблюдения ими условий, целей и порядка предоставления гранта, а также на соблюдения запрета на приобретение за счет гранта иностранной валюты, за исключением операций, осуществляемых в соответствии с </w:t>
      </w:r>
      <w:r>
        <w:rPr>
          <w:sz w:val="28"/>
          <w:szCs w:val="28"/>
        </w:rPr>
        <w:t>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1D0359" w:rsidRDefault="001C3509">
      <w:pPr>
        <w:widowControl w:val="0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color w:val="000000"/>
          <w:kern w:val="2"/>
          <w:sz w:val="28"/>
          <w:szCs w:val="28"/>
          <w:lang w:eastAsia="zh-CN" w:bidi="hi-IN"/>
        </w:rPr>
        <w:t>значения результатов предоставления гранта, предусм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отренные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br/>
        <w:t>пунктом 3.5 настоящего Порядка;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отчётов о</w:t>
      </w:r>
      <w:r>
        <w:rPr>
          <w:sz w:val="28"/>
          <w:szCs w:val="28"/>
        </w:rPr>
        <w:t>б использовании гранта и о достижении результата предоставления гранта;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возврата остатков средств гранта;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сторон за нарушение условий соглашения.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3.4. При утверждении </w:t>
      </w:r>
      <w:bookmarkStart w:id="7" w:name="__DdeLink__8781_3888669528"/>
      <w:r>
        <w:rPr>
          <w:sz w:val="28"/>
          <w:szCs w:val="28"/>
        </w:rPr>
        <w:t xml:space="preserve">приказа об итогах конкурса </w:t>
      </w:r>
      <w:bookmarkEnd w:id="7"/>
      <w:r>
        <w:rPr>
          <w:sz w:val="28"/>
          <w:szCs w:val="28"/>
        </w:rPr>
        <w:t>министерство не позднее двух рабочих д</w:t>
      </w:r>
      <w:r>
        <w:rPr>
          <w:sz w:val="28"/>
          <w:szCs w:val="28"/>
        </w:rPr>
        <w:t>ней со дня принятия решения: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реестры выплаты гранта (далее –  реестр) по форме согласно приложению № 3 к настоящему Порядку;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реестр, приказ об итогах конкурса и соглашение в департамент бюджетного учёта Правительства Приморского кра</w:t>
      </w:r>
      <w:r>
        <w:rPr>
          <w:sz w:val="28"/>
          <w:szCs w:val="28"/>
        </w:rPr>
        <w:t>я.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течение трех рабочих дней со дня поступления средств на лицевой счет министерства, открытый в Управлении Федерального казначейства Приморского края, департамент бюджетного учета Приморского края</w:t>
      </w:r>
      <w:r>
        <w:rPr>
          <w:sz w:val="28"/>
          <w:szCs w:val="28"/>
        </w:rPr>
        <w:br/>
        <w:t xml:space="preserve">(во исполнение соглашения </w:t>
      </w:r>
      <w:r>
        <w:rPr>
          <w:rFonts w:eastAsia="Calibri"/>
          <w:sz w:val="28"/>
          <w:szCs w:val="28"/>
        </w:rPr>
        <w:t>о передаче отдельных функций г</w:t>
      </w:r>
      <w:r>
        <w:rPr>
          <w:rFonts w:eastAsia="Calibri"/>
          <w:sz w:val="28"/>
          <w:szCs w:val="28"/>
        </w:rPr>
        <w:t xml:space="preserve">лавного распорядителя бюджетных средств департаменту бюджетного учета Приморского края, заключенного с министерством) на основании реестра, приказа об итогах конкурса и соглашения оформляет заявки на кассовый расход на перечисление гранта с лицевого счета </w:t>
      </w:r>
      <w:r>
        <w:rPr>
          <w:rFonts w:eastAsia="Calibri"/>
          <w:sz w:val="28"/>
          <w:szCs w:val="28"/>
        </w:rPr>
        <w:t>министерства на счет субъекта малого и среднего предпринимательства, открытый в кредитной организации.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8"/>
          <w:szCs w:val="28"/>
        </w:rPr>
        <w:t xml:space="preserve">3.5. Результатом предоставления гранта является полное расходование средств гранта на реализацию проекта в соответствии с заявленными направлениями </w:t>
      </w:r>
      <w:r>
        <w:rPr>
          <w:rFonts w:cs="Calibri"/>
          <w:sz w:val="28"/>
          <w:szCs w:val="28"/>
        </w:rPr>
        <w:t>расходов.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 подлежит использованию до конца текущего года.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 случае если сумма грантов в соответствии с поданными субъектами малого и среднего предпринимателями заявками меньше лимитов бюджетных обязательств, доведенных министерству на цели, указа</w:t>
      </w:r>
      <w:r>
        <w:rPr>
          <w:sz w:val="28"/>
          <w:szCs w:val="28"/>
        </w:rPr>
        <w:t xml:space="preserve">нные в пункте 1.2 настоящего Порядка, в соответствии с законом Приморского края о краевом бюджете на соответствующий финансовый год и плановый период, конкурс проводится повторно. </w:t>
      </w:r>
    </w:p>
    <w:p w:rsidR="001D0359" w:rsidRDefault="001D0359">
      <w:pPr>
        <w:widowControl w:val="0"/>
        <w:ind w:firstLine="709"/>
        <w:jc w:val="both"/>
        <w:rPr>
          <w:sz w:val="28"/>
          <w:szCs w:val="28"/>
        </w:rPr>
      </w:pPr>
    </w:p>
    <w:p w:rsidR="001D0359" w:rsidRDefault="001C3509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IV. ТРЕБОВАНИЯ К ОТЧЕТНОСТИ</w:t>
      </w:r>
    </w:p>
    <w:p w:rsidR="001D0359" w:rsidRDefault="001D0359">
      <w:pPr>
        <w:widowControl w:val="0"/>
        <w:jc w:val="center"/>
        <w:outlineLvl w:val="1"/>
        <w:rPr>
          <w:b/>
          <w:sz w:val="28"/>
          <w:szCs w:val="28"/>
        </w:rPr>
      </w:pPr>
    </w:p>
    <w:p w:rsidR="001D0359" w:rsidRDefault="001C3509">
      <w:pPr>
        <w:widowControl w:val="0"/>
        <w:ind w:firstLine="540"/>
        <w:jc w:val="both"/>
        <w:rPr>
          <w:rFonts w:cs="Calibri"/>
          <w:sz w:val="24"/>
        </w:rPr>
      </w:pPr>
      <w:r>
        <w:rPr>
          <w:sz w:val="28"/>
          <w:szCs w:val="28"/>
        </w:rPr>
        <w:t>4.1 Эффективность использования гранта оценив</w:t>
      </w:r>
      <w:r>
        <w:rPr>
          <w:sz w:val="28"/>
          <w:szCs w:val="28"/>
        </w:rPr>
        <w:t>ается министерством исходя из достижения значения результата предоставления гранта, предусмотренного в соглашении, по состоянию на 31 декабря года предоставления гранта.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bookmarkStart w:id="8" w:name="P1711"/>
      <w:bookmarkEnd w:id="8"/>
      <w:r>
        <w:rPr>
          <w:sz w:val="28"/>
          <w:szCs w:val="28"/>
        </w:rPr>
        <w:t>4.2. Победитель конкурса ежеквартально не позднее пятого числа месяца, следующего за о</w:t>
      </w:r>
      <w:r>
        <w:rPr>
          <w:sz w:val="28"/>
          <w:szCs w:val="28"/>
        </w:rPr>
        <w:t xml:space="preserve">тчетным кварталом (за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– не позднее</w:t>
      </w:r>
      <w:r>
        <w:rPr>
          <w:sz w:val="28"/>
          <w:szCs w:val="28"/>
        </w:rPr>
        <w:br/>
        <w:t xml:space="preserve">15 января года, следующего за годом предоставления гранта), представляет в министерство отчеты об использовании гранта и о достижении результатов предоставления гранта (далее – отчеты) по формам, установленным </w:t>
      </w:r>
      <w:r>
        <w:rPr>
          <w:sz w:val="28"/>
          <w:szCs w:val="28"/>
        </w:rPr>
        <w:t>соглашением, а также копии документов, подтверждающих целевое расходование гранта, заверенные руководителем (иным уполномоченным лицом) победителя конкурса.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непредставления отчетов в установленные настоящим пунктом сроки победитель конкурса обязан</w:t>
      </w:r>
      <w:r>
        <w:rPr>
          <w:sz w:val="28"/>
          <w:szCs w:val="28"/>
        </w:rPr>
        <w:t xml:space="preserve"> осуществить возврат гранта в краевой бюджет в полном объеме в порядке, предусмотренном пунктом 4.5 настоящего Порядка.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Министерство: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регистрирует указанные в настоящем пункте отчеты в день их поступления в электронном журнале;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проверку указан</w:t>
      </w:r>
      <w:r>
        <w:rPr>
          <w:sz w:val="28"/>
          <w:szCs w:val="28"/>
        </w:rPr>
        <w:t>ных отчетов: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регистрации отчетов - на предмет соответствия форм установленным требованиям;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30 рабочих дней со дня регистрации отчета об использовании гранта – на предмет целевого использования средств гранта.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за целевое использование гранта и достоверность представляемых в министерство документов и сведений несут победители конкурса.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Победитель конкурса обязуется ежегодно в период 1 по 20 декабря в течение 3 (трех) лет, начиная с года, след</w:t>
      </w:r>
      <w:r>
        <w:rPr>
          <w:sz w:val="28"/>
          <w:szCs w:val="28"/>
        </w:rPr>
        <w:t>ующего за годом предоставления гранта, подтверждать статус социального предприятия путем предоставления в министерство выписки из Единого государственного реестра юридических лиц или индивидуальных предпринимателей.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Министерство и органы государственн</w:t>
      </w:r>
      <w:r>
        <w:rPr>
          <w:sz w:val="28"/>
          <w:szCs w:val="28"/>
        </w:rPr>
        <w:t>ого финансового контроля осуществляют проверку соблюдения победителями конкурса условий, целей и порядка предоставления грантов.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обеспечивает соблюдение победителями условий, целей и порядка, установленных при предоставлении гранта.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4.5. В слу</w:t>
      </w:r>
      <w:r>
        <w:rPr>
          <w:sz w:val="28"/>
          <w:szCs w:val="28"/>
        </w:rPr>
        <w:t>чае нарушения победителем конкурса условий, целей и порядка, установленных при предоставлении гранта, а также недостижения результата предоставления гранта (далее — Нарушение), выявленных в том числе по результатам проверок, указанных в пункте 4.4 настояще</w:t>
      </w:r>
      <w:r>
        <w:rPr>
          <w:sz w:val="28"/>
          <w:szCs w:val="28"/>
        </w:rPr>
        <w:t>го Порядка, победитель конкурса обязан осуществить возврат полученного гранта в краевой бюджет в полном объеме на основании требования о возврате гранта.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 возврате гранта в краевой бюджет (далее – требование) направляется победителю конкурса ми</w:t>
      </w:r>
      <w:r>
        <w:rPr>
          <w:sz w:val="28"/>
          <w:szCs w:val="28"/>
        </w:rPr>
        <w:t>нистерством в течение пяти рабочих дней со дня  установления Нарушения.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Возврат гранта производится победителем конкурса в течение пяти рабочих дней со дня получения требования от министерства по реквизитам и коду бюджетной классификации Российской Федерац</w:t>
      </w:r>
      <w:r>
        <w:rPr>
          <w:sz w:val="28"/>
          <w:szCs w:val="28"/>
        </w:rPr>
        <w:t>ии, указанным в требовании.</w:t>
      </w:r>
    </w:p>
    <w:p w:rsidR="001D0359" w:rsidRDefault="001C3509">
      <w:pPr>
        <w:widowControl w:val="0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неисполнения победителем конкурса обязательств по возврату гранта указанные средства подлежат взысканию в судебном порядке.</w:t>
      </w:r>
    </w:p>
    <w:p w:rsidR="001D0359" w:rsidRDefault="001C3509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4.6. В случае если </w:t>
      </w:r>
      <w:r>
        <w:rPr>
          <w:sz w:val="28"/>
          <w:szCs w:val="28"/>
        </w:rPr>
        <w:t xml:space="preserve">победитель конкурса </w:t>
      </w:r>
      <w:r>
        <w:rPr>
          <w:rFonts w:eastAsia="Calibri"/>
          <w:color w:val="000000"/>
          <w:sz w:val="28"/>
          <w:szCs w:val="28"/>
        </w:rPr>
        <w:t xml:space="preserve">в течение трех лет, начиная с года, следующего за годом </w:t>
      </w:r>
      <w:r>
        <w:rPr>
          <w:rFonts w:eastAsia="Calibri"/>
          <w:color w:val="000000"/>
          <w:sz w:val="28"/>
          <w:szCs w:val="28"/>
        </w:rPr>
        <w:t>предоставления гранта, не подтвержда</w:t>
      </w:r>
      <w:r>
        <w:rPr>
          <w:color w:val="000000"/>
          <w:sz w:val="28"/>
          <w:szCs w:val="28"/>
        </w:rPr>
        <w:t xml:space="preserve">ет </w:t>
      </w:r>
      <w:r>
        <w:rPr>
          <w:rFonts w:eastAsia="Calibri"/>
          <w:color w:val="000000"/>
          <w:sz w:val="28"/>
          <w:szCs w:val="28"/>
        </w:rPr>
        <w:t xml:space="preserve">статус социального предприятия в соответствии с Законом, </w:t>
      </w:r>
      <w:r>
        <w:rPr>
          <w:sz w:val="28"/>
          <w:szCs w:val="28"/>
        </w:rPr>
        <w:t xml:space="preserve">победитель конкурса </w:t>
      </w:r>
      <w:r>
        <w:rPr>
          <w:rFonts w:eastAsia="Calibri"/>
          <w:color w:val="000000"/>
          <w:sz w:val="28"/>
          <w:szCs w:val="28"/>
        </w:rPr>
        <w:t>обязан осуществить возврат полученного гранта в краевой бюджет в полном объёме в соответствии с пунктом 4.5 настоящего Порядка.</w:t>
      </w:r>
    </w:p>
    <w:p w:rsidR="001D0359" w:rsidRDefault="001D0359">
      <w:pPr>
        <w:widowControl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1D0359" w:rsidRDefault="001C3509">
      <w:pPr>
        <w:widowControl w:val="0"/>
        <w:ind w:firstLine="709"/>
        <w:jc w:val="center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</w:p>
    <w:p w:rsidR="001D0359" w:rsidRDefault="001D0359">
      <w:pPr>
        <w:widowControl w:val="0"/>
        <w:jc w:val="center"/>
        <w:rPr>
          <w:rFonts w:eastAsia="Tahoma" w:cs="FreeSans"/>
          <w:kern w:val="2"/>
          <w:sz w:val="24"/>
          <w:szCs w:val="24"/>
          <w:lang w:eastAsia="zh-CN" w:bidi="hi-IN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C3509">
      <w:pPr>
        <w:widowControl w:val="0"/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D0359" w:rsidRDefault="001D0359">
      <w:pPr>
        <w:widowControl w:val="0"/>
        <w:ind w:left="4961"/>
        <w:jc w:val="center"/>
        <w:outlineLvl w:val="0"/>
        <w:rPr>
          <w:sz w:val="28"/>
          <w:szCs w:val="28"/>
        </w:rPr>
      </w:pPr>
    </w:p>
    <w:p w:rsidR="001D0359" w:rsidRDefault="001C3509">
      <w:pPr>
        <w:widowControl w:val="0"/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постановлением </w:t>
      </w:r>
    </w:p>
    <w:p w:rsidR="001D0359" w:rsidRDefault="001C3509">
      <w:pPr>
        <w:widowControl w:val="0"/>
        <w:ind w:left="4962"/>
        <w:jc w:val="center"/>
        <w:outlineLvl w:val="0"/>
      </w:pPr>
      <w:r>
        <w:rPr>
          <w:sz w:val="28"/>
          <w:szCs w:val="28"/>
        </w:rPr>
        <w:t>Правительства Приморского края</w:t>
      </w:r>
    </w:p>
    <w:p w:rsidR="001D0359" w:rsidRDefault="001C3509">
      <w:pPr>
        <w:widowControl w:val="0"/>
        <w:ind w:left="4962"/>
        <w:jc w:val="center"/>
        <w:outlineLvl w:val="0"/>
      </w:pPr>
      <w:r>
        <w:rPr>
          <w:rFonts w:eastAsia="Tahoma" w:cs="FreeSans"/>
          <w:kern w:val="2"/>
          <w:sz w:val="28"/>
          <w:szCs w:val="28"/>
          <w:lang w:eastAsia="zh-CN" w:bidi="hi-IN"/>
        </w:rPr>
        <w:t>о</w:t>
      </w:r>
      <w:r>
        <w:rPr>
          <w:sz w:val="28"/>
          <w:szCs w:val="28"/>
        </w:rPr>
        <w:t>т 20.07.2021 № 458-пп</w:t>
      </w:r>
    </w:p>
    <w:p w:rsidR="001D0359" w:rsidRDefault="001D0359">
      <w:pPr>
        <w:widowControl w:val="0"/>
        <w:jc w:val="both"/>
        <w:rPr>
          <w:sz w:val="28"/>
          <w:szCs w:val="28"/>
        </w:rPr>
      </w:pPr>
    </w:p>
    <w:p w:rsidR="001D0359" w:rsidRDefault="001D0359">
      <w:pPr>
        <w:widowControl w:val="0"/>
        <w:jc w:val="both"/>
        <w:rPr>
          <w:sz w:val="28"/>
          <w:szCs w:val="28"/>
        </w:rPr>
      </w:pPr>
    </w:p>
    <w:p w:rsidR="001D0359" w:rsidRDefault="001D0359">
      <w:pPr>
        <w:widowControl w:val="0"/>
        <w:jc w:val="both"/>
        <w:rPr>
          <w:sz w:val="28"/>
          <w:szCs w:val="28"/>
        </w:rPr>
      </w:pPr>
    </w:p>
    <w:p w:rsidR="001D0359" w:rsidRDefault="001D0359">
      <w:pPr>
        <w:widowControl w:val="0"/>
        <w:jc w:val="both"/>
        <w:rPr>
          <w:sz w:val="28"/>
          <w:szCs w:val="28"/>
        </w:rPr>
      </w:pPr>
    </w:p>
    <w:p w:rsidR="001D0359" w:rsidRDefault="001C3509">
      <w:pPr>
        <w:widowControl w:val="0"/>
        <w:jc w:val="center"/>
        <w:rPr>
          <w:b/>
          <w:sz w:val="28"/>
          <w:szCs w:val="28"/>
        </w:rPr>
      </w:pPr>
      <w:bookmarkStart w:id="9" w:name="P418"/>
      <w:bookmarkEnd w:id="9"/>
      <w:r>
        <w:rPr>
          <w:b/>
          <w:sz w:val="28"/>
          <w:szCs w:val="28"/>
        </w:rPr>
        <w:t>ПОЛОЖЕНИЕ</w:t>
      </w:r>
    </w:p>
    <w:p w:rsidR="001D0359" w:rsidRDefault="001C3509">
      <w:pPr>
        <w:widowControl w:val="0"/>
        <w:tabs>
          <w:tab w:val="left" w:pos="8364"/>
        </w:tabs>
        <w:ind w:left="1134" w:right="1273"/>
        <w:jc w:val="center"/>
      </w:pPr>
      <w:r>
        <w:rPr>
          <w:b/>
          <w:sz w:val="28"/>
          <w:szCs w:val="28"/>
        </w:rPr>
        <w:t xml:space="preserve">о конкурсной комиссии по рассмотрению заявок на участие в конкурсе на предоставление грантов в форме субсидий из краевого бюджета субъектам малого и среднего предпринимательства, включенным в реестр социальных предпринимателей, </w:t>
      </w:r>
      <w:r>
        <w:rPr>
          <w:b/>
          <w:bCs/>
          <w:color w:val="212121"/>
          <w:sz w:val="28"/>
          <w:szCs w:val="28"/>
        </w:rPr>
        <w:t>на финансовое обеспечение ра</w:t>
      </w:r>
      <w:r>
        <w:rPr>
          <w:b/>
          <w:bCs/>
          <w:color w:val="212121"/>
          <w:sz w:val="28"/>
          <w:szCs w:val="28"/>
        </w:rPr>
        <w:t>сходов, связанных с реализацией проекта в сфере социального предпринимательства</w:t>
      </w:r>
    </w:p>
    <w:p w:rsidR="001D0359" w:rsidRDefault="001D0359">
      <w:pPr>
        <w:widowControl w:val="0"/>
        <w:rPr>
          <w:sz w:val="28"/>
          <w:szCs w:val="28"/>
        </w:rPr>
      </w:pPr>
    </w:p>
    <w:p w:rsidR="001D0359" w:rsidRDefault="001D0359">
      <w:pPr>
        <w:widowControl w:val="0"/>
        <w:rPr>
          <w:sz w:val="28"/>
          <w:szCs w:val="28"/>
        </w:rPr>
      </w:pPr>
    </w:p>
    <w:p w:rsidR="001D0359" w:rsidRDefault="001C3509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1D0359" w:rsidRDefault="001D0359">
      <w:pPr>
        <w:widowControl w:val="0"/>
        <w:ind w:firstLine="540"/>
        <w:jc w:val="both"/>
        <w:rPr>
          <w:sz w:val="28"/>
          <w:szCs w:val="28"/>
        </w:rPr>
      </w:pPr>
    </w:p>
    <w:p w:rsidR="001D0359" w:rsidRDefault="001C3509">
      <w:pPr>
        <w:widowControl w:val="0"/>
        <w:numPr>
          <w:ilvl w:val="1"/>
          <w:numId w:val="1"/>
        </w:numPr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Настоящее Положение определяет основные функции, а также порядок формирования и деятельности конкурсной комиссии по рассмотрению заявок на участие в </w:t>
      </w:r>
      <w:r>
        <w:rPr>
          <w:sz w:val="28"/>
          <w:szCs w:val="28"/>
        </w:rPr>
        <w:t>конкурсе на предоставление грантов в форме субсидий из краевого бюджета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</w:t>
      </w:r>
      <w:r>
        <w:rPr>
          <w:sz w:val="28"/>
          <w:szCs w:val="28"/>
        </w:rPr>
        <w:t>о предпринимательства (далее соответственно – конкурсная комиссия, заявка, субъект малого и среднего предпринимательства, конкурс).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Конкурсная комиссия в своей деятельности руководствуется Конституцией Российской Федерации, федеральными </w:t>
      </w:r>
      <w:r>
        <w:rPr>
          <w:sz w:val="28"/>
          <w:szCs w:val="28"/>
        </w:rPr>
        <w:t>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постановлениями и распоряжениями Губернатора Приморс</w:t>
      </w:r>
      <w:r>
        <w:rPr>
          <w:sz w:val="28"/>
          <w:szCs w:val="28"/>
        </w:rPr>
        <w:t>кого края, Правительства Приморского края, настоящим Положением.</w:t>
      </w:r>
    </w:p>
    <w:p w:rsidR="001D0359" w:rsidRDefault="001D0359">
      <w:pPr>
        <w:widowControl w:val="0"/>
        <w:jc w:val="center"/>
        <w:outlineLvl w:val="1"/>
        <w:rPr>
          <w:b/>
          <w:sz w:val="28"/>
          <w:szCs w:val="28"/>
        </w:rPr>
      </w:pPr>
    </w:p>
    <w:p w:rsidR="001D0359" w:rsidRDefault="001C3509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ФУНКЦИИ И ПРАВА КОНКУРСНОЙ КОМИССИИ</w:t>
      </w:r>
    </w:p>
    <w:p w:rsidR="001D0359" w:rsidRDefault="001D0359">
      <w:pPr>
        <w:widowControl w:val="0"/>
        <w:ind w:firstLine="540"/>
        <w:jc w:val="both"/>
        <w:rPr>
          <w:sz w:val="28"/>
          <w:szCs w:val="28"/>
        </w:rPr>
      </w:pP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рамках своей деятельности конкурсная комиссия осуществляет следующие функции:</w:t>
      </w:r>
    </w:p>
    <w:p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рассмотрение заявок и прилагаемых к ним документов на соответств</w:t>
      </w:r>
      <w:r>
        <w:rPr>
          <w:sz w:val="28"/>
          <w:szCs w:val="28"/>
        </w:rPr>
        <w:t>ие требованиям и условиям, установленным Порядком предоставления грантов в форме субсидий из краевого бюджета субъектам малого и среднего предпринимательства, включенным в реестр социальных предпринимателей, утвержденным нормативным правовым актом Правител</w:t>
      </w:r>
      <w:r>
        <w:rPr>
          <w:sz w:val="28"/>
          <w:szCs w:val="28"/>
        </w:rPr>
        <w:t>ьства Приморского края (далее – Порядок);</w:t>
      </w:r>
    </w:p>
    <w:p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lastRenderedPageBreak/>
        <w:t>принятие решения о допуске или об отклонении заявки на участие в конкурсе;</w:t>
      </w:r>
    </w:p>
    <w:p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оценку заявок и прилагаемых к ним документов субъектов малого и среднего предпринимательства, в отношении которых принято решение о допуске</w:t>
      </w:r>
      <w:r>
        <w:rPr>
          <w:sz w:val="28"/>
          <w:szCs w:val="28"/>
        </w:rPr>
        <w:t xml:space="preserve"> к участию в конкурсе, и определение итоговой оценки заявок и прилагаемых к ним документов в соответствии с критериями оценки заявок, установленных Порядком (далее - итоговая оценка);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признании субъектов малого и среднего предприниматель</w:t>
      </w:r>
      <w:r>
        <w:rPr>
          <w:sz w:val="28"/>
          <w:szCs w:val="28"/>
        </w:rPr>
        <w:t>ства победителями конкурса;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признании конкурса несостоявшимся.</w:t>
      </w:r>
    </w:p>
    <w:p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2.2. Конкурсная комиссия для выполнения возложенных на нее функций имеет право: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необходимые материалы и информацию по вопросам, входящим в ее компетенцию;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обобщат</w:t>
      </w:r>
      <w:r>
        <w:rPr>
          <w:sz w:val="28"/>
          <w:szCs w:val="28"/>
        </w:rPr>
        <w:t>ь и анализировать полученную информацию;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приглашать на заседания конкурсной комиссии и заслушивать уполномоченных представителей организаций.</w:t>
      </w:r>
    </w:p>
    <w:p w:rsidR="001D0359" w:rsidRDefault="001D0359">
      <w:pPr>
        <w:widowControl w:val="0"/>
        <w:ind w:firstLine="709"/>
        <w:jc w:val="both"/>
        <w:rPr>
          <w:sz w:val="28"/>
          <w:szCs w:val="28"/>
        </w:rPr>
      </w:pPr>
    </w:p>
    <w:p w:rsidR="001D0359" w:rsidRDefault="001C3509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СТРУКТУРА, ПОРЯДОК ФОРМИРОВАНИЯ</w:t>
      </w:r>
    </w:p>
    <w:p w:rsidR="001D0359" w:rsidRDefault="001C350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ДЕЯТЕЛЬНОСТИ КОНКУРСНОЙ КОМИССИИ</w:t>
      </w:r>
    </w:p>
    <w:p w:rsidR="001D0359" w:rsidRDefault="001D0359">
      <w:pPr>
        <w:widowControl w:val="0"/>
        <w:ind w:firstLine="540"/>
        <w:jc w:val="both"/>
        <w:rPr>
          <w:sz w:val="28"/>
          <w:szCs w:val="28"/>
        </w:rPr>
      </w:pPr>
    </w:p>
    <w:p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3.1. Состав конкурсной комиссии </w:t>
      </w:r>
      <w:r>
        <w:rPr>
          <w:sz w:val="28"/>
          <w:szCs w:val="28"/>
        </w:rPr>
        <w:t>формируется из представителей министерства экономического развития Приморского края (далее – министерство), иных органов государственной власти Приморского края, представителей некоммерческих организаций, выражающих интересы субъектов малого и среднего пре</w:t>
      </w:r>
      <w:r>
        <w:rPr>
          <w:sz w:val="28"/>
          <w:szCs w:val="28"/>
        </w:rPr>
        <w:t>дпринимательства, общественной палаты Приморского края, общественных объединений предпринимателей и утверждается приказом министерства.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конкурсной комиссии входят председатель, заместитель председателя, секретарь и иные члены конкурсной комис</w:t>
      </w:r>
      <w:r>
        <w:rPr>
          <w:sz w:val="28"/>
          <w:szCs w:val="28"/>
        </w:rPr>
        <w:t>сии.</w:t>
      </w:r>
    </w:p>
    <w:p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Конкурсную комиссию возглавляет председатель конкурсной комиссии.</w:t>
      </w:r>
    </w:p>
    <w:p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3.2.1. Председатель конкурсной комиссии осуществляет следующие полномочия: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деятельностью конкурсной комиссии;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повестку дня заседания конкурсной</w:t>
      </w:r>
      <w:r>
        <w:rPr>
          <w:sz w:val="28"/>
          <w:szCs w:val="28"/>
        </w:rPr>
        <w:t xml:space="preserve"> комиссии;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конкурсной комиссии;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выносит на обсуждение вопросы, связанные с деятельностью конкурсной комиссии.</w:t>
      </w:r>
    </w:p>
    <w:p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3.2.2. В случае отсутствия председателя конкурсной комиссии его полномочия исполняет заместитель председателя </w:t>
      </w:r>
      <w:r>
        <w:rPr>
          <w:sz w:val="28"/>
          <w:szCs w:val="28"/>
        </w:rPr>
        <w:t>конкурсной комиссии.</w:t>
      </w:r>
    </w:p>
    <w:p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3.2.3. Секретарь конкурсной комиссии: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заседаний конкурсной комиссии;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ознакомление членов конкурсной комиссии с заявками и прилагаемыми к ним документами;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повестку дня заседания конкурсной коми</w:t>
      </w:r>
      <w:r>
        <w:rPr>
          <w:sz w:val="28"/>
          <w:szCs w:val="28"/>
        </w:rPr>
        <w:t>ссии;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 членов конкурсной комиссии о дате, времени, месте </w:t>
      </w:r>
      <w:r>
        <w:rPr>
          <w:sz w:val="28"/>
          <w:szCs w:val="28"/>
        </w:rPr>
        <w:lastRenderedPageBreak/>
        <w:t>проведения заседания конкурсной комиссии и его повестке дня (повестка дня и материалы предоставляются членам конкурсной комиссии не позднее чем за пять календарных дней до дня проведения за</w:t>
      </w:r>
      <w:r>
        <w:rPr>
          <w:sz w:val="28"/>
          <w:szCs w:val="28"/>
        </w:rPr>
        <w:t>седания конкурсной комиссии);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приглашает на заседания конкурсной комиссии уполномоченных представителей субъектов малого и среднего предпринимательства, участвующих в конкурсе;</w:t>
      </w: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протоколы заседаний конкурсной комиссии.</w:t>
      </w:r>
    </w:p>
    <w:p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3.2.4. В отсутствие секретаря ко</w:t>
      </w:r>
      <w:r>
        <w:rPr>
          <w:sz w:val="28"/>
          <w:szCs w:val="28"/>
        </w:rPr>
        <w:t>нкурсной комиссии его полномочия исполняет другой член конкурсной комиссии по решению председательствующего на заседании конкурсной комиссии.</w:t>
      </w:r>
    </w:p>
    <w:p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3.3. Заседание конкурсной комиссии является правомочным, если на нем присутствует большинство от общего числа член</w:t>
      </w:r>
      <w:r>
        <w:rPr>
          <w:sz w:val="28"/>
          <w:szCs w:val="28"/>
        </w:rPr>
        <w:t>ов конкурсной комиссии.</w:t>
      </w:r>
    </w:p>
    <w:p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3.4. Конкурсная комиссия принимает решение по рассматриваемому вопросу путем открытого голосования.</w:t>
      </w:r>
    </w:p>
    <w:p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3.5. Член конкурсной комиссии осуществляет свое право на голосование лично, имеет один голос по каждому из предложений и подает его </w:t>
      </w:r>
      <w:r>
        <w:rPr>
          <w:sz w:val="28"/>
          <w:szCs w:val="28"/>
        </w:rPr>
        <w:t>путем выражения своей воли открытым голосованием «За», «Против» либо как воздержавшийся от голосования.</w:t>
      </w:r>
    </w:p>
    <w:p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3.6. Решение конкурсной комиссии принимается простым большинством голосов от числа членов конкурсной комиссии, присутствующих на заседании. В случае рав</w:t>
      </w:r>
      <w:r>
        <w:rPr>
          <w:sz w:val="28"/>
          <w:szCs w:val="28"/>
        </w:rPr>
        <w:t>енства голосов решающим является голос председательствующего на заседании конкурсной комиссии.</w:t>
      </w:r>
    </w:p>
    <w:p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3.7. Решения конкурсной комиссии оформляются протоколами, которые подписываются председательствующим на заседании в течение двух рабочих дней со дня проведения з</w:t>
      </w:r>
      <w:r>
        <w:rPr>
          <w:sz w:val="28"/>
          <w:szCs w:val="28"/>
        </w:rPr>
        <w:t>аседания конкурсной комиссии.</w:t>
      </w:r>
    </w:p>
    <w:p w:rsidR="001D0359" w:rsidRDefault="001C3509">
      <w:pPr>
        <w:widowControl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3.8. Член конкурсной комиссии, не согласный с принятым решением, имеет право в письменном виде изложить свое мнение, которое приобщается к протоколам заседаний конкурсной комиссии.</w:t>
      </w:r>
    </w:p>
    <w:p w:rsidR="001D0359" w:rsidRDefault="001D0359">
      <w:pPr>
        <w:widowControl w:val="0"/>
        <w:jc w:val="center"/>
        <w:outlineLvl w:val="1"/>
        <w:rPr>
          <w:b/>
          <w:sz w:val="28"/>
          <w:szCs w:val="28"/>
        </w:rPr>
      </w:pPr>
    </w:p>
    <w:p w:rsidR="001D0359" w:rsidRDefault="001C3509">
      <w:pPr>
        <w:widowControl w:val="0"/>
        <w:jc w:val="center"/>
        <w:outlineLvl w:val="1"/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IV. ОБЕСПЕЧЕНИЕ ДЕЯТЕЛЬНОСТИ </w:t>
      </w:r>
      <w:r>
        <w:rPr>
          <w:b/>
          <w:sz w:val="28"/>
          <w:szCs w:val="28"/>
        </w:rPr>
        <w:br/>
        <w:t xml:space="preserve">КОНКУРСНОЙ </w:t>
      </w:r>
      <w:r>
        <w:rPr>
          <w:b/>
          <w:sz w:val="28"/>
          <w:szCs w:val="28"/>
        </w:rPr>
        <w:t>КОМИССИИ</w:t>
      </w:r>
    </w:p>
    <w:p w:rsidR="001D0359" w:rsidRDefault="001D0359">
      <w:pPr>
        <w:widowControl w:val="0"/>
        <w:ind w:firstLine="540"/>
        <w:jc w:val="both"/>
        <w:rPr>
          <w:sz w:val="28"/>
          <w:szCs w:val="28"/>
        </w:rPr>
      </w:pPr>
    </w:p>
    <w:p w:rsidR="001D0359" w:rsidRDefault="001C35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Организационно-техническое обеспечение деятельности конкурсной комиссии осуществляет министерство.</w:t>
      </w: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C3509">
      <w:pPr>
        <w:widowControl w:val="0"/>
        <w:spacing w:line="360" w:lineRule="auto"/>
        <w:ind w:left="5102"/>
        <w:jc w:val="center"/>
        <w:outlineLvl w:val="1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/>
          <w:kern w:val="2"/>
          <w:sz w:val="28"/>
          <w:szCs w:val="28"/>
          <w:lang w:eastAsia="zh-CN" w:bidi="hi-IN"/>
        </w:rPr>
        <w:t>Приложение № 1</w:t>
      </w:r>
    </w:p>
    <w:p w:rsidR="001D0359" w:rsidRDefault="001C3509">
      <w:pPr>
        <w:widowControl w:val="0"/>
        <w:ind w:left="57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/>
          <w:color w:val="FEFEFE"/>
          <w:kern w:val="2"/>
          <w:sz w:val="28"/>
          <w:szCs w:val="28"/>
          <w:lang w:eastAsia="zh-CN" w:bidi="hi-IN"/>
        </w:rPr>
        <w:t>Форма</w:t>
      </w:r>
      <w:r>
        <w:rPr>
          <w:rFonts w:eastAsia="Calibri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к Порядку</w:t>
      </w:r>
    </w:p>
    <w:p w:rsidR="001D0359" w:rsidRDefault="001C3509">
      <w:pPr>
        <w:widowControl w:val="0"/>
        <w:ind w:left="5102"/>
        <w:jc w:val="center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/>
          <w:kern w:val="2"/>
          <w:sz w:val="28"/>
          <w:szCs w:val="28"/>
          <w:lang w:eastAsia="zh-CN" w:bidi="hi-IN"/>
        </w:rPr>
        <w:lastRenderedPageBreak/>
        <w:t xml:space="preserve">предоставления грантов в форме субсидий из краевого бюджета субъектам малого и среднего предпринимательства, включенным в реестр социальных предпринимателей, </w:t>
      </w:r>
      <w:r>
        <w:rPr>
          <w:rFonts w:ascii="Times New Roman;serif" w:eastAsia="Calibri" w:hAnsi="Times New Roman;serif"/>
          <w:color w:val="212121"/>
          <w:kern w:val="2"/>
          <w:sz w:val="28"/>
          <w:szCs w:val="28"/>
          <w:lang w:eastAsia="zh-CN" w:bidi="hi-IN"/>
        </w:rPr>
        <w:t>на финансовое обеспечение расходов, связанных с реализацией проекта в сфере социального предприним</w:t>
      </w:r>
      <w:r>
        <w:rPr>
          <w:rFonts w:ascii="Times New Roman;serif" w:eastAsia="Calibri" w:hAnsi="Times New Roman;serif"/>
          <w:color w:val="212121"/>
          <w:kern w:val="2"/>
          <w:sz w:val="28"/>
          <w:szCs w:val="28"/>
          <w:lang w:eastAsia="zh-CN" w:bidi="hi-IN"/>
        </w:rPr>
        <w:t>ательства</w:t>
      </w:r>
    </w:p>
    <w:p w:rsidR="001D0359" w:rsidRDefault="001C3509">
      <w:pPr>
        <w:widowControl w:val="0"/>
        <w:ind w:left="4962"/>
        <w:jc w:val="center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о</w:t>
      </w:r>
      <w:r>
        <w:rPr>
          <w:rFonts w:ascii="Times New Roman;serif" w:eastAsia="Calibri" w:hAnsi="Times New Roman;serif"/>
          <w:color w:val="212121"/>
          <w:kern w:val="2"/>
          <w:sz w:val="28"/>
          <w:szCs w:val="28"/>
          <w:lang w:eastAsia="zh-CN" w:bidi="hi-IN"/>
        </w:rPr>
        <w:t>т 20.07.2021 № 458-пп</w:t>
      </w:r>
    </w:p>
    <w:p w:rsidR="001D0359" w:rsidRDefault="001D0359">
      <w:pPr>
        <w:widowControl w:val="0"/>
        <w:ind w:left="5102"/>
        <w:jc w:val="center"/>
        <w:rPr>
          <w:rFonts w:ascii="Calibri" w:hAnsi="Calibri" w:cs="Calibri"/>
          <w:kern w:val="2"/>
          <w:sz w:val="28"/>
          <w:szCs w:val="28"/>
          <w:lang w:bidi="hi-IN"/>
        </w:rPr>
      </w:pPr>
    </w:p>
    <w:p w:rsidR="001D0359" w:rsidRDefault="001C3509">
      <w:pPr>
        <w:widowControl w:val="0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Форма</w:t>
      </w:r>
    </w:p>
    <w:p w:rsidR="001D0359" w:rsidRDefault="001D0359">
      <w:pPr>
        <w:widowControl w:val="0"/>
        <w:jc w:val="right"/>
        <w:outlineLvl w:val="1"/>
        <w:rPr>
          <w:b/>
          <w:kern w:val="2"/>
          <w:sz w:val="28"/>
          <w:lang w:bidi="hi-IN"/>
        </w:rPr>
      </w:pPr>
    </w:p>
    <w:p w:rsidR="001D0359" w:rsidRDefault="001C3509">
      <w:pPr>
        <w:widowControl w:val="0"/>
        <w:jc w:val="center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b/>
          <w:kern w:val="2"/>
          <w:sz w:val="28"/>
          <w:lang w:bidi="hi-IN"/>
        </w:rPr>
        <w:t xml:space="preserve">ЗАЯВКА </w:t>
      </w:r>
      <w:r>
        <w:rPr>
          <w:b/>
          <w:kern w:val="2"/>
          <w:sz w:val="28"/>
          <w:lang w:bidi="hi-IN"/>
        </w:rPr>
        <w:br/>
        <w:t xml:space="preserve">на участие в конкурсе в целях </w:t>
      </w:r>
      <w:r>
        <w:rPr>
          <w:b/>
          <w:kern w:val="2"/>
          <w:sz w:val="28"/>
          <w:lang w:bidi="hi-IN"/>
        </w:rPr>
        <w:br/>
        <w:t xml:space="preserve">предоставления грантов в форме субсидий </w:t>
      </w:r>
    </w:p>
    <w:p w:rsidR="001D0359" w:rsidRDefault="001C3509">
      <w:pPr>
        <w:widowControl w:val="0"/>
        <w:jc w:val="center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b/>
          <w:kern w:val="2"/>
          <w:sz w:val="28"/>
          <w:lang w:bidi="hi-IN"/>
        </w:rPr>
        <w:t xml:space="preserve">из краевого бюджета субъектам малого и </w:t>
      </w:r>
    </w:p>
    <w:p w:rsidR="001D0359" w:rsidRDefault="001C3509">
      <w:pPr>
        <w:widowControl w:val="0"/>
        <w:jc w:val="center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b/>
          <w:kern w:val="2"/>
          <w:sz w:val="28"/>
          <w:lang w:bidi="hi-IN"/>
        </w:rPr>
        <w:t xml:space="preserve">среднего предпринимательства, </w:t>
      </w:r>
    </w:p>
    <w:p w:rsidR="001D0359" w:rsidRDefault="001C3509">
      <w:pPr>
        <w:widowControl w:val="0"/>
        <w:jc w:val="center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b/>
          <w:kern w:val="2"/>
          <w:sz w:val="28"/>
          <w:lang w:bidi="hi-IN"/>
        </w:rPr>
        <w:t xml:space="preserve">включенным в реестр социальных предпринимателей, </w:t>
      </w:r>
      <w:r>
        <w:rPr>
          <w:rFonts w:ascii="Times New Roman;serif" w:hAnsi="Times New Roman;serif"/>
          <w:b/>
          <w:bCs/>
          <w:color w:val="212121"/>
          <w:kern w:val="2"/>
          <w:sz w:val="28"/>
          <w:szCs w:val="28"/>
          <w:lang w:bidi="hi-IN"/>
        </w:rPr>
        <w:t xml:space="preserve">на финансовое </w:t>
      </w:r>
      <w:r>
        <w:rPr>
          <w:rFonts w:ascii="Times New Roman;serif" w:hAnsi="Times New Roman;serif"/>
          <w:b/>
          <w:bCs/>
          <w:color w:val="212121"/>
          <w:kern w:val="2"/>
          <w:sz w:val="28"/>
          <w:szCs w:val="28"/>
          <w:lang w:bidi="hi-IN"/>
        </w:rPr>
        <w:t>обеспечение расходов, связанных с реализацией проекта в сфере социального предпринимательства</w:t>
      </w:r>
    </w:p>
    <w:p w:rsidR="001D0359" w:rsidRDefault="001D0359">
      <w:pPr>
        <w:widowControl w:val="0"/>
        <w:jc w:val="center"/>
        <w:rPr>
          <w:b/>
          <w:kern w:val="2"/>
          <w:lang w:bidi="hi-IN"/>
        </w:rPr>
      </w:pPr>
    </w:p>
    <w:p w:rsidR="001D0359" w:rsidRDefault="001D0359">
      <w:pPr>
        <w:widowControl w:val="0"/>
        <w:jc w:val="center"/>
        <w:rPr>
          <w:b/>
          <w:kern w:val="2"/>
          <w:lang w:bidi="hi-IN"/>
        </w:rPr>
      </w:pPr>
    </w:p>
    <w:p w:rsidR="001D0359" w:rsidRDefault="001C3509">
      <w:pPr>
        <w:widowControl w:val="0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lang w:bidi="hi-IN"/>
        </w:rPr>
        <w:t>Прошу заключить соглашение о предоставлении грантов в форме субсидий из краевого бюджета субъектам малого и среднего предпринимательства, включенным в реестр со</w:t>
      </w:r>
      <w:r>
        <w:rPr>
          <w:kern w:val="2"/>
          <w:sz w:val="28"/>
          <w:lang w:bidi="hi-IN"/>
        </w:rPr>
        <w:t xml:space="preserve">циальных предпринимателей, </w:t>
      </w:r>
      <w:r>
        <w:rPr>
          <w:rFonts w:ascii="Times New Roman;serif" w:hAnsi="Times New Roman;serif"/>
          <w:color w:val="212121"/>
          <w:kern w:val="2"/>
          <w:sz w:val="28"/>
          <w:szCs w:val="28"/>
          <w:lang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1D0359" w:rsidRDefault="001D0359">
      <w:pPr>
        <w:widowControl w:val="0"/>
        <w:ind w:firstLine="709"/>
        <w:jc w:val="both"/>
        <w:rPr>
          <w:rFonts w:ascii="Calibri" w:hAnsi="Calibri" w:cs="Calibri"/>
          <w:kern w:val="2"/>
          <w:sz w:val="24"/>
          <w:lang w:bidi="hi-IN"/>
        </w:rPr>
      </w:pPr>
    </w:p>
    <w:tbl>
      <w:tblPr>
        <w:tblW w:w="9645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3"/>
        <w:gridCol w:w="4832"/>
      </w:tblGrid>
      <w:tr w:rsidR="001D0359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1. Сведения о субъекте малого и среднего предпринимательства:</w:t>
            </w:r>
          </w:p>
        </w:tc>
      </w:tr>
      <w:tr w:rsidR="001D0359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 xml:space="preserve">Полное наименование субъекта малого и среднего </w:t>
            </w: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>предпринимательства:</w:t>
            </w:r>
          </w:p>
          <w:p w:rsidR="001D0359" w:rsidRDefault="001D0359">
            <w:pPr>
              <w:rPr>
                <w:rFonts w:eastAsia="Calibri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1D0359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>Сокращенное наименование субъекта малого и среднего предпринимательства:</w:t>
            </w:r>
          </w:p>
          <w:p w:rsidR="001D0359" w:rsidRDefault="001D0359">
            <w:pPr>
              <w:rPr>
                <w:rFonts w:eastAsia="Calibri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1D0359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>Идентификационный номер налогоплательщика (ИНН):</w:t>
            </w:r>
          </w:p>
        </w:tc>
      </w:tr>
      <w:tr w:rsidR="001D0359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>Код причины постановки на учет (КПП):</w:t>
            </w:r>
          </w:p>
        </w:tc>
      </w:tr>
      <w:tr w:rsidR="001D0359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>Основной государственный регистрационный номер (ОГРН):</w:t>
            </w:r>
          </w:p>
          <w:p w:rsidR="001D0359" w:rsidRDefault="001D0359">
            <w:pPr>
              <w:widowControl w:val="0"/>
              <w:rPr>
                <w:rFonts w:ascii="Calibri" w:hAnsi="Calibri" w:cs="Calibri"/>
                <w:kern w:val="2"/>
                <w:sz w:val="24"/>
                <w:lang w:bidi="hi-IN"/>
              </w:rPr>
            </w:pPr>
          </w:p>
        </w:tc>
      </w:tr>
      <w:tr w:rsidR="001D0359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Код ОКТМО:</w:t>
            </w:r>
          </w:p>
        </w:tc>
      </w:tr>
      <w:tr w:rsidR="001D0359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Дата государственной регистрации:</w:t>
            </w:r>
          </w:p>
        </w:tc>
      </w:tr>
      <w:tr w:rsidR="001D0359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2. Адрес субъекта малого и среднего предпринимательства:</w:t>
            </w:r>
          </w:p>
        </w:tc>
      </w:tr>
      <w:tr w:rsidR="001D0359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lastRenderedPageBreak/>
              <w:t>юридический: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места нахождения:</w:t>
            </w:r>
          </w:p>
        </w:tc>
      </w:tr>
      <w:tr w:rsidR="001D0359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индекс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индекс</w:t>
            </w:r>
          </w:p>
        </w:tc>
      </w:tr>
      <w:tr w:rsidR="001D0359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город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город</w:t>
            </w:r>
          </w:p>
        </w:tc>
      </w:tr>
      <w:tr w:rsidR="001D0359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улица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улица</w:t>
            </w:r>
          </w:p>
        </w:tc>
      </w:tr>
      <w:tr w:rsidR="001D0359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№ дома ________, № офиса ________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№ дома ________, № офиса ________</w:t>
            </w:r>
          </w:p>
        </w:tc>
      </w:tr>
      <w:tr w:rsidR="001D0359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3. Банковские </w:t>
            </w:r>
            <w:r>
              <w:rPr>
                <w:kern w:val="2"/>
                <w:sz w:val="28"/>
                <w:szCs w:val="28"/>
                <w:lang w:bidi="hi-IN"/>
              </w:rPr>
              <w:t>реквизиты:</w:t>
            </w:r>
          </w:p>
        </w:tc>
      </w:tr>
      <w:tr w:rsidR="001D0359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р/с ______________________________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в банке __________________________</w:t>
            </w:r>
          </w:p>
        </w:tc>
      </w:tr>
      <w:tr w:rsidR="001D0359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к/с ______________________________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БИК _____________________________</w:t>
            </w:r>
          </w:p>
        </w:tc>
      </w:tr>
      <w:tr w:rsidR="001D0359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4. Сведения о руководителе:</w:t>
            </w:r>
          </w:p>
        </w:tc>
      </w:tr>
      <w:tr w:rsidR="001D0359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Должность:</w:t>
            </w:r>
          </w:p>
        </w:tc>
      </w:tr>
      <w:tr w:rsidR="001D0359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Ф.И.О. (полностью):</w:t>
            </w:r>
          </w:p>
        </w:tc>
      </w:tr>
      <w:tr w:rsidR="001D0359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тел.: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эл. адрес:</w:t>
            </w:r>
          </w:p>
        </w:tc>
      </w:tr>
      <w:tr w:rsidR="001D0359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 xml:space="preserve">5. Полное наименование </w:t>
            </w:r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>социального проекта:</w:t>
            </w:r>
          </w:p>
        </w:tc>
      </w:tr>
      <w:tr w:rsidR="001D0359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>6. Краткое резюме социального проекта (не более семи предложений с указанием основных целей проекта)</w:t>
            </w:r>
          </w:p>
        </w:tc>
      </w:tr>
      <w:tr w:rsidR="001D0359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 xml:space="preserve">7. Грантовое направление, которому соответствует планируемая деятельность по проекту </w:t>
            </w:r>
            <w:bookmarkStart w:id="10" w:name="__DdeLink__231396_1917889702"/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 xml:space="preserve">(указать в соответствии с пунктом 1.2 </w:t>
            </w:r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>настоящего Порядка)</w:t>
            </w:r>
            <w:bookmarkEnd w:id="10"/>
          </w:p>
        </w:tc>
      </w:tr>
      <w:tr w:rsidR="001D0359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jc w:val="both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8. Сумма запрашиваемого </w:t>
            </w:r>
            <w:r>
              <w:rPr>
                <w:kern w:val="2"/>
                <w:sz w:val="28"/>
                <w:lang w:bidi="hi-IN"/>
              </w:rPr>
              <w:t>гранта, руб.:</w:t>
            </w:r>
          </w:p>
          <w:p w:rsidR="001D0359" w:rsidRDefault="001C3509">
            <w:pPr>
              <w:widowControl w:val="0"/>
              <w:jc w:val="both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(указать в соответствии с пунктом 1.7 настоящего Порядка)</w:t>
            </w:r>
          </w:p>
        </w:tc>
      </w:tr>
      <w:tr w:rsidR="001D0359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9. Перечень прилагаемых к заявке документов:</w:t>
            </w:r>
          </w:p>
        </w:tc>
      </w:tr>
    </w:tbl>
    <w:p w:rsidR="001D0359" w:rsidRDefault="001C3509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8"/>
          <w:lang w:bidi="hi-IN"/>
        </w:rPr>
        <w:t>С условиями предоставления субсидии ознакомлен и согласен.</w:t>
      </w:r>
    </w:p>
    <w:p w:rsidR="001D0359" w:rsidRDefault="001C3509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8"/>
          <w:lang w:bidi="hi-IN"/>
        </w:rPr>
        <w:t xml:space="preserve">Согласен на публикацию </w:t>
      </w:r>
      <w:r>
        <w:rPr>
          <w:kern w:val="2"/>
          <w:sz w:val="24"/>
          <w:szCs w:val="28"/>
          <w:lang w:bidi="hi-IN"/>
        </w:rPr>
        <w:t>(размещение) в информационно-телекоммуникационной сети Интернет, в том числе на едином портале бюджетной системы Российской Федерации, информации об участнике отбора, о подаваемой участником отбора заявке, иной информации об участнике отбора, связанной с с</w:t>
      </w:r>
      <w:r>
        <w:rPr>
          <w:kern w:val="2"/>
          <w:sz w:val="24"/>
          <w:szCs w:val="28"/>
          <w:lang w:bidi="hi-IN"/>
        </w:rPr>
        <w:t>оответствующим отбором.</w:t>
      </w:r>
    </w:p>
    <w:p w:rsidR="001D0359" w:rsidRDefault="001C3509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bidi="hi-IN"/>
        </w:rPr>
        <w:t>Достоверность представленной информации гарантирую.</w:t>
      </w:r>
    </w:p>
    <w:p w:rsidR="001D0359" w:rsidRDefault="001C3509">
      <w:pPr>
        <w:widowControl w:val="0"/>
        <w:spacing w:line="360" w:lineRule="auto"/>
        <w:jc w:val="both"/>
        <w:rPr>
          <w:rFonts w:cs="Calibri"/>
          <w:sz w:val="24"/>
        </w:rPr>
      </w:pPr>
      <w:r>
        <w:rPr>
          <w:sz w:val="24"/>
          <w:szCs w:val="24"/>
        </w:rPr>
        <w:t>Согласен на обработку персональных данных.</w:t>
      </w:r>
    </w:p>
    <w:p w:rsidR="001D0359" w:rsidRDefault="001C3509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8"/>
          <w:lang w:bidi="hi-IN"/>
        </w:rPr>
        <w:t>Руководитель _______________ ___________________</w:t>
      </w:r>
    </w:p>
    <w:p w:rsidR="001D0359" w:rsidRDefault="001C3509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8"/>
          <w:lang w:bidi="hi-IN"/>
        </w:rPr>
        <w:t xml:space="preserve">                                  подпись                    Ф.И.О.</w:t>
      </w:r>
    </w:p>
    <w:p w:rsidR="001D0359" w:rsidRDefault="001C3509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8"/>
          <w:lang w:bidi="hi-IN"/>
        </w:rPr>
        <w:t xml:space="preserve">«____» ____________ </w:t>
      </w:r>
      <w:r>
        <w:rPr>
          <w:kern w:val="2"/>
          <w:sz w:val="28"/>
          <w:szCs w:val="28"/>
          <w:lang w:bidi="hi-IN"/>
        </w:rPr>
        <w:t>20___ г.</w:t>
      </w:r>
    </w:p>
    <w:p w:rsidR="001D0359" w:rsidRDefault="001C3509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8"/>
          <w:lang w:bidi="hi-IN"/>
        </w:rPr>
        <w:t>М.П.</w:t>
      </w: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C3509">
      <w:pPr>
        <w:widowControl w:val="0"/>
        <w:ind w:left="524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D0359" w:rsidRDefault="001D0359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1D0359" w:rsidRDefault="001C3509">
      <w:pPr>
        <w:widowControl w:val="0"/>
        <w:ind w:left="5245"/>
        <w:jc w:val="center"/>
        <w:outlineLvl w:val="1"/>
        <w:rPr>
          <w:rFonts w:ascii="Calibri" w:hAnsi="Calibri" w:cs="Calibri"/>
        </w:rPr>
      </w:pPr>
      <w:r>
        <w:rPr>
          <w:rFonts w:eastAsia="Calibri"/>
          <w:sz w:val="28"/>
          <w:szCs w:val="28"/>
        </w:rPr>
        <w:t>к Порядку</w:t>
      </w:r>
    </w:p>
    <w:p w:rsidR="001D0359" w:rsidRDefault="001C3509">
      <w:pPr>
        <w:widowControl w:val="0"/>
        <w:ind w:left="5245"/>
        <w:jc w:val="center"/>
        <w:outlineLvl w:val="1"/>
        <w:rPr>
          <w:rFonts w:ascii="Calibri" w:hAnsi="Calibri" w:cs="Calibri"/>
        </w:rPr>
      </w:pPr>
      <w:r>
        <w:rPr>
          <w:rFonts w:eastAsia="Calibri"/>
          <w:sz w:val="28"/>
          <w:szCs w:val="28"/>
        </w:rPr>
        <w:lastRenderedPageBreak/>
        <w:t xml:space="preserve">предоставления грантов в форме субсидий из краевого бюджета субъектам малого и среднего предпринимательства, включенным в реестр социальных предпринимателей, </w:t>
      </w:r>
      <w:r>
        <w:rPr>
          <w:rFonts w:ascii="Times New Roman;serif" w:eastAsia="Calibri" w:hAnsi="Times New Roman;serif"/>
          <w:color w:val="212121"/>
          <w:sz w:val="28"/>
          <w:szCs w:val="28"/>
        </w:rPr>
        <w:t>на финансовое обеспечение расходов, связанных с реализац</w:t>
      </w:r>
      <w:r>
        <w:rPr>
          <w:rFonts w:ascii="Times New Roman;serif" w:eastAsia="Calibri" w:hAnsi="Times New Roman;serif"/>
          <w:color w:val="212121"/>
          <w:sz w:val="28"/>
          <w:szCs w:val="28"/>
        </w:rPr>
        <w:t>ией проекта в сфере социального предпринимательства</w:t>
      </w:r>
    </w:p>
    <w:p w:rsidR="001D0359" w:rsidRDefault="001C3509">
      <w:pPr>
        <w:widowControl w:val="0"/>
        <w:ind w:left="4962"/>
        <w:jc w:val="center"/>
        <w:outlineLvl w:val="0"/>
      </w:pPr>
      <w:r>
        <w:rPr>
          <w:rFonts w:eastAsia="Tahoma" w:cs="FreeSans"/>
          <w:kern w:val="2"/>
          <w:sz w:val="28"/>
          <w:szCs w:val="28"/>
          <w:lang w:eastAsia="zh-CN" w:bidi="hi-IN"/>
        </w:rPr>
        <w:t>о</w:t>
      </w:r>
      <w:r>
        <w:rPr>
          <w:rFonts w:ascii="Times New Roman;serif" w:eastAsia="Calibri" w:hAnsi="Times New Roman;serif"/>
          <w:color w:val="212121"/>
          <w:sz w:val="28"/>
          <w:szCs w:val="28"/>
        </w:rPr>
        <w:t>т 20.07.2021 № 458-пп</w:t>
      </w:r>
    </w:p>
    <w:p w:rsidR="001D0359" w:rsidRDefault="001D0359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1D0359" w:rsidRDefault="001D0359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1D0359" w:rsidRDefault="001D0359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1D0359" w:rsidRDefault="001C3509">
      <w:pPr>
        <w:widowControl w:val="0"/>
        <w:jc w:val="center"/>
        <w:rPr>
          <w:rFonts w:ascii="Calibri" w:hAnsi="Calibri" w:cs="Calibri"/>
          <w:b/>
          <w:highlight w:val="yellow"/>
        </w:rPr>
      </w:pPr>
      <w:bookmarkStart w:id="11" w:name="P343"/>
      <w:bookmarkEnd w:id="11"/>
      <w:r>
        <w:rPr>
          <w:b/>
          <w:sz w:val="28"/>
          <w:szCs w:val="28"/>
        </w:rPr>
        <w:t xml:space="preserve">КРИТЕРИИ </w:t>
      </w:r>
    </w:p>
    <w:p w:rsidR="001D0359" w:rsidRDefault="001C3509">
      <w:pPr>
        <w:widowControl w:val="0"/>
        <w:ind w:left="1701" w:right="1840"/>
        <w:jc w:val="center"/>
        <w:rPr>
          <w:rFonts w:ascii="Calibri" w:hAnsi="Calibri" w:cs="Calibri"/>
        </w:rPr>
      </w:pPr>
      <w:r>
        <w:rPr>
          <w:sz w:val="28"/>
          <w:szCs w:val="28"/>
        </w:rPr>
        <w:t xml:space="preserve">оценки заявок на участие в конкурсе </w:t>
      </w:r>
      <w:r>
        <w:rPr>
          <w:sz w:val="28"/>
          <w:szCs w:val="28"/>
        </w:rPr>
        <w:br/>
        <w:t xml:space="preserve">на предоставление грантов в форме субсидий </w:t>
      </w:r>
      <w:r>
        <w:rPr>
          <w:sz w:val="28"/>
          <w:szCs w:val="28"/>
        </w:rPr>
        <w:br/>
        <w:t>из краевого бюджета субъектам малого и среднего предпринимательства, включенным в реест</w:t>
      </w:r>
      <w:r>
        <w:rPr>
          <w:sz w:val="28"/>
          <w:szCs w:val="28"/>
        </w:rPr>
        <w:t xml:space="preserve">р социальных предпринимателей, </w:t>
      </w:r>
      <w:r>
        <w:rPr>
          <w:rFonts w:ascii="Times New Roman;serif" w:hAnsi="Times New Roman;serif"/>
          <w:sz w:val="28"/>
          <w:szCs w:val="28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1D0359" w:rsidRDefault="001D0359">
      <w:pPr>
        <w:widowControl w:val="0"/>
        <w:jc w:val="center"/>
        <w:rPr>
          <w:b/>
          <w:sz w:val="28"/>
          <w:szCs w:val="28"/>
        </w:rPr>
      </w:pPr>
    </w:p>
    <w:p w:rsidR="001D0359" w:rsidRDefault="001D0359">
      <w:pPr>
        <w:widowControl w:val="0"/>
        <w:jc w:val="center"/>
        <w:rPr>
          <w:b/>
          <w:sz w:val="28"/>
          <w:szCs w:val="28"/>
        </w:rPr>
      </w:pPr>
    </w:p>
    <w:tbl>
      <w:tblPr>
        <w:tblStyle w:val="2"/>
        <w:tblW w:w="9719" w:type="dxa"/>
        <w:tblInd w:w="-113" w:type="dxa"/>
        <w:tblLook w:val="04A0" w:firstRow="1" w:lastRow="0" w:firstColumn="1" w:lastColumn="0" w:noHBand="0" w:noVBand="1"/>
      </w:tblPr>
      <w:tblGrid>
        <w:gridCol w:w="566"/>
        <w:gridCol w:w="2346"/>
        <w:gridCol w:w="2641"/>
        <w:gridCol w:w="2303"/>
        <w:gridCol w:w="1884"/>
      </w:tblGrid>
      <w:tr w:rsidR="001D0359">
        <w:trPr>
          <w:tblHeader/>
        </w:trPr>
        <w:tc>
          <w:tcPr>
            <w:tcW w:w="564" w:type="dxa"/>
            <w:shd w:val="clear" w:color="auto" w:fill="auto"/>
          </w:tcPr>
          <w:p w:rsidR="001D0359" w:rsidRDefault="001C3509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:rsidR="001D0359" w:rsidRDefault="001C3509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1D0359" w:rsidRDefault="001C3509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vAlign w:val="center"/>
          </w:tcPr>
          <w:p w:rsidR="001D0359" w:rsidRDefault="001C3509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Описание критерия оценки</w:t>
            </w:r>
          </w:p>
        </w:tc>
        <w:tc>
          <w:tcPr>
            <w:tcW w:w="2299" w:type="dxa"/>
            <w:tcBorders>
              <w:right w:val="nil"/>
            </w:tcBorders>
            <w:shd w:val="clear" w:color="auto" w:fill="auto"/>
            <w:vAlign w:val="center"/>
          </w:tcPr>
          <w:p w:rsidR="001D0359" w:rsidRDefault="001C350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Значение критерия оценки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D0359" w:rsidRDefault="001C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Балльная наполняемость</w:t>
            </w:r>
          </w:p>
        </w:tc>
      </w:tr>
      <w:tr w:rsidR="001D0359">
        <w:trPr>
          <w:tblHeader/>
        </w:trPr>
        <w:tc>
          <w:tcPr>
            <w:tcW w:w="564" w:type="dxa"/>
            <w:shd w:val="clear" w:color="auto" w:fill="auto"/>
          </w:tcPr>
          <w:p w:rsidR="001D0359" w:rsidRDefault="001C3509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:rsidR="001D0359" w:rsidRDefault="001C3509">
            <w:pPr>
              <w:spacing w:line="259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auto"/>
          </w:tcPr>
          <w:p w:rsidR="001D0359" w:rsidRDefault="001C3509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99" w:type="dxa"/>
            <w:tcBorders>
              <w:right w:val="nil"/>
            </w:tcBorders>
            <w:shd w:val="clear" w:color="auto" w:fill="auto"/>
          </w:tcPr>
          <w:p w:rsidR="001D0359" w:rsidRDefault="001C350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0" w:type="dxa"/>
            <w:shd w:val="clear" w:color="auto" w:fill="auto"/>
          </w:tcPr>
          <w:p w:rsidR="001D0359" w:rsidRDefault="001C350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359">
        <w:trPr>
          <w:trHeight w:val="610"/>
        </w:trPr>
        <w:tc>
          <w:tcPr>
            <w:tcW w:w="564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Актуальность и значимость решаемой социальной проблемы </w:t>
            </w:r>
          </w:p>
          <w:p w:rsidR="001D0359" w:rsidRDefault="001D0359">
            <w:pPr>
              <w:spacing w:line="259" w:lineRule="auto"/>
              <w:jc w:val="both"/>
            </w:pPr>
          </w:p>
          <w:p w:rsidR="001D0359" w:rsidRDefault="001D0359">
            <w:pPr>
              <w:spacing w:line="259" w:lineRule="auto"/>
              <w:jc w:val="both"/>
            </w:pPr>
          </w:p>
        </w:tc>
        <w:tc>
          <w:tcPr>
            <w:tcW w:w="2635" w:type="dxa"/>
            <w:vMerge w:val="restart"/>
            <w:tcBorders>
              <w:right w:val="nil"/>
            </w:tcBorders>
            <w:shd w:val="clear" w:color="auto" w:fill="auto"/>
          </w:tcPr>
          <w:p w:rsidR="001D0359" w:rsidRDefault="001C350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 xml:space="preserve">Направленность целей и задач на решение социальных проблем в Приморском крае, социальный эффект от реализации проекта </w:t>
            </w:r>
            <w:r>
              <w:rPr>
                <w:sz w:val="28"/>
                <w:szCs w:val="28"/>
              </w:rPr>
              <w:t>в сфере социального предпринимательства (далее – проект)</w:t>
            </w:r>
          </w:p>
        </w:tc>
        <w:tc>
          <w:tcPr>
            <w:tcW w:w="2299" w:type="dxa"/>
            <w:tcBorders>
              <w:right w:val="nil"/>
            </w:tcBorders>
            <w:shd w:val="clear" w:color="auto" w:fill="auto"/>
          </w:tcPr>
          <w:p w:rsidR="001D0359" w:rsidRDefault="001C3509">
            <w:pPr>
              <w:spacing w:line="259" w:lineRule="auto"/>
            </w:pPr>
            <w:r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проекта соответствуют поставленной проектом социальной проблеме</w:t>
            </w:r>
          </w:p>
        </w:tc>
        <w:tc>
          <w:tcPr>
            <w:tcW w:w="1880" w:type="dxa"/>
            <w:shd w:val="clear" w:color="auto" w:fill="auto"/>
          </w:tcPr>
          <w:p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359">
        <w:trPr>
          <w:trHeight w:val="639"/>
        </w:trPr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  <w:shd w:val="clear" w:color="auto" w:fill="auto"/>
          </w:tcPr>
          <w:p w:rsidR="001D0359" w:rsidRDefault="001D0359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35" w:type="dxa"/>
            <w:vMerge/>
            <w:tcBorders>
              <w:top w:val="nil"/>
              <w:right w:val="nil"/>
            </w:tcBorders>
            <w:shd w:val="clear" w:color="auto" w:fill="auto"/>
          </w:tcPr>
          <w:p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nil"/>
              <w:right w:val="nil"/>
            </w:tcBorders>
            <w:shd w:val="clear" w:color="auto" w:fill="auto"/>
          </w:tcPr>
          <w:p w:rsidR="001D0359" w:rsidRDefault="001C3509">
            <w:pPr>
              <w:spacing w:line="259" w:lineRule="auto"/>
            </w:pPr>
            <w:r>
              <w:rPr>
                <w:sz w:val="28"/>
                <w:szCs w:val="28"/>
              </w:rPr>
              <w:t>Цели и задачи  проекта не соответствуют поставленной проектом социальной проблеме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</w:tcPr>
          <w:p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0359">
        <w:trPr>
          <w:trHeight w:val="572"/>
        </w:trPr>
        <w:tc>
          <w:tcPr>
            <w:tcW w:w="564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  <w:rPr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Результативность проекта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</w:pPr>
            <w:r>
              <w:rPr>
                <w:sz w:val="28"/>
                <w:szCs w:val="28"/>
              </w:rPr>
              <w:t>Оценка ожидаемых результатов проекта</w:t>
            </w:r>
          </w:p>
          <w:p w:rsidR="001D0359" w:rsidRDefault="001D0359">
            <w:pPr>
              <w:spacing w:line="259" w:lineRule="auto"/>
              <w:jc w:val="both"/>
              <w:rPr>
                <w:rFonts w:eastAsia="Calibri"/>
              </w:rPr>
            </w:pPr>
          </w:p>
        </w:tc>
        <w:tc>
          <w:tcPr>
            <w:tcW w:w="2299" w:type="dxa"/>
            <w:shd w:val="clear" w:color="auto" w:fill="auto"/>
          </w:tcPr>
          <w:p w:rsidR="001D0359" w:rsidRDefault="001C3509">
            <w:pPr>
              <w:spacing w:line="259" w:lineRule="auto"/>
            </w:pPr>
            <w:r>
              <w:rPr>
                <w:sz w:val="28"/>
                <w:szCs w:val="28"/>
              </w:rPr>
              <w:lastRenderedPageBreak/>
              <w:t xml:space="preserve">Реализация проекта решает </w:t>
            </w:r>
            <w:r>
              <w:rPr>
                <w:sz w:val="28"/>
                <w:szCs w:val="28"/>
              </w:rPr>
              <w:t xml:space="preserve">заявленную </w:t>
            </w:r>
            <w:r>
              <w:rPr>
                <w:sz w:val="28"/>
                <w:szCs w:val="28"/>
              </w:rPr>
              <w:lastRenderedPageBreak/>
              <w:t>социальную проблему</w:t>
            </w:r>
          </w:p>
          <w:p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1D0359"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D0359" w:rsidRDefault="001C3509">
            <w:pPr>
              <w:spacing w:line="259" w:lineRule="auto"/>
            </w:pPr>
            <w:r>
              <w:rPr>
                <w:sz w:val="28"/>
                <w:szCs w:val="28"/>
              </w:rPr>
              <w:t>Реализация проекта не решает заявленную социальную проблему</w:t>
            </w:r>
          </w:p>
          <w:p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1D0359" w:rsidRDefault="001C3509">
            <w:pPr>
              <w:spacing w:line="259" w:lineRule="auto"/>
              <w:jc w:val="both"/>
            </w:pPr>
            <w:r>
              <w:rPr>
                <w:sz w:val="28"/>
                <w:szCs w:val="28"/>
              </w:rPr>
              <w:t>0</w:t>
            </w:r>
          </w:p>
        </w:tc>
      </w:tr>
      <w:tr w:rsidR="001D0359">
        <w:trPr>
          <w:trHeight w:val="497"/>
        </w:trPr>
        <w:tc>
          <w:tcPr>
            <w:tcW w:w="564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  <w:jc w:val="both"/>
            </w:pPr>
            <w:r>
              <w:rPr>
                <w:rFonts w:eastAsia="Calibri"/>
                <w:sz w:val="28"/>
                <w:szCs w:val="28"/>
              </w:rPr>
              <w:t>Тиражируемость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1D0359" w:rsidRDefault="001C3509">
            <w:pPr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Число муниципальных образований Приморского края, на территориях которых планируется реализация проекта</w:t>
            </w:r>
          </w:p>
        </w:tc>
        <w:tc>
          <w:tcPr>
            <w:tcW w:w="2299" w:type="dxa"/>
            <w:shd w:val="clear" w:color="auto" w:fill="auto"/>
          </w:tcPr>
          <w:p w:rsidR="001D0359" w:rsidRDefault="001C3509">
            <w:pPr>
              <w:spacing w:line="259" w:lineRule="auto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Проект реализуется на территории</w:t>
            </w:r>
            <w:r>
              <w:rPr>
                <w:rFonts w:eastAsia="Calibri"/>
                <w:sz w:val="28"/>
                <w:szCs w:val="28"/>
              </w:rPr>
              <w:t xml:space="preserve"> двух и более муниципальных образований Приморского края</w:t>
            </w:r>
          </w:p>
          <w:p w:rsidR="001D0359" w:rsidRDefault="001D0359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359">
        <w:trPr>
          <w:trHeight w:val="405"/>
        </w:trPr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:rsidR="001D0359" w:rsidRDefault="001D0359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1D0359" w:rsidRDefault="001D035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D0359" w:rsidRDefault="001C3509">
            <w:pPr>
              <w:spacing w:line="259" w:lineRule="auto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Проект реализуется на территории одного муниципального образования Приморского края</w:t>
            </w:r>
          </w:p>
          <w:p w:rsidR="001D0359" w:rsidRDefault="001D0359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1D0359" w:rsidRDefault="001C3509">
            <w:pPr>
              <w:spacing w:line="259" w:lineRule="auto"/>
              <w:jc w:val="both"/>
            </w:pPr>
            <w:r>
              <w:rPr>
                <w:sz w:val="28"/>
                <w:szCs w:val="28"/>
              </w:rPr>
              <w:t>0</w:t>
            </w:r>
          </w:p>
        </w:tc>
      </w:tr>
      <w:tr w:rsidR="001D0359">
        <w:trPr>
          <w:trHeight w:val="617"/>
        </w:trPr>
        <w:tc>
          <w:tcPr>
            <w:tcW w:w="564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Наличие льготных и других преимуществ проекта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Наличие у социального предприятия преимуществ (льготной цены, скидки, категории) на товары, работы, услуги, предоставляемые </w:t>
            </w:r>
          </w:p>
          <w:p w:rsidR="001D0359" w:rsidRDefault="001C3509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рамках проекта, в том числе для </w:t>
            </w:r>
            <w:r>
              <w:rPr>
                <w:rFonts w:eastAsia="Calibri"/>
                <w:sz w:val="28"/>
                <w:szCs w:val="28"/>
              </w:rPr>
              <w:lastRenderedPageBreak/>
              <w:t>социально уязвимых категорий граждан</w:t>
            </w:r>
          </w:p>
          <w:p w:rsidR="001D0359" w:rsidRDefault="001D0359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D0359" w:rsidRDefault="001C350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Имеются</w:t>
            </w:r>
          </w:p>
        </w:tc>
        <w:tc>
          <w:tcPr>
            <w:tcW w:w="1880" w:type="dxa"/>
            <w:shd w:val="clear" w:color="auto" w:fill="auto"/>
          </w:tcPr>
          <w:p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359">
        <w:trPr>
          <w:trHeight w:val="706"/>
        </w:trPr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D0359" w:rsidRDefault="001C350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имеются</w:t>
            </w:r>
          </w:p>
        </w:tc>
        <w:tc>
          <w:tcPr>
            <w:tcW w:w="1880" w:type="dxa"/>
            <w:shd w:val="clear" w:color="auto" w:fill="auto"/>
          </w:tcPr>
          <w:p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0359">
        <w:trPr>
          <w:trHeight w:val="706"/>
        </w:trPr>
        <w:tc>
          <w:tcPr>
            <w:tcW w:w="564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Компетентность членов команды, привлеченных к реализации проекта 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Наличие у членов команды опыта в реализации проектов</w:t>
            </w:r>
          </w:p>
        </w:tc>
        <w:tc>
          <w:tcPr>
            <w:tcW w:w="2299" w:type="dxa"/>
            <w:shd w:val="clear" w:color="auto" w:fill="auto"/>
          </w:tcPr>
          <w:p w:rsidR="001D0359" w:rsidRDefault="001C350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членов команды есть опыт в реализации проектов</w:t>
            </w:r>
          </w:p>
        </w:tc>
        <w:tc>
          <w:tcPr>
            <w:tcW w:w="1880" w:type="dxa"/>
            <w:shd w:val="clear" w:color="auto" w:fill="auto"/>
          </w:tcPr>
          <w:p w:rsidR="001D0359" w:rsidRDefault="001C3509">
            <w:pPr>
              <w:spacing w:line="259" w:lineRule="auto"/>
              <w:jc w:val="both"/>
            </w:pPr>
            <w:r>
              <w:rPr>
                <w:sz w:val="28"/>
                <w:szCs w:val="28"/>
              </w:rPr>
              <w:t>5</w:t>
            </w:r>
          </w:p>
        </w:tc>
      </w:tr>
      <w:tr w:rsidR="001D0359">
        <w:trPr>
          <w:trHeight w:val="706"/>
        </w:trPr>
        <w:tc>
          <w:tcPr>
            <w:tcW w:w="564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D0359" w:rsidRDefault="001C350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членов команды отсутствует опыт в реализации проектов</w:t>
            </w:r>
          </w:p>
        </w:tc>
        <w:tc>
          <w:tcPr>
            <w:tcW w:w="1880" w:type="dxa"/>
            <w:shd w:val="clear" w:color="auto" w:fill="auto"/>
          </w:tcPr>
          <w:p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0359">
        <w:trPr>
          <w:trHeight w:val="706"/>
        </w:trPr>
        <w:tc>
          <w:tcPr>
            <w:tcW w:w="564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Наличие </w:t>
            </w:r>
            <w:r>
              <w:rPr>
                <w:rFonts w:eastAsia="Calibri"/>
                <w:sz w:val="28"/>
                <w:szCs w:val="28"/>
              </w:rPr>
              <w:t>количественных показателей реализации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</w:pPr>
            <w:r>
              <w:rPr>
                <w:rFonts w:eastAsia="Calibri"/>
                <w:sz w:val="28"/>
                <w:szCs w:val="28"/>
              </w:rPr>
              <w:t>Количественные показатели, которые могут быть достигнуты  в ходе</w:t>
            </w:r>
          </w:p>
          <w:p w:rsidR="001D0359" w:rsidRDefault="001C3509">
            <w:pPr>
              <w:spacing w:line="259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реализации мероприятий проекта</w:t>
            </w:r>
          </w:p>
        </w:tc>
        <w:tc>
          <w:tcPr>
            <w:tcW w:w="2299" w:type="dxa"/>
            <w:shd w:val="clear" w:color="auto" w:fill="auto"/>
          </w:tcPr>
          <w:p w:rsidR="001D0359" w:rsidRDefault="001C350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Установлены </w:t>
            </w:r>
          </w:p>
          <w:p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1D0359" w:rsidRDefault="001C3509">
            <w:pPr>
              <w:spacing w:line="259" w:lineRule="auto"/>
              <w:jc w:val="both"/>
            </w:pPr>
            <w:r>
              <w:rPr>
                <w:sz w:val="28"/>
                <w:szCs w:val="28"/>
              </w:rPr>
              <w:t>5</w:t>
            </w:r>
          </w:p>
        </w:tc>
      </w:tr>
      <w:tr w:rsidR="001D0359">
        <w:trPr>
          <w:trHeight w:val="706"/>
        </w:trPr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D0359" w:rsidRDefault="001C350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установлены</w:t>
            </w:r>
          </w:p>
        </w:tc>
        <w:tc>
          <w:tcPr>
            <w:tcW w:w="1880" w:type="dxa"/>
            <w:shd w:val="clear" w:color="auto" w:fill="auto"/>
          </w:tcPr>
          <w:p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0359">
        <w:trPr>
          <w:trHeight w:val="807"/>
        </w:trPr>
        <w:tc>
          <w:tcPr>
            <w:tcW w:w="564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Жизнеспособность 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</w:pPr>
            <w:r>
              <w:rPr>
                <w:rFonts w:eastAsia="Calibri"/>
                <w:sz w:val="28"/>
                <w:szCs w:val="28"/>
              </w:rPr>
              <w:t>Перспективность плана развития проекта</w:t>
            </w:r>
          </w:p>
        </w:tc>
        <w:tc>
          <w:tcPr>
            <w:tcW w:w="2299" w:type="dxa"/>
            <w:shd w:val="clear" w:color="auto" w:fill="auto"/>
          </w:tcPr>
          <w:p w:rsidR="001D0359" w:rsidRDefault="001C3509">
            <w:pPr>
              <w:spacing w:line="259" w:lineRule="auto"/>
            </w:pPr>
            <w:r>
              <w:rPr>
                <w:sz w:val="28"/>
                <w:szCs w:val="28"/>
              </w:rPr>
              <w:t xml:space="preserve">Долгосрочный план </w:t>
            </w:r>
            <w:r>
              <w:rPr>
                <w:sz w:val="28"/>
                <w:szCs w:val="28"/>
              </w:rPr>
              <w:t>развития проекта на срок более 5 лет</w:t>
            </w:r>
          </w:p>
        </w:tc>
        <w:tc>
          <w:tcPr>
            <w:tcW w:w="1880" w:type="dxa"/>
            <w:shd w:val="clear" w:color="auto" w:fill="auto"/>
          </w:tcPr>
          <w:p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359">
        <w:tc>
          <w:tcPr>
            <w:tcW w:w="564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D0359" w:rsidRDefault="001C350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Среднесрочный план развития проекта на срок </w:t>
            </w:r>
            <w:r>
              <w:rPr>
                <w:sz w:val="28"/>
                <w:szCs w:val="28"/>
              </w:rPr>
              <w:br/>
              <w:t xml:space="preserve">от 3 до 5 лет </w:t>
            </w:r>
          </w:p>
          <w:p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0359">
        <w:tc>
          <w:tcPr>
            <w:tcW w:w="564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D0359" w:rsidRDefault="001C350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Краткосрочный план развития проекта на срок </w:t>
            </w:r>
            <w:r>
              <w:rPr>
                <w:sz w:val="28"/>
                <w:szCs w:val="28"/>
              </w:rPr>
              <w:br/>
              <w:t>до 3 лет</w:t>
            </w:r>
          </w:p>
        </w:tc>
        <w:tc>
          <w:tcPr>
            <w:tcW w:w="1880" w:type="dxa"/>
            <w:shd w:val="clear" w:color="auto" w:fill="auto"/>
          </w:tcPr>
          <w:p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0359">
        <w:tc>
          <w:tcPr>
            <w:tcW w:w="564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  <w:jc w:val="both"/>
            </w:pPr>
            <w:r>
              <w:rPr>
                <w:sz w:val="28"/>
                <w:szCs w:val="28"/>
              </w:rPr>
              <w:t>Презентабельность проекта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</w:pPr>
            <w:r>
              <w:rPr>
                <w:rFonts w:ascii="Times New Roman;Times;serif" w:hAnsi="Times New Roman;Times;serif"/>
                <w:sz w:val="28"/>
                <w:szCs w:val="28"/>
              </w:rPr>
              <w:t>Оценка презентации проекта</w:t>
            </w:r>
          </w:p>
        </w:tc>
        <w:tc>
          <w:tcPr>
            <w:tcW w:w="2299" w:type="dxa"/>
            <w:shd w:val="clear" w:color="auto" w:fill="auto"/>
          </w:tcPr>
          <w:p w:rsidR="001D0359" w:rsidRDefault="001C3509">
            <w:pPr>
              <w:spacing w:line="259" w:lineRule="auto"/>
            </w:pPr>
            <w:r>
              <w:rPr>
                <w:sz w:val="28"/>
                <w:szCs w:val="28"/>
              </w:rPr>
              <w:t xml:space="preserve">Соответствует форме, утвержденной приказом министерства </w:t>
            </w:r>
            <w:r>
              <w:rPr>
                <w:sz w:val="28"/>
                <w:szCs w:val="28"/>
              </w:rPr>
              <w:lastRenderedPageBreak/>
              <w:t xml:space="preserve">экономического развития Приморского края </w:t>
            </w:r>
          </w:p>
          <w:p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1D0359"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D0359" w:rsidRDefault="001C3509">
            <w:pPr>
              <w:spacing w:line="259" w:lineRule="auto"/>
            </w:pPr>
            <w:r>
              <w:rPr>
                <w:sz w:val="28"/>
                <w:szCs w:val="28"/>
              </w:rPr>
              <w:t>Не соответствует форме, утвержденной приказом министерства экономического развития Приморского края</w:t>
            </w:r>
          </w:p>
          <w:p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1D0359" w:rsidRDefault="001C3509">
            <w:pPr>
              <w:spacing w:line="259" w:lineRule="auto"/>
              <w:jc w:val="both"/>
            </w:pPr>
            <w:r>
              <w:rPr>
                <w:sz w:val="28"/>
                <w:szCs w:val="28"/>
              </w:rPr>
              <w:t>0</w:t>
            </w:r>
          </w:p>
        </w:tc>
      </w:tr>
      <w:tr w:rsidR="001D0359">
        <w:tc>
          <w:tcPr>
            <w:tcW w:w="564" w:type="dxa"/>
            <w:vMerge w:val="restart"/>
            <w:tcBorders>
              <w:top w:val="nil"/>
            </w:tcBorders>
            <w:shd w:val="clear" w:color="auto" w:fill="auto"/>
          </w:tcPr>
          <w:p w:rsidR="001D0359" w:rsidRDefault="001C3509">
            <w:pPr>
              <w:spacing w:line="259" w:lineRule="auto"/>
              <w:jc w:val="center"/>
            </w:pPr>
            <w:r>
              <w:rPr>
                <w:sz w:val="28"/>
                <w:szCs w:val="28"/>
              </w:rPr>
              <w:t>9.</w:t>
            </w:r>
          </w:p>
          <w:p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 w:val="restart"/>
            <w:shd w:val="clear" w:color="auto" w:fill="auto"/>
          </w:tcPr>
          <w:p w:rsidR="001D0359" w:rsidRDefault="001C3509">
            <w:pPr>
              <w:spacing w:line="259" w:lineRule="auto"/>
              <w:jc w:val="both"/>
            </w:pPr>
            <w:r>
              <w:rPr>
                <w:sz w:val="28"/>
                <w:szCs w:val="28"/>
              </w:rPr>
              <w:t>Наличие рекомендаций и поощрений</w:t>
            </w:r>
          </w:p>
          <w:p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  <w:vMerge w:val="restart"/>
            <w:shd w:val="clear" w:color="auto" w:fill="auto"/>
          </w:tcPr>
          <w:p w:rsidR="001D0359" w:rsidRDefault="001C350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грамот, благодарностей, рекомендательных и гарантийных писем</w:t>
            </w:r>
          </w:p>
        </w:tc>
        <w:tc>
          <w:tcPr>
            <w:tcW w:w="2299" w:type="dxa"/>
            <w:shd w:val="clear" w:color="auto" w:fill="auto"/>
          </w:tcPr>
          <w:p w:rsidR="001D0359" w:rsidRDefault="001C3509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Наличие грамот, благодарностей, поступивших от федеральных ведомств, органов исполнительной власти Приморского края</w:t>
            </w:r>
          </w:p>
          <w:p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1D0359" w:rsidRDefault="001C3509">
            <w:pPr>
              <w:spacing w:line="259" w:lineRule="auto"/>
              <w:jc w:val="both"/>
            </w:pPr>
            <w:r>
              <w:rPr>
                <w:sz w:val="28"/>
                <w:szCs w:val="28"/>
              </w:rPr>
              <w:t>5</w:t>
            </w:r>
          </w:p>
        </w:tc>
      </w:tr>
      <w:tr w:rsidR="001D0359"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D0359" w:rsidRDefault="001C3509">
            <w:pPr>
              <w:spacing w:line="259" w:lineRule="auto"/>
            </w:pPr>
            <w:r>
              <w:rPr>
                <w:sz w:val="28"/>
                <w:szCs w:val="28"/>
              </w:rPr>
              <w:t xml:space="preserve">Наличие грамот, благодарностей, поступивших от органов местного </w:t>
            </w:r>
            <w:r>
              <w:rPr>
                <w:sz w:val="28"/>
                <w:szCs w:val="28"/>
              </w:rPr>
              <w:t xml:space="preserve">самоуправления муниципальных образований Приморского края, государственных, муниципальных учреждений </w:t>
            </w:r>
            <w:r>
              <w:rPr>
                <w:sz w:val="28"/>
                <w:szCs w:val="28"/>
              </w:rPr>
              <w:lastRenderedPageBreak/>
              <w:t>Приморского края</w:t>
            </w:r>
          </w:p>
          <w:p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1D0359" w:rsidRDefault="001C3509">
            <w:pPr>
              <w:spacing w:line="259" w:lineRule="auto"/>
              <w:jc w:val="both"/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1D0359"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  <w:vMerge/>
            <w:tcBorders>
              <w:right w:val="nil"/>
            </w:tcBorders>
            <w:shd w:val="clear" w:color="auto" w:fill="auto"/>
          </w:tcPr>
          <w:p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right w:val="nil"/>
            </w:tcBorders>
            <w:shd w:val="clear" w:color="auto" w:fill="auto"/>
          </w:tcPr>
          <w:p w:rsidR="001D0359" w:rsidRDefault="001C3509">
            <w:pPr>
              <w:spacing w:line="259" w:lineRule="auto"/>
            </w:pPr>
            <w:r>
              <w:rPr>
                <w:sz w:val="28"/>
                <w:szCs w:val="28"/>
              </w:rPr>
              <w:t xml:space="preserve">Наличие рекомендательных и гарантийных писем, поступивших от органов местного самоуправления муниципальных образований Приморского </w:t>
            </w:r>
            <w:r>
              <w:rPr>
                <w:sz w:val="28"/>
                <w:szCs w:val="28"/>
              </w:rPr>
              <w:t>края, государственных, муниципальных учреждений Приморского края</w:t>
            </w:r>
          </w:p>
          <w:p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0359"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:rsidR="001D0359" w:rsidRDefault="001D035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  <w:shd w:val="clear" w:color="auto" w:fill="auto"/>
          </w:tcPr>
          <w:p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  <w:vMerge/>
            <w:tcBorders>
              <w:top w:val="nil"/>
              <w:right w:val="nil"/>
            </w:tcBorders>
            <w:shd w:val="clear" w:color="auto" w:fill="auto"/>
          </w:tcPr>
          <w:p w:rsidR="001D0359" w:rsidRDefault="001D0359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nil"/>
              <w:right w:val="nil"/>
            </w:tcBorders>
            <w:shd w:val="clear" w:color="auto" w:fill="auto"/>
          </w:tcPr>
          <w:p w:rsidR="001D0359" w:rsidRDefault="001C350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 грамот, благодарностей, рекомендательных и гарантийных писем</w:t>
            </w:r>
          </w:p>
          <w:p w:rsidR="001D0359" w:rsidRDefault="001D035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</w:tcPr>
          <w:p w:rsidR="001D0359" w:rsidRDefault="001C3509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D0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59" w:rsidRDefault="001C3509">
      <w:pPr>
        <w:widowControl w:val="0"/>
        <w:jc w:val="center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Приложение № 3</w:t>
      </w:r>
    </w:p>
    <w:p w:rsidR="001D0359" w:rsidRDefault="001C3509">
      <w:pPr>
        <w:widowControl w:val="0"/>
        <w:ind w:left="510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Порядку</w:t>
      </w:r>
    </w:p>
    <w:p w:rsidR="001D0359" w:rsidRDefault="001C3509">
      <w:pPr>
        <w:widowControl w:val="0"/>
        <w:ind w:left="5245"/>
        <w:jc w:val="center"/>
        <w:outlineLvl w:val="1"/>
        <w:rPr>
          <w:rFonts w:ascii="Calibri" w:hAnsi="Calibri" w:cs="Calibri"/>
        </w:rPr>
      </w:pPr>
      <w:r>
        <w:rPr>
          <w:rFonts w:eastAsia="Calibri"/>
          <w:sz w:val="28"/>
          <w:szCs w:val="28"/>
        </w:rPr>
        <w:t xml:space="preserve">предоставления грантов в форме субсидий из краевого бюджета субъектам малого и среднего предпринимательства, включенным в реестр социальных предпринимателей, </w:t>
      </w:r>
      <w:r>
        <w:rPr>
          <w:rFonts w:ascii="Times New Roman;serif" w:eastAsia="Calibri" w:hAnsi="Times New Roman;serif"/>
          <w:color w:val="212121"/>
          <w:sz w:val="28"/>
          <w:szCs w:val="28"/>
        </w:rPr>
        <w:t xml:space="preserve">на финансовое обеспечение расходов, связанных с реализацией проекта в сфере социального </w:t>
      </w:r>
      <w:r>
        <w:rPr>
          <w:rFonts w:ascii="Times New Roman;serif" w:eastAsia="Calibri" w:hAnsi="Times New Roman;serif"/>
          <w:color w:val="212121"/>
          <w:sz w:val="28"/>
          <w:szCs w:val="28"/>
        </w:rPr>
        <w:t>предпринимательства</w:t>
      </w:r>
    </w:p>
    <w:p w:rsidR="001D0359" w:rsidRDefault="001C3509">
      <w:pPr>
        <w:widowControl w:val="0"/>
        <w:ind w:left="4962"/>
        <w:jc w:val="center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о</w:t>
      </w:r>
      <w:r>
        <w:rPr>
          <w:rFonts w:ascii="Times New Roman;serif" w:eastAsia="Calibri" w:hAnsi="Times New Roman;serif"/>
          <w:color w:val="212121"/>
          <w:sz w:val="28"/>
          <w:szCs w:val="28"/>
          <w:lang w:eastAsia="en-US"/>
        </w:rPr>
        <w:t>т 20.07.2021 № 458-пп</w:t>
      </w:r>
    </w:p>
    <w:p w:rsidR="001D0359" w:rsidRDefault="001D0359">
      <w:pPr>
        <w:widowControl w:val="0"/>
        <w:ind w:left="5102"/>
        <w:jc w:val="center"/>
        <w:rPr>
          <w:rFonts w:eastAsia="Calibri"/>
          <w:sz w:val="28"/>
          <w:szCs w:val="28"/>
          <w:lang w:eastAsia="en-US"/>
        </w:rPr>
      </w:pPr>
    </w:p>
    <w:p w:rsidR="001D0359" w:rsidRDefault="001D0359">
      <w:pPr>
        <w:widowControl w:val="0"/>
        <w:jc w:val="both"/>
        <w:rPr>
          <w:rFonts w:ascii="Calibri" w:hAnsi="Calibri" w:cs="Calibri"/>
          <w:sz w:val="24"/>
        </w:rPr>
      </w:pPr>
    </w:p>
    <w:p w:rsidR="001D0359" w:rsidRDefault="001C3509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  <w:bookmarkStart w:id="12" w:name="__DdeLink__18648_1405773594"/>
      <w:r>
        <w:rPr>
          <w:rFonts w:eastAsia="Calibri"/>
          <w:sz w:val="28"/>
          <w:szCs w:val="28"/>
          <w:lang w:eastAsia="en-US"/>
        </w:rPr>
        <w:t>Форма</w:t>
      </w:r>
      <w:bookmarkEnd w:id="12"/>
    </w:p>
    <w:p w:rsidR="001D0359" w:rsidRDefault="001D0359">
      <w:pPr>
        <w:widowControl w:val="0"/>
        <w:rPr>
          <w:sz w:val="24"/>
          <w:szCs w:val="24"/>
        </w:rPr>
      </w:pPr>
    </w:p>
    <w:p w:rsidR="001D0359" w:rsidRDefault="001C3509">
      <w:pPr>
        <w:widowControl w:val="0"/>
        <w:jc w:val="center"/>
        <w:rPr>
          <w:sz w:val="24"/>
          <w:szCs w:val="24"/>
        </w:rPr>
      </w:pPr>
      <w:bookmarkStart w:id="13" w:name="P287"/>
      <w:bookmarkEnd w:id="13"/>
      <w:r>
        <w:rPr>
          <w:b/>
          <w:sz w:val="28"/>
        </w:rPr>
        <w:t>РЕЕСТР</w:t>
      </w:r>
    </w:p>
    <w:p w:rsidR="001D0359" w:rsidRDefault="001C3509">
      <w:pPr>
        <w:widowControl w:val="0"/>
        <w:jc w:val="center"/>
        <w:rPr>
          <w:sz w:val="28"/>
        </w:rPr>
      </w:pPr>
      <w:r>
        <w:rPr>
          <w:sz w:val="28"/>
        </w:rPr>
        <w:t>№ ____ от ___________</w:t>
      </w:r>
    </w:p>
    <w:p w:rsidR="001D0359" w:rsidRDefault="001C3509">
      <w:pPr>
        <w:widowControl w:val="0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выплаты грантов в форме субсидий </w:t>
      </w:r>
    </w:p>
    <w:p w:rsidR="001D0359" w:rsidRDefault="001C3509">
      <w:pPr>
        <w:widowControl w:val="0"/>
        <w:spacing w:line="259" w:lineRule="auto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из краевого бюджета субъектам малого и </w:t>
      </w:r>
    </w:p>
    <w:p w:rsidR="001D0359" w:rsidRDefault="001C3509">
      <w:pPr>
        <w:widowControl w:val="0"/>
        <w:spacing w:line="259" w:lineRule="auto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среднего предпринимательства, </w:t>
      </w:r>
    </w:p>
    <w:p w:rsidR="001D0359" w:rsidRDefault="001C3509">
      <w:pPr>
        <w:widowControl w:val="0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включенным в реестр социальных предпринимателей, </w:t>
      </w:r>
    </w:p>
    <w:p w:rsidR="001D0359" w:rsidRDefault="001C3509">
      <w:pPr>
        <w:widowControl w:val="0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на финансовое обеспе</w:t>
      </w:r>
      <w:r>
        <w:rPr>
          <w:color w:val="000000"/>
          <w:sz w:val="28"/>
          <w:szCs w:val="28"/>
        </w:rPr>
        <w:t xml:space="preserve">чение расходов, </w:t>
      </w:r>
    </w:p>
    <w:p w:rsidR="001D0359" w:rsidRDefault="001C3509">
      <w:pPr>
        <w:widowControl w:val="0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связанных с реализацией проекта </w:t>
      </w:r>
    </w:p>
    <w:p w:rsidR="001D0359" w:rsidRDefault="001C3509">
      <w:pPr>
        <w:widowControl w:val="0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сфере социального предпринимательства</w:t>
      </w:r>
    </w:p>
    <w:p w:rsidR="001D0359" w:rsidRDefault="001D0359">
      <w:pPr>
        <w:widowControl w:val="0"/>
        <w:jc w:val="both"/>
        <w:rPr>
          <w:rFonts w:ascii="Courier New" w:hAnsi="Courier New" w:cs="Courier New"/>
          <w:sz w:val="24"/>
        </w:rPr>
      </w:pPr>
    </w:p>
    <w:p w:rsidR="001D0359" w:rsidRDefault="001C3509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sz w:val="28"/>
        </w:rPr>
        <w:t>Код бюджетной классификации:</w:t>
      </w:r>
      <w:r>
        <w:rPr>
          <w:rFonts w:ascii="Courier New" w:hAnsi="Courier New" w:cs="Courier New"/>
          <w:sz w:val="24"/>
        </w:rPr>
        <w:t xml:space="preserve"> ______________________________________</w:t>
      </w:r>
    </w:p>
    <w:p w:rsidR="001D0359" w:rsidRDefault="001D0359">
      <w:pPr>
        <w:widowControl w:val="0"/>
        <w:jc w:val="both"/>
        <w:rPr>
          <w:rFonts w:ascii="Calibri" w:hAnsi="Calibri" w:cs="Calibri"/>
          <w:sz w:val="24"/>
        </w:rPr>
      </w:pPr>
    </w:p>
    <w:tbl>
      <w:tblPr>
        <w:tblW w:w="963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4250"/>
        <w:gridCol w:w="4396"/>
      </w:tblGrid>
      <w:tr w:rsidR="001D0359">
        <w:trPr>
          <w:trHeight w:val="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8"/>
              </w:rPr>
              <w:t xml:space="preserve">Наименование субъектов малого и среднего предпринимательства  - получателей грантов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8"/>
              </w:rPr>
              <w:t>Размер гранта (руб.)</w:t>
            </w:r>
          </w:p>
        </w:tc>
      </w:tr>
      <w:tr w:rsidR="001D035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D0359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D0359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D0359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1D035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D0359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D0359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D0359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1D035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D0359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D0359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D0359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1D035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C3509">
            <w:pPr>
              <w:widowControl w:val="0"/>
              <w:rPr>
                <w:rFonts w:ascii="Calibri" w:hAnsi="Calibri" w:cs="Calibri"/>
                <w:sz w:val="24"/>
              </w:rPr>
            </w:pPr>
            <w:r>
              <w:rPr>
                <w:sz w:val="24"/>
                <w:szCs w:val="28"/>
              </w:rPr>
              <w:t>Итого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359" w:rsidRDefault="001D0359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</w:tbl>
    <w:p w:rsidR="001D0359" w:rsidRDefault="001D0359">
      <w:pPr>
        <w:widowControl w:val="0"/>
        <w:jc w:val="both"/>
        <w:rPr>
          <w:rFonts w:ascii="Calibri" w:hAnsi="Calibri" w:cs="Calibri"/>
          <w:sz w:val="24"/>
        </w:rPr>
      </w:pPr>
    </w:p>
    <w:p w:rsidR="001D0359" w:rsidRDefault="001C3509">
      <w:pPr>
        <w:widowControl w:val="0"/>
        <w:jc w:val="both"/>
        <w:rPr>
          <w:sz w:val="28"/>
        </w:rPr>
      </w:pPr>
      <w:r>
        <w:rPr>
          <w:sz w:val="28"/>
        </w:rPr>
        <w:t>Министр экономического развития</w:t>
      </w:r>
    </w:p>
    <w:p w:rsidR="001D0359" w:rsidRDefault="001C3509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sz w:val="28"/>
        </w:rPr>
        <w:t>Приморского края</w:t>
      </w:r>
      <w:r>
        <w:rPr>
          <w:rFonts w:ascii="Courier New" w:hAnsi="Courier New" w:cs="Courier New"/>
          <w:sz w:val="24"/>
        </w:rPr>
        <w:t xml:space="preserve">                  _______________ _________________</w:t>
      </w:r>
    </w:p>
    <w:p w:rsidR="001D0359" w:rsidRDefault="001C3509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</w:t>
      </w:r>
      <w:r>
        <w:rPr>
          <w:sz w:val="28"/>
        </w:rPr>
        <w:t>подпись</w:t>
      </w:r>
      <w:r>
        <w:rPr>
          <w:rFonts w:ascii="Courier New" w:hAnsi="Courier New" w:cs="Courier New"/>
          <w:sz w:val="24"/>
        </w:rPr>
        <w:t xml:space="preserve">           </w:t>
      </w:r>
      <w:r>
        <w:rPr>
          <w:sz w:val="28"/>
        </w:rPr>
        <w:t>Ф.И.О.</w:t>
      </w:r>
    </w:p>
    <w:p w:rsidR="001D0359" w:rsidRDefault="001D0359">
      <w:pPr>
        <w:spacing w:after="200" w:line="276" w:lineRule="auto"/>
        <w:rPr>
          <w:sz w:val="24"/>
          <w:szCs w:val="24"/>
        </w:rPr>
      </w:pPr>
    </w:p>
    <w:p w:rsidR="001D0359" w:rsidRDefault="001D035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1D0359" w:rsidRDefault="001D0359">
      <w:pPr>
        <w:pStyle w:val="ConsPlusNormal"/>
        <w:ind w:firstLine="540"/>
        <w:jc w:val="both"/>
      </w:pPr>
    </w:p>
    <w:sectPr w:rsidR="001D0359">
      <w:headerReference w:type="default" r:id="rId13"/>
      <w:pgSz w:w="11906" w:h="16838"/>
      <w:pgMar w:top="567" w:right="851" w:bottom="965" w:left="1418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09" w:rsidRDefault="001C3509">
      <w:r>
        <w:separator/>
      </w:r>
    </w:p>
  </w:endnote>
  <w:endnote w:type="continuationSeparator" w:id="0">
    <w:p w:rsidR="001C3509" w:rsidRDefault="001C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09" w:rsidRDefault="001C3509">
      <w:r>
        <w:separator/>
      </w:r>
    </w:p>
  </w:footnote>
  <w:footnote w:type="continuationSeparator" w:id="0">
    <w:p w:rsidR="001C3509" w:rsidRDefault="001C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366391"/>
      <w:docPartObj>
        <w:docPartGallery w:val="Page Numbers (Top of Page)"/>
        <w:docPartUnique/>
      </w:docPartObj>
    </w:sdtPr>
    <w:sdtEndPr/>
    <w:sdtContent>
      <w:p w:rsidR="001D0359" w:rsidRDefault="001D0359">
        <w:pPr>
          <w:pStyle w:val="ad"/>
          <w:jc w:val="center"/>
        </w:pPr>
      </w:p>
      <w:p w:rsidR="001D0359" w:rsidRDefault="001C3509">
        <w:pPr>
          <w:pStyle w:val="ad"/>
          <w:jc w:val="center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710323">
          <w:rPr>
            <w:noProof/>
            <w:sz w:val="20"/>
          </w:rPr>
          <w:t>20</w:t>
        </w:r>
        <w:r>
          <w:rPr>
            <w:sz w:val="20"/>
          </w:rPr>
          <w:fldChar w:fldCharType="end"/>
        </w:r>
      </w:p>
    </w:sdtContent>
  </w:sdt>
  <w:p w:rsidR="001D0359" w:rsidRDefault="001D035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734DC"/>
    <w:multiLevelType w:val="multilevel"/>
    <w:tmpl w:val="28C0AE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832F14"/>
    <w:multiLevelType w:val="multilevel"/>
    <w:tmpl w:val="B818F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Calibri" w:hAnsi="Calibri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59"/>
    <w:rsid w:val="001C3509"/>
    <w:rsid w:val="001D0359"/>
    <w:rsid w:val="0071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6528EA7-318C-4C44-9D55-75F18C0C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D9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E3D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96675"/>
    <w:rPr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527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76D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9E3D99"/>
    <w:pPr>
      <w:tabs>
        <w:tab w:val="center" w:pos="4153"/>
        <w:tab w:val="right" w:pos="8306"/>
      </w:tabs>
    </w:pPr>
    <w:rPr>
      <w:sz w:val="26"/>
    </w:rPr>
  </w:style>
  <w:style w:type="paragraph" w:customStyle="1" w:styleId="rtecenter">
    <w:name w:val="rtecenter"/>
    <w:basedOn w:val="a"/>
    <w:uiPriority w:val="99"/>
    <w:qFormat/>
    <w:rsid w:val="009E3D99"/>
    <w:pPr>
      <w:spacing w:before="120" w:after="216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FE443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E443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List Paragraph"/>
    <w:basedOn w:val="a"/>
    <w:qFormat/>
    <w:rsid w:val="00FE4430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paragraph" w:styleId="af">
    <w:name w:val="footer"/>
    <w:basedOn w:val="a"/>
    <w:uiPriority w:val="99"/>
    <w:unhideWhenUsed/>
    <w:rsid w:val="005274DC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176D89"/>
    <w:rPr>
      <w:rFonts w:ascii="Segoe UI" w:hAnsi="Segoe UI" w:cs="Segoe UI"/>
      <w:sz w:val="18"/>
      <w:szCs w:val="18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73BB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00AEB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69365FA86D13E1DBAAAA703E3D4D6E1AECA39227A4194AB168F66E121373CC826C2CA2FC2AE5CCCFD3D27F6BCF76F7FA3570491EBBAB7BFbC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BA69365FA86D13E1DBAB4AA158F8AD9E2A09C3C267E49C4F34A8931BE7131698866C49F6C85A75DC4F66977B5E2AE3C3BE85A0E8FF7BABDE2C20374B6b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A69365FA86D13E1DBAB4AA158F8AD9E2A09C3C267948C4F44A8931BE7131698866C49F7E85FF51C6F67776BAF7F86D7DBBbD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7422</Words>
  <Characters>42306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49629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Хабоша Елена Павловна</dc:creator>
  <dc:description/>
  <cp:lastModifiedBy>Наталья В. Топилина</cp:lastModifiedBy>
  <cp:revision>3</cp:revision>
  <cp:lastPrinted>2021-02-02T16:34:00Z</cp:lastPrinted>
  <dcterms:created xsi:type="dcterms:W3CDTF">2021-09-06T02:37:00Z</dcterms:created>
  <dcterms:modified xsi:type="dcterms:W3CDTF">2021-09-06T02:37:00Z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