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4" w:rsidRDefault="005226C4" w:rsidP="005226C4">
      <w:pPr>
        <w:rPr>
          <w:bCs/>
          <w:sz w:val="28"/>
        </w:rPr>
      </w:pPr>
    </w:p>
    <w:p w:rsidR="005226C4" w:rsidRDefault="005226C4" w:rsidP="005226C4">
      <w:pPr>
        <w:pStyle w:val="a3"/>
        <w:spacing w:before="0" w:after="0"/>
        <w:jc w:val="right"/>
      </w:pPr>
      <w:r>
        <w:rPr>
          <w:rFonts w:eastAsia="Calibri"/>
          <w:sz w:val="26"/>
          <w:szCs w:val="26"/>
          <w:lang w:eastAsia="en-US"/>
        </w:rPr>
        <w:t xml:space="preserve">ПРОЕКТ </w:t>
      </w:r>
      <w:r>
        <w:rPr>
          <w:sz w:val="26"/>
          <w:szCs w:val="26"/>
        </w:rPr>
        <w:t xml:space="preserve">к </w:t>
      </w:r>
      <w:hyperlink r:id="rId6" w:tgtFrame="Перейти к тексту Постановления" w:history="1">
        <w:r>
          <w:rPr>
            <w:rStyle w:val="a9"/>
            <w:sz w:val="26"/>
            <w:szCs w:val="26"/>
          </w:rPr>
          <w:t>постановлению Администрации</w:t>
        </w:r>
      </w:hyperlink>
      <w:r>
        <w:rPr>
          <w:sz w:val="26"/>
          <w:szCs w:val="26"/>
        </w:rPr>
        <w:br/>
        <w:t xml:space="preserve">Анучинского </w:t>
      </w:r>
      <w:r>
        <w:t>муниципального  округа</w:t>
      </w:r>
    </w:p>
    <w:p w:rsidR="005226C4" w:rsidRDefault="005226C4" w:rsidP="005226C4">
      <w:pPr>
        <w:pStyle w:val="a3"/>
        <w:spacing w:before="0" w:after="0"/>
        <w:jc w:val="right"/>
      </w:pPr>
      <w:r>
        <w:rPr>
          <w:rStyle w:val="a9"/>
          <w:u w:val="single"/>
        </w:rPr>
        <w:t>от _______________ №______</w:t>
      </w:r>
    </w:p>
    <w:p w:rsidR="005226C4" w:rsidRPr="005226C4" w:rsidRDefault="005226C4" w:rsidP="005226C4">
      <w:pPr>
        <w:pStyle w:val="a6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26C4" w:rsidRPr="005226C4" w:rsidRDefault="005226C4" w:rsidP="005226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26C4">
        <w:rPr>
          <w:rStyle w:val="a9"/>
          <w:rFonts w:ascii="Times New Roman" w:hAnsi="Times New Roman" w:cs="Times New Roman"/>
          <w:sz w:val="28"/>
          <w:szCs w:val="28"/>
        </w:rPr>
        <w:t>Программа</w:t>
      </w:r>
      <w:r w:rsidRPr="005226C4">
        <w:rPr>
          <w:rFonts w:ascii="Times New Roman" w:hAnsi="Times New Roman" w:cs="Times New Roman"/>
          <w:sz w:val="28"/>
          <w:szCs w:val="28"/>
        </w:rPr>
        <w:br/>
      </w:r>
      <w:r w:rsidRPr="005226C4">
        <w:rPr>
          <w:rStyle w:val="a9"/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в сфере</w:t>
      </w:r>
    </w:p>
    <w:p w:rsidR="005226C4" w:rsidRPr="005226C4" w:rsidRDefault="005226C4" w:rsidP="005226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26C4">
        <w:rPr>
          <w:rStyle w:val="a9"/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Анучинского муниципального округа  на  2021 год</w:t>
      </w:r>
    </w:p>
    <w:p w:rsidR="005226C4" w:rsidRPr="005226C4" w:rsidRDefault="005226C4" w:rsidP="005226C4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5226C4">
        <w:rPr>
          <w:rStyle w:val="a9"/>
          <w:sz w:val="28"/>
          <w:szCs w:val="28"/>
        </w:rPr>
        <w:t>Общие положения</w:t>
      </w:r>
    </w:p>
    <w:p w:rsidR="005226C4" w:rsidRPr="005226C4" w:rsidRDefault="005226C4" w:rsidP="005226C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5226C4">
        <w:rPr>
          <w:sz w:val="28"/>
          <w:szCs w:val="28"/>
        </w:rPr>
        <w:t xml:space="preserve">Настоящая Программа профилактики (далее – Программа), разработана в целях предупреждения нарушений обязательных требований, требований установленных муниципальными нормативными правовыми актами, соблюдение которых оценивается администрацией Анучинского  муниципального округа  Приморского края при проведении мероприятий по муниципальному земельному контролю. </w:t>
      </w:r>
    </w:p>
    <w:p w:rsidR="005226C4" w:rsidRPr="005226C4" w:rsidRDefault="005226C4" w:rsidP="005226C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5226C4">
        <w:rPr>
          <w:sz w:val="28"/>
          <w:szCs w:val="28"/>
        </w:rPr>
        <w:t>Срок реализации программы: 2021 год.</w:t>
      </w:r>
    </w:p>
    <w:p w:rsidR="005226C4" w:rsidRPr="005226C4" w:rsidRDefault="005226C4" w:rsidP="005226C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5226C4">
        <w:rPr>
          <w:sz w:val="28"/>
          <w:szCs w:val="28"/>
        </w:rPr>
        <w:t>Цели программы:</w:t>
      </w:r>
    </w:p>
    <w:p w:rsidR="005226C4" w:rsidRPr="005226C4" w:rsidRDefault="005226C4" w:rsidP="005226C4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0" w:name="_GoBack1"/>
      <w:bookmarkEnd w:id="0"/>
      <w:r w:rsidRPr="005226C4">
        <w:rPr>
          <w:sz w:val="28"/>
          <w:szCs w:val="28"/>
        </w:rPr>
        <w:t>- повышение прозрачности мероприятий муниципального земельного контроля, осуществляемого администрацией Анучинского  муниципального округа;</w:t>
      </w:r>
      <w:r w:rsidRPr="005226C4">
        <w:rPr>
          <w:sz w:val="28"/>
          <w:szCs w:val="28"/>
        </w:rPr>
        <w:br/>
      </w:r>
      <w:r w:rsidRPr="005226C4">
        <w:rPr>
          <w:sz w:val="28"/>
          <w:szCs w:val="28"/>
        </w:rPr>
        <w:tab/>
        <w:t>- предупреждение нарушения подконтрольными субъектами установленных норм и правил в сфере регулирования земельных отношений,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земельных отношений;</w:t>
      </w:r>
      <w:r w:rsidRPr="005226C4">
        <w:rPr>
          <w:sz w:val="28"/>
          <w:szCs w:val="28"/>
        </w:rPr>
        <w:br/>
      </w:r>
      <w:r w:rsidRPr="005226C4">
        <w:rPr>
          <w:sz w:val="28"/>
          <w:szCs w:val="28"/>
        </w:rPr>
        <w:tab/>
        <w:t>- снижение административной нагрузки на подконтрольные субъекты;</w:t>
      </w:r>
      <w:r w:rsidRPr="005226C4">
        <w:rPr>
          <w:sz w:val="28"/>
          <w:szCs w:val="28"/>
        </w:rPr>
        <w:br/>
      </w:r>
      <w:r w:rsidRPr="005226C4">
        <w:rPr>
          <w:sz w:val="28"/>
          <w:szCs w:val="28"/>
        </w:rPr>
        <w:tab/>
        <w:t>- разъяснение подконтрольным субъектам обязательных требований, установленных нормативными правовыми актами в сфере земельных отношений.</w:t>
      </w:r>
      <w:r w:rsidRPr="005226C4">
        <w:rPr>
          <w:sz w:val="28"/>
          <w:szCs w:val="28"/>
        </w:rPr>
        <w:br/>
        <w:t xml:space="preserve">          Проведение профилактических мероприятий позволит решить следующие задачи:</w:t>
      </w:r>
    </w:p>
    <w:p w:rsidR="005226C4" w:rsidRPr="005226C4" w:rsidRDefault="005226C4" w:rsidP="005226C4">
      <w:pPr>
        <w:pStyle w:val="a3"/>
        <w:spacing w:before="0" w:after="0"/>
        <w:ind w:firstLine="742"/>
        <w:jc w:val="both"/>
        <w:rPr>
          <w:sz w:val="28"/>
          <w:szCs w:val="28"/>
        </w:rPr>
      </w:pPr>
      <w:r w:rsidRPr="005226C4">
        <w:rPr>
          <w:sz w:val="28"/>
          <w:szCs w:val="28"/>
        </w:rPr>
        <w:t>- формирование единого понимания обязательных требований, требований, установленных муниципальными нормативными правовыми актами в сфере земельных отношений, у всех участников муниципального земельного контроля;</w:t>
      </w:r>
    </w:p>
    <w:p w:rsidR="005226C4" w:rsidRPr="005226C4" w:rsidRDefault="005226C4" w:rsidP="005226C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5226C4">
        <w:rPr>
          <w:sz w:val="28"/>
          <w:szCs w:val="28"/>
        </w:rPr>
        <w:t>- выявление причин, факторов и условий, способствующих нарушению обязательных требований, требований, установленных муниципальными нормативными правовыми актами в сфере земельных отношений, определение способов устранения или снижения рисков их возникновения.</w:t>
      </w:r>
    </w:p>
    <w:p w:rsidR="005226C4" w:rsidRPr="005226C4" w:rsidRDefault="005226C4" w:rsidP="005226C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5226C4">
        <w:rPr>
          <w:sz w:val="28"/>
          <w:szCs w:val="28"/>
        </w:rPr>
        <w:t xml:space="preserve">Поскольку Программа направлена на предупреждение нарушения подконтрольными субъектами обязательных требований, требований, установленных муниципальными нормативными правовыми актами в сфере земельных отношений, целевым показателем ее качества и результативности </w:t>
      </w:r>
      <w:r w:rsidRPr="005226C4">
        <w:rPr>
          <w:sz w:val="28"/>
          <w:szCs w:val="28"/>
        </w:rPr>
        <w:lastRenderedPageBreak/>
        <w:t>следует определить охват профилактическими мероприятиями подконтрольных субъектов.</w:t>
      </w:r>
    </w:p>
    <w:p w:rsidR="005226C4" w:rsidRPr="005226C4" w:rsidRDefault="005226C4" w:rsidP="005226C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5226C4">
        <w:rPr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требований, установленных нормативными правовыми актами в сфере земельных отношений, осуществляется ответственными исполнителями на основании прилагаемого к настоящей Программе </w:t>
      </w:r>
      <w:hyperlink r:id="rId7" w:tgtFrame="Перейти к тексту Плана-графика" w:history="1">
        <w:r w:rsidRPr="005226C4">
          <w:rPr>
            <w:rStyle w:val="a8"/>
            <w:color w:val="auto"/>
            <w:sz w:val="28"/>
            <w:szCs w:val="28"/>
            <w:u w:val="none"/>
          </w:rPr>
          <w:t>плана – графика мероприятий.</w:t>
        </w:r>
      </w:hyperlink>
    </w:p>
    <w:p w:rsidR="005226C4" w:rsidRPr="005226C4" w:rsidRDefault="005226C4" w:rsidP="005226C4">
      <w:pPr>
        <w:pStyle w:val="ConsPlusNormal"/>
        <w:ind w:left="1080"/>
        <w:jc w:val="center"/>
        <w:rPr>
          <w:rFonts w:cs="Times New Roman"/>
          <w:b/>
        </w:rPr>
      </w:pPr>
    </w:p>
    <w:p w:rsidR="005226C4" w:rsidRPr="005226C4" w:rsidRDefault="005226C4" w:rsidP="005226C4">
      <w:pPr>
        <w:pStyle w:val="ConsPlusNormal"/>
        <w:ind w:left="1800"/>
        <w:jc w:val="center"/>
        <w:rPr>
          <w:rFonts w:cs="Times New Roman"/>
        </w:rPr>
      </w:pPr>
      <w:r w:rsidRPr="005226C4">
        <w:rPr>
          <w:rFonts w:cs="Times New Roman"/>
          <w:b/>
        </w:rPr>
        <w:t>2. План – график профилактических мероприятий,</w:t>
      </w:r>
    </w:p>
    <w:p w:rsidR="005226C4" w:rsidRPr="005226C4" w:rsidRDefault="005226C4" w:rsidP="005226C4">
      <w:pPr>
        <w:pStyle w:val="ConsPlusNormal"/>
        <w:jc w:val="center"/>
        <w:rPr>
          <w:rFonts w:cs="Times New Roman"/>
        </w:rPr>
      </w:pPr>
      <w:bookmarkStart w:id="1" w:name="P29"/>
      <w:bookmarkEnd w:id="1"/>
      <w:r w:rsidRPr="005226C4">
        <w:rPr>
          <w:rFonts w:cs="Times New Roman"/>
          <w:b/>
        </w:rPr>
        <w:t>направленных на предупреждение нарушений обязательных требований установленных нормативными правовыми актами в сфере земельных отношений, на 2021 год</w:t>
      </w:r>
    </w:p>
    <w:p w:rsidR="005226C4" w:rsidRPr="005226C4" w:rsidRDefault="005226C4" w:rsidP="005226C4">
      <w:pPr>
        <w:pStyle w:val="ConsPlusNormal"/>
        <w:jc w:val="center"/>
        <w:rPr>
          <w:rFonts w:cs="Times New Roman"/>
        </w:rPr>
      </w:pPr>
      <w:bookmarkStart w:id="2" w:name="_GoBack"/>
    </w:p>
    <w:tbl>
      <w:tblPr>
        <w:tblW w:w="9832" w:type="dxa"/>
        <w:tblLook w:val="04A0" w:firstRow="1" w:lastRow="0" w:firstColumn="1" w:lastColumn="0" w:noHBand="0" w:noVBand="1"/>
      </w:tblPr>
      <w:tblGrid>
        <w:gridCol w:w="574"/>
        <w:gridCol w:w="5208"/>
        <w:gridCol w:w="1596"/>
        <w:gridCol w:w="2454"/>
      </w:tblGrid>
      <w:tr w:rsidR="005226C4" w:rsidRPr="005226C4" w:rsidTr="00522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226C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226C4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C4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мероприятий по профилактике нарушений обязательных требований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C4">
              <w:rPr>
                <w:rFonts w:ascii="Times New Roman" w:hAnsi="Times New Roman" w:cs="Times New Roman"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C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226C4" w:rsidRPr="005226C4" w:rsidTr="00522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2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26C4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перечня нормативных правовых актов или отдельных их частей, содержащих обязательные требования, оценка соблюдения которых является предметом муниципального земельного контроля на официальном сайте Администрации Анучинского  муниципального округа в сети «Интернет».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26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26C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226C4" w:rsidRPr="005226C4" w:rsidTr="00522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2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6C4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 по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26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Pr="005226C4" w:rsidRDefault="005226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26C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226C4" w:rsidTr="00522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C4" w:rsidRDefault="005226C4">
            <w:pPr>
              <w:pStyle w:val="a6"/>
            </w:pPr>
            <w:r>
              <w:rPr>
                <w:rFonts w:ascii="Times New Roman" w:hAnsi="Times New Roman" w:cs="Times New Roman"/>
                <w:szCs w:val="26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</w:t>
            </w:r>
            <w:r>
              <w:rPr>
                <w:rFonts w:ascii="Times New Roman" w:hAnsi="Times New Roman" w:cs="Times New Roman"/>
                <w:szCs w:val="26"/>
              </w:rPr>
              <w:lastRenderedPageBreak/>
              <w:t>технических мероприятий, направленных на внедрение и обеспечение соблюдения обязательных требований.</w:t>
            </w:r>
          </w:p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</w:pPr>
            <w:r>
              <w:rPr>
                <w:rFonts w:ascii="Times New Roman" w:hAnsi="Times New Roman" w:cs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226C4" w:rsidTr="00522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Обеспечение регулярного (не реже двух раз в год) обобщения практики осуществления муниципального земельного контроля и размещение на официальном сайте администрации Анучинского  муниципального округа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Август, декабрь  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226C4" w:rsidTr="00522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мероприятий (осмотр участков) по контролю без взаимодействия с юридическими лицами и индивидуальными предпринимателями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В течени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226C4" w:rsidTr="00522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земельного контроля» (если иной порядок не установлен федеральным законом).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В течение года (по результатам плановых (рейдовых)</w:t>
            </w:r>
            <w:proofErr w:type="gramEnd"/>
          </w:p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осмотров,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6"/>
              </w:rPr>
              <w:t>обследова-ний</w:t>
            </w:r>
            <w:proofErr w:type="spellEnd"/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226C4" w:rsidTr="00522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Размещение  разработанной  в соответствии с постановлением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 формы проверочного листа (списка контрольных вопросов), применяемого при осуществлении муниципального земельного контроля в отношении юридических лиц и индивидуальных предпринимателей, на официальном сайте Администрации Анучинского  муниципального округа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Январь 2021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Начальник отдела по имущественным отношениям </w:t>
            </w:r>
          </w:p>
        </w:tc>
      </w:tr>
      <w:tr w:rsidR="005226C4" w:rsidTr="005226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Разработка и утверждение Программы </w:t>
            </w:r>
            <w:r>
              <w:rPr>
                <w:rFonts w:ascii="Times New Roman" w:hAnsi="Times New Roman" w:cs="Times New Roman"/>
                <w:szCs w:val="26"/>
              </w:rPr>
              <w:lastRenderedPageBreak/>
              <w:t>профилактики нарушений обязательных требований в сфере муниципального земельного контроля в 2022 году.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Cs w:val="26"/>
              </w:rPr>
              <w:lastRenderedPageBreak/>
              <w:t>2021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C4" w:rsidRDefault="005226C4">
            <w:pPr>
              <w:pStyle w:val="a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Cs w:val="26"/>
              </w:rPr>
              <w:lastRenderedPageBreak/>
              <w:t xml:space="preserve">по имущественным отношениям </w:t>
            </w:r>
          </w:p>
        </w:tc>
      </w:tr>
    </w:tbl>
    <w:p w:rsidR="005226C4" w:rsidRDefault="005226C4" w:rsidP="005226C4">
      <w:pPr>
        <w:pStyle w:val="a4"/>
        <w:spacing w:line="300" w:lineRule="atLeast"/>
        <w:rPr>
          <w:rStyle w:val="a7"/>
          <w:sz w:val="28"/>
        </w:rPr>
      </w:pPr>
    </w:p>
    <w:p w:rsidR="005226C4" w:rsidRDefault="005226C4" w:rsidP="005226C4"/>
    <w:p w:rsidR="005226C4" w:rsidRDefault="005226C4" w:rsidP="005226C4">
      <w:pPr>
        <w:rPr>
          <w:bCs/>
          <w:sz w:val="28"/>
        </w:rPr>
      </w:pPr>
    </w:p>
    <w:p w:rsidR="005226C4" w:rsidRDefault="005226C4" w:rsidP="005226C4">
      <w:pPr>
        <w:rPr>
          <w:bCs/>
          <w:sz w:val="28"/>
        </w:rPr>
      </w:pPr>
    </w:p>
    <w:p w:rsidR="005226C4" w:rsidRDefault="005226C4" w:rsidP="005226C4">
      <w:pPr>
        <w:rPr>
          <w:bCs/>
          <w:sz w:val="28"/>
        </w:rPr>
      </w:pPr>
    </w:p>
    <w:p w:rsidR="005226C4" w:rsidRDefault="005226C4" w:rsidP="005226C4">
      <w:pPr>
        <w:rPr>
          <w:bCs/>
          <w:sz w:val="28"/>
        </w:rPr>
      </w:pPr>
    </w:p>
    <w:p w:rsidR="005226C4" w:rsidRDefault="005226C4" w:rsidP="005226C4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p w:rsidR="00656CE7" w:rsidRDefault="00656CE7"/>
    <w:sectPr w:rsidR="00656CE7" w:rsidSect="005226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3BE7"/>
    <w:multiLevelType w:val="multilevel"/>
    <w:tmpl w:val="B3D6CC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74"/>
    <w:rsid w:val="005226C4"/>
    <w:rsid w:val="00656CE7"/>
    <w:rsid w:val="00E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4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5226C4"/>
    <w:pPr>
      <w:spacing w:before="280" w:after="280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qFormat/>
    <w:rsid w:val="005226C4"/>
    <w:pPr>
      <w:tabs>
        <w:tab w:val="left" w:pos="1260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5226C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No Spacing"/>
    <w:qFormat/>
    <w:rsid w:val="005226C4"/>
    <w:pPr>
      <w:spacing w:after="0" w:line="240" w:lineRule="auto"/>
    </w:pPr>
    <w:rPr>
      <w:sz w:val="26"/>
    </w:rPr>
  </w:style>
  <w:style w:type="paragraph" w:customStyle="1" w:styleId="ConsPlusNormal">
    <w:name w:val="ConsPlusNormal"/>
    <w:qFormat/>
    <w:rsid w:val="005226C4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Выделение жирным"/>
    <w:qFormat/>
    <w:rsid w:val="005226C4"/>
    <w:rPr>
      <w:b/>
      <w:bCs/>
    </w:rPr>
  </w:style>
  <w:style w:type="character" w:styleId="a8">
    <w:name w:val="Hyperlink"/>
    <w:basedOn w:val="a0"/>
    <w:uiPriority w:val="99"/>
    <w:semiHidden/>
    <w:unhideWhenUsed/>
    <w:rsid w:val="005226C4"/>
    <w:rPr>
      <w:color w:val="0000FF"/>
      <w:u w:val="single"/>
    </w:rPr>
  </w:style>
  <w:style w:type="character" w:styleId="a9">
    <w:name w:val="Strong"/>
    <w:basedOn w:val="a0"/>
    <w:qFormat/>
    <w:rsid w:val="00522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4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5226C4"/>
    <w:pPr>
      <w:spacing w:before="280" w:after="280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qFormat/>
    <w:rsid w:val="005226C4"/>
    <w:pPr>
      <w:tabs>
        <w:tab w:val="left" w:pos="1260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5226C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No Spacing"/>
    <w:qFormat/>
    <w:rsid w:val="005226C4"/>
    <w:pPr>
      <w:spacing w:after="0" w:line="240" w:lineRule="auto"/>
    </w:pPr>
    <w:rPr>
      <w:sz w:val="26"/>
    </w:rPr>
  </w:style>
  <w:style w:type="paragraph" w:customStyle="1" w:styleId="ConsPlusNormal">
    <w:name w:val="ConsPlusNormal"/>
    <w:qFormat/>
    <w:rsid w:val="005226C4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Выделение жирным"/>
    <w:qFormat/>
    <w:rsid w:val="005226C4"/>
    <w:rPr>
      <w:b/>
      <w:bCs/>
    </w:rPr>
  </w:style>
  <w:style w:type="character" w:styleId="a8">
    <w:name w:val="Hyperlink"/>
    <w:basedOn w:val="a0"/>
    <w:uiPriority w:val="99"/>
    <w:semiHidden/>
    <w:unhideWhenUsed/>
    <w:rsid w:val="005226C4"/>
    <w:rPr>
      <w:color w:val="0000FF"/>
      <w:u w:val="single"/>
    </w:rPr>
  </w:style>
  <w:style w:type="character" w:styleId="a9">
    <w:name w:val="Strong"/>
    <w:basedOn w:val="a0"/>
    <w:qFormat/>
    <w:rsid w:val="00522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granichny.ru/images/documents/P_G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RoseychukEV</dc:creator>
  <cp:keywords/>
  <dc:description/>
  <cp:lastModifiedBy>RoseychukEV</cp:lastModifiedBy>
  <cp:revision>2</cp:revision>
  <dcterms:created xsi:type="dcterms:W3CDTF">2020-12-10T09:03:00Z</dcterms:created>
  <dcterms:modified xsi:type="dcterms:W3CDTF">2020-12-10T09:04:00Z</dcterms:modified>
</cp:coreProperties>
</file>