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F7B3" w14:textId="278A329B" w:rsidR="00FD29BA" w:rsidRDefault="00BF7ABE" w:rsidP="009B60FA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9B60FA">
        <w:rPr>
          <w:b/>
          <w:bCs/>
          <w:sz w:val="28"/>
          <w:szCs w:val="28"/>
        </w:rPr>
        <w:t xml:space="preserve"> </w:t>
      </w:r>
      <w:r w:rsidR="00FD29BA" w:rsidRPr="009B60FA">
        <w:rPr>
          <w:b/>
          <w:bCs/>
          <w:sz w:val="28"/>
          <w:szCs w:val="28"/>
        </w:rPr>
        <w:t>«О новелле в Кодексе об административных правонарушениях РФ об ответственности за публичные призывы к осуществлению действий, направленных на нарушение территориальной целостности»</w:t>
      </w:r>
    </w:p>
    <w:p w14:paraId="7BC43F31" w14:textId="77777777" w:rsidR="00BF7ABE" w:rsidRPr="009B60FA" w:rsidRDefault="00BF7ABE" w:rsidP="009B60FA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73DE37AF" w14:textId="77777777" w:rsidR="00FD29BA" w:rsidRPr="009B60FA" w:rsidRDefault="00FD29BA" w:rsidP="009B60F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60FA">
        <w:rPr>
          <w:sz w:val="28"/>
          <w:szCs w:val="28"/>
        </w:rPr>
        <w:t>Федеральным законом от 08.12.2020 № 420-ФЗ в Кодекс РФ об административных правонарушениях введена новая статья 20.3</w:t>
      </w:r>
      <w:r w:rsidRPr="009B60FA">
        <w:rPr>
          <w:sz w:val="28"/>
          <w:szCs w:val="28"/>
          <w:vertAlign w:val="superscript"/>
        </w:rPr>
        <w:t xml:space="preserve">2., </w:t>
      </w:r>
      <w:r w:rsidRPr="009B60FA">
        <w:rPr>
          <w:sz w:val="28"/>
          <w:szCs w:val="28"/>
        </w:rPr>
        <w:t xml:space="preserve">которая устанавливает административную ответственность за публичные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признаков уголовно наказуемого деяния. За совершения указанного правонарушения для граждан предусмотрен административный штраф в размере от 30 до 60 тысяч рублей, для должностных лиц от 60 до 100 тысяч рублей, для юридических лиц от 200 до 300 тысяч рублей. </w:t>
      </w:r>
    </w:p>
    <w:p w14:paraId="2F0B347B" w14:textId="77777777" w:rsidR="00FD29BA" w:rsidRPr="009B60FA" w:rsidRDefault="00FD29BA" w:rsidP="009B60F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60FA">
        <w:rPr>
          <w:sz w:val="28"/>
          <w:szCs w:val="28"/>
        </w:rPr>
        <w:t xml:space="preserve">Кроме того, за те же действия, совершённые с использованием средств массовой информации либо электронных или информационно-телекоммуникационных сетей (включая сеть «Интернет»), устанавливается повышенная административная ответственность, в виде административного штрафа для граждан в размере от 70 до 100 тысяч рублей, для должностных лиц от 100 до 200 тысяч рублей, для юридических лиц от 300 до 500 тысяч рублей. </w:t>
      </w:r>
    </w:p>
    <w:p w14:paraId="5BE91418" w14:textId="77777777" w:rsidR="00FD29BA" w:rsidRPr="009B60FA" w:rsidRDefault="00FD29BA" w:rsidP="009B60F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60FA">
        <w:rPr>
          <w:sz w:val="28"/>
          <w:szCs w:val="28"/>
        </w:rPr>
        <w:t>Правом возбуждать дела об указанных административных правонарушениях наделяются прокуроры, а их рассмотрение будет осуществляться судьями районных судов.</w:t>
      </w:r>
    </w:p>
    <w:p w14:paraId="17B4CC84" w14:textId="77777777" w:rsidR="00FD29BA" w:rsidRPr="009B60FA" w:rsidRDefault="00FD29BA" w:rsidP="009B60F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60FA">
        <w:rPr>
          <w:sz w:val="28"/>
          <w:szCs w:val="28"/>
        </w:rPr>
        <w:t xml:space="preserve">Указанные изменения вступают в законную силу по истечении 10 дней со дня официального опубликования, т.е. с 08.02.2020. </w:t>
      </w:r>
    </w:p>
    <w:p w14:paraId="0E1697BB" w14:textId="77777777" w:rsidR="00FD29BA" w:rsidRPr="009B60FA" w:rsidRDefault="00FD29BA" w:rsidP="009B60FA">
      <w:pPr>
        <w:ind w:firstLine="720"/>
        <w:rPr>
          <w:sz w:val="28"/>
          <w:szCs w:val="28"/>
        </w:rPr>
      </w:pPr>
    </w:p>
    <w:sectPr w:rsidR="00FD29BA" w:rsidRPr="009B60FA" w:rsidSect="001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08D"/>
    <w:rsid w:val="00117152"/>
    <w:rsid w:val="001743E7"/>
    <w:rsid w:val="00293F7C"/>
    <w:rsid w:val="00474D5C"/>
    <w:rsid w:val="00540075"/>
    <w:rsid w:val="0067108D"/>
    <w:rsid w:val="00835625"/>
    <w:rsid w:val="009B60FA"/>
    <w:rsid w:val="00BC391A"/>
    <w:rsid w:val="00BF7ABE"/>
    <w:rsid w:val="00DB453B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94FCD"/>
  <w15:docId w15:val="{8276E8FD-86E0-45AF-8269-DC81621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Анна С. Курилина</cp:lastModifiedBy>
  <cp:revision>6</cp:revision>
  <dcterms:created xsi:type="dcterms:W3CDTF">2021-02-08T03:54:00Z</dcterms:created>
  <dcterms:modified xsi:type="dcterms:W3CDTF">2021-02-10T23:23:00Z</dcterms:modified>
</cp:coreProperties>
</file>