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использования средств межбюджетных трансфертов в </w:t>
      </w:r>
      <w:r w:rsidR="008D0CF6">
        <w:rPr>
          <w:rFonts w:ascii="Times New Roman" w:hAnsi="Times New Roman" w:cs="Times New Roman"/>
          <w:b/>
          <w:sz w:val="28"/>
          <w:szCs w:val="28"/>
        </w:rPr>
        <w:t>Гражданском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F62943">
        <w:rPr>
          <w:rFonts w:ascii="Times New Roman" w:hAnsi="Times New Roman" w:cs="Times New Roman"/>
          <w:b/>
          <w:sz w:val="28"/>
          <w:szCs w:val="28"/>
        </w:rPr>
        <w:t>5</w:t>
      </w:r>
      <w:r w:rsidRPr="007900B0">
        <w:rPr>
          <w:rFonts w:ascii="Times New Roman" w:hAnsi="Times New Roman" w:cs="Times New Roman"/>
          <w:b/>
          <w:sz w:val="28"/>
          <w:szCs w:val="28"/>
        </w:rPr>
        <w:t>г по декабрь 201</w:t>
      </w:r>
      <w:r w:rsidR="00F62943">
        <w:rPr>
          <w:rFonts w:ascii="Times New Roman" w:hAnsi="Times New Roman" w:cs="Times New Roman"/>
          <w:b/>
          <w:sz w:val="28"/>
          <w:szCs w:val="28"/>
        </w:rPr>
        <w:t>6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5553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8D0CF6" w:rsidRPr="008D0CF6">
        <w:rPr>
          <w:rFonts w:ascii="Times New Roman" w:hAnsi="Times New Roman" w:cs="Times New Roman"/>
          <w:sz w:val="28"/>
          <w:szCs w:val="28"/>
        </w:rPr>
        <w:t>01</w:t>
      </w:r>
      <w:r w:rsidRPr="008D0CF6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8D0CF6">
        <w:rPr>
          <w:rFonts w:ascii="Times New Roman" w:hAnsi="Times New Roman" w:cs="Times New Roman"/>
          <w:sz w:val="28"/>
          <w:szCs w:val="28"/>
        </w:rPr>
        <w:t>10.01.2018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F62943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294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годах </w:t>
      </w:r>
      <w:r w:rsidR="00662AFD"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Граждан</w:t>
      </w:r>
      <w:r w:rsidR="00F62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A5D">
        <w:rPr>
          <w:rFonts w:ascii="Times New Roman" w:hAnsi="Times New Roman" w:cs="Times New Roman"/>
          <w:sz w:val="28"/>
          <w:szCs w:val="28"/>
        </w:rPr>
        <w:t>е</w:t>
      </w:r>
      <w:r w:rsidR="008D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D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D18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0CF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8D0C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8D0CF6">
        <w:rPr>
          <w:rFonts w:ascii="Times New Roman" w:hAnsi="Times New Roman" w:cs="Times New Roman"/>
          <w:sz w:val="28"/>
          <w:szCs w:val="28"/>
        </w:rPr>
        <w:t>4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контракты, договора, соглашения; платежные и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использования средств межбюджетных трансфертов в </w:t>
      </w:r>
      <w:r w:rsidR="008D0CF6">
        <w:rPr>
          <w:rFonts w:ascii="Times New Roman" w:hAnsi="Times New Roman" w:cs="Times New Roman"/>
          <w:b/>
          <w:sz w:val="28"/>
          <w:szCs w:val="28"/>
        </w:rPr>
        <w:t>Гражданском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7900B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января 201</w:t>
      </w:r>
      <w:r w:rsidR="00F62943">
        <w:rPr>
          <w:rFonts w:ascii="Times New Roman" w:hAnsi="Times New Roman" w:cs="Times New Roman"/>
          <w:b/>
          <w:sz w:val="28"/>
          <w:szCs w:val="28"/>
        </w:rPr>
        <w:t>5</w:t>
      </w:r>
      <w:r w:rsidRPr="007900B0">
        <w:rPr>
          <w:rFonts w:ascii="Times New Roman" w:hAnsi="Times New Roman" w:cs="Times New Roman"/>
          <w:b/>
          <w:sz w:val="28"/>
          <w:szCs w:val="28"/>
        </w:rPr>
        <w:t>г по декабрь 201</w:t>
      </w:r>
      <w:r w:rsidR="00F62943">
        <w:rPr>
          <w:rFonts w:ascii="Times New Roman" w:hAnsi="Times New Roman" w:cs="Times New Roman"/>
          <w:b/>
          <w:sz w:val="28"/>
          <w:szCs w:val="28"/>
        </w:rPr>
        <w:t>6</w:t>
      </w:r>
      <w:r w:rsidRPr="007900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395">
        <w:rPr>
          <w:rFonts w:ascii="Times New Roman" w:hAnsi="Times New Roman" w:cs="Times New Roman"/>
          <w:sz w:val="28"/>
          <w:szCs w:val="28"/>
        </w:rPr>
        <w:t>1</w:t>
      </w:r>
      <w:r w:rsidR="008D0CF6">
        <w:rPr>
          <w:rFonts w:ascii="Times New Roman" w:hAnsi="Times New Roman" w:cs="Times New Roman"/>
          <w:sz w:val="28"/>
          <w:szCs w:val="28"/>
        </w:rPr>
        <w:t>4</w:t>
      </w:r>
      <w:r w:rsidR="00E76395"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8D0CF6">
        <w:rPr>
          <w:rFonts w:ascii="Times New Roman" w:hAnsi="Times New Roman" w:cs="Times New Roman"/>
          <w:sz w:val="28"/>
          <w:szCs w:val="28"/>
        </w:rPr>
        <w:t>01</w:t>
      </w:r>
      <w:r w:rsidRPr="007900B0">
        <w:rPr>
          <w:rFonts w:ascii="Times New Roman" w:hAnsi="Times New Roman" w:cs="Times New Roman"/>
          <w:sz w:val="28"/>
          <w:szCs w:val="28"/>
        </w:rPr>
        <w:t xml:space="preserve">-р от </w:t>
      </w:r>
      <w:r w:rsidR="008D0CF6">
        <w:rPr>
          <w:rFonts w:ascii="Times New Roman" w:hAnsi="Times New Roman" w:cs="Times New Roman"/>
          <w:sz w:val="28"/>
          <w:szCs w:val="28"/>
        </w:rPr>
        <w:t>10.01.2018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00B0">
        <w:rPr>
          <w:rFonts w:ascii="Times New Roman" w:hAnsi="Times New Roman" w:cs="Times New Roman"/>
          <w:sz w:val="28"/>
          <w:szCs w:val="28"/>
        </w:rPr>
        <w:t>на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 межбюджетных трансфертов в 201</w:t>
      </w:r>
      <w:r w:rsidR="00F62943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29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D0CF6">
        <w:rPr>
          <w:rFonts w:ascii="Times New Roman" w:hAnsi="Times New Roman" w:cs="Times New Roman"/>
          <w:sz w:val="28"/>
          <w:szCs w:val="28"/>
        </w:rPr>
        <w:t>Гражданс</w:t>
      </w:r>
      <w:r w:rsidR="00F62943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5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8D0CF6">
        <w:rPr>
          <w:rFonts w:ascii="Times New Roman" w:hAnsi="Times New Roman" w:cs="Times New Roman"/>
          <w:sz w:val="28"/>
          <w:szCs w:val="28"/>
        </w:rPr>
        <w:t>7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2943">
        <w:rPr>
          <w:rFonts w:ascii="Times New Roman" w:hAnsi="Times New Roman" w:cs="Times New Roman"/>
          <w:sz w:val="28"/>
          <w:szCs w:val="28"/>
        </w:rPr>
        <w:t>1</w:t>
      </w:r>
      <w:r w:rsidR="008D0C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F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1BF" w:rsidRDefault="00052092" w:rsidP="00052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052092" w:rsidRDefault="00052092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BA254C">
        <w:rPr>
          <w:rFonts w:ascii="Times New Roman" w:hAnsi="Times New Roman" w:cs="Times New Roman"/>
          <w:sz w:val="28"/>
          <w:szCs w:val="28"/>
        </w:rPr>
        <w:t xml:space="preserve"> от 31.07.1998г. №145-ФЗ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 w:rsidR="00BA254C">
        <w:rPr>
          <w:rFonts w:ascii="Times New Roman" w:hAnsi="Times New Roman" w:cs="Times New Roman"/>
          <w:sz w:val="28"/>
          <w:szCs w:val="28"/>
        </w:rPr>
        <w:t>(с учетом изменений);</w:t>
      </w:r>
    </w:p>
    <w:p w:rsidR="00BA254C" w:rsidRDefault="00BA254C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06.12.2011г. №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 (с учетом изменений);</w:t>
      </w:r>
    </w:p>
    <w:p w:rsidR="00BA254C" w:rsidRDefault="006830E0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4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46052">
        <w:rPr>
          <w:rFonts w:ascii="Times New Roman" w:hAnsi="Times New Roman" w:cs="Times New Roman"/>
          <w:sz w:val="28"/>
          <w:szCs w:val="28"/>
        </w:rPr>
        <w:t>Финансов РФ</w:t>
      </w:r>
      <w:r>
        <w:rPr>
          <w:rFonts w:ascii="Times New Roman" w:hAnsi="Times New Roman" w:cs="Times New Roman"/>
          <w:sz w:val="28"/>
          <w:szCs w:val="28"/>
        </w:rPr>
        <w:t xml:space="preserve"> от 15 декабря 2010 года №173н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97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государственных академий наук, государственных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(муниципальных) учреждений и инструкции по его применению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(утратил силу с 2015 года).</w:t>
      </w:r>
    </w:p>
    <w:p w:rsidR="00D46052" w:rsidRDefault="00D46052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РФ от 30 марта 2015 года №</w:t>
      </w:r>
      <w:r w:rsidR="00F6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государственными органами), органами местного самоуправления, органами управления государственными внебюджетными фондами, государственных академий наук, государственных(муниципальных) учреждений и инструкции по его применению (действие с 2015 года).</w:t>
      </w:r>
    </w:p>
    <w:p w:rsidR="006830E0" w:rsidRDefault="00D46052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РФ от 01 декабря 2010 года №157н «Об утверждении единого плана счетов бухгалтерского учета для органов государственной власти (государственных органов),</w:t>
      </w:r>
      <w:r w:rsidRPr="00D4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органов управления государственными внебюджетными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фондами, государственных академий наук, государственных</w:t>
      </w:r>
      <w:r w:rsidR="00CF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(муниципальных)</w:t>
      </w:r>
      <w:r w:rsidR="00C1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применению.</w:t>
      </w:r>
    </w:p>
    <w:p w:rsidR="00D46052" w:rsidRDefault="00271718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бизнеса»;</w:t>
      </w:r>
    </w:p>
    <w:p w:rsidR="0068165D" w:rsidRDefault="0010287A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287A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10287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0287A">
        <w:rPr>
          <w:rFonts w:ascii="Times New Roman" w:hAnsi="Times New Roman" w:cs="Times New Roman"/>
          <w:sz w:val="28"/>
          <w:szCs w:val="28"/>
        </w:rPr>
        <w:t xml:space="preserve"> муниципального района от 24 декабря 2014 года №</w:t>
      </w:r>
      <w:r w:rsidR="00A540CA">
        <w:rPr>
          <w:rFonts w:ascii="Times New Roman" w:hAnsi="Times New Roman" w:cs="Times New Roman"/>
          <w:sz w:val="28"/>
          <w:szCs w:val="28"/>
        </w:rPr>
        <w:t xml:space="preserve"> </w:t>
      </w:r>
      <w:r w:rsidRPr="0010287A">
        <w:rPr>
          <w:rFonts w:ascii="Times New Roman" w:hAnsi="Times New Roman" w:cs="Times New Roman"/>
          <w:sz w:val="28"/>
          <w:szCs w:val="28"/>
        </w:rPr>
        <w:t>566-НПА «О районном бюджете на 2015 год и плановый период 2016 и 2017 годов».</w:t>
      </w:r>
    </w:p>
    <w:p w:rsidR="00271718" w:rsidRPr="0068165D" w:rsidRDefault="00EC4795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165D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68165D" w:rsidRPr="0068165D">
        <w:rPr>
          <w:rFonts w:ascii="Times New Roman" w:hAnsi="Times New Roman" w:cs="Times New Roman"/>
          <w:sz w:val="28"/>
          <w:szCs w:val="28"/>
        </w:rPr>
        <w:t>Гражданского</w:t>
      </w:r>
      <w:r w:rsidRPr="006816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C3D0C" w:rsidRPr="0068165D">
        <w:rPr>
          <w:rFonts w:ascii="Times New Roman" w:hAnsi="Times New Roman" w:cs="Times New Roman"/>
          <w:sz w:val="28"/>
          <w:szCs w:val="28"/>
        </w:rPr>
        <w:t xml:space="preserve"> </w:t>
      </w:r>
      <w:r w:rsidRPr="0068165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816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8165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0287A" w:rsidRPr="0068165D">
        <w:rPr>
          <w:rFonts w:ascii="Times New Roman" w:hAnsi="Times New Roman" w:cs="Times New Roman"/>
          <w:sz w:val="28"/>
          <w:szCs w:val="28"/>
        </w:rPr>
        <w:t>2</w:t>
      </w:r>
      <w:r w:rsidR="0068165D" w:rsidRPr="0068165D">
        <w:rPr>
          <w:rFonts w:ascii="Times New Roman" w:hAnsi="Times New Roman" w:cs="Times New Roman"/>
          <w:sz w:val="28"/>
          <w:szCs w:val="28"/>
        </w:rPr>
        <w:t>9</w:t>
      </w:r>
      <w:r w:rsidRPr="0068165D">
        <w:rPr>
          <w:rFonts w:ascii="Times New Roman" w:hAnsi="Times New Roman" w:cs="Times New Roman"/>
          <w:sz w:val="28"/>
          <w:szCs w:val="28"/>
        </w:rPr>
        <w:t>.12.201</w:t>
      </w:r>
      <w:r w:rsidR="0010287A" w:rsidRPr="0068165D">
        <w:rPr>
          <w:rFonts w:ascii="Times New Roman" w:hAnsi="Times New Roman" w:cs="Times New Roman"/>
          <w:sz w:val="28"/>
          <w:szCs w:val="28"/>
        </w:rPr>
        <w:t>5</w:t>
      </w:r>
      <w:r w:rsidRPr="0068165D">
        <w:rPr>
          <w:rFonts w:ascii="Times New Roman" w:hAnsi="Times New Roman" w:cs="Times New Roman"/>
          <w:sz w:val="28"/>
          <w:szCs w:val="28"/>
        </w:rPr>
        <w:t xml:space="preserve">г. № </w:t>
      </w:r>
      <w:r w:rsidR="0068165D" w:rsidRPr="0068165D">
        <w:rPr>
          <w:rFonts w:ascii="Times New Roman" w:hAnsi="Times New Roman" w:cs="Times New Roman"/>
          <w:sz w:val="28"/>
          <w:szCs w:val="28"/>
        </w:rPr>
        <w:t>17</w:t>
      </w:r>
      <w:r w:rsidRPr="0068165D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10287A" w:rsidRPr="0068165D">
        <w:rPr>
          <w:rFonts w:ascii="Times New Roman" w:hAnsi="Times New Roman" w:cs="Times New Roman"/>
          <w:sz w:val="28"/>
          <w:szCs w:val="28"/>
        </w:rPr>
        <w:t>1</w:t>
      </w:r>
      <w:r w:rsidR="0068165D" w:rsidRPr="0068165D">
        <w:rPr>
          <w:rFonts w:ascii="Times New Roman" w:hAnsi="Times New Roman" w:cs="Times New Roman"/>
          <w:sz w:val="28"/>
          <w:szCs w:val="28"/>
        </w:rPr>
        <w:t>74</w:t>
      </w:r>
      <w:r w:rsidRPr="0068165D">
        <w:rPr>
          <w:rFonts w:ascii="Times New Roman" w:hAnsi="Times New Roman" w:cs="Times New Roman"/>
          <w:sz w:val="28"/>
          <w:szCs w:val="28"/>
        </w:rPr>
        <w:t xml:space="preserve"> от 2</w:t>
      </w:r>
      <w:r w:rsidR="0010287A" w:rsidRPr="0068165D">
        <w:rPr>
          <w:rFonts w:ascii="Times New Roman" w:hAnsi="Times New Roman" w:cs="Times New Roman"/>
          <w:sz w:val="28"/>
          <w:szCs w:val="28"/>
        </w:rPr>
        <w:t>5</w:t>
      </w:r>
      <w:r w:rsidRPr="0068165D">
        <w:rPr>
          <w:rFonts w:ascii="Times New Roman" w:hAnsi="Times New Roman" w:cs="Times New Roman"/>
          <w:sz w:val="28"/>
          <w:szCs w:val="28"/>
        </w:rPr>
        <w:t>.12.201</w:t>
      </w:r>
      <w:r w:rsidR="0010287A" w:rsidRPr="0068165D">
        <w:rPr>
          <w:rFonts w:ascii="Times New Roman" w:hAnsi="Times New Roman" w:cs="Times New Roman"/>
          <w:sz w:val="28"/>
          <w:szCs w:val="28"/>
        </w:rPr>
        <w:t>4</w:t>
      </w:r>
      <w:r w:rsidRPr="0068165D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8165D" w:rsidRPr="0068165D">
        <w:rPr>
          <w:rFonts w:ascii="Times New Roman" w:hAnsi="Times New Roman" w:cs="Times New Roman"/>
          <w:sz w:val="28"/>
          <w:szCs w:val="28"/>
        </w:rPr>
        <w:t>Гражданского</w:t>
      </w:r>
      <w:r w:rsidRPr="006816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16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816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D0C" w:rsidRPr="0068165D">
        <w:rPr>
          <w:rFonts w:ascii="Times New Roman" w:hAnsi="Times New Roman" w:cs="Times New Roman"/>
          <w:sz w:val="28"/>
          <w:szCs w:val="28"/>
        </w:rPr>
        <w:t xml:space="preserve"> </w:t>
      </w:r>
      <w:r w:rsidRPr="0068165D">
        <w:rPr>
          <w:rFonts w:ascii="Times New Roman" w:hAnsi="Times New Roman" w:cs="Times New Roman"/>
          <w:sz w:val="28"/>
          <w:szCs w:val="28"/>
        </w:rPr>
        <w:t>района на 201</w:t>
      </w:r>
      <w:r w:rsidR="0010287A" w:rsidRPr="0068165D">
        <w:rPr>
          <w:rFonts w:ascii="Times New Roman" w:hAnsi="Times New Roman" w:cs="Times New Roman"/>
          <w:sz w:val="28"/>
          <w:szCs w:val="28"/>
        </w:rPr>
        <w:t>5</w:t>
      </w:r>
      <w:r w:rsidRPr="006816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0287A" w:rsidRPr="0068165D">
        <w:rPr>
          <w:rFonts w:ascii="Times New Roman" w:hAnsi="Times New Roman" w:cs="Times New Roman"/>
          <w:sz w:val="28"/>
          <w:szCs w:val="28"/>
        </w:rPr>
        <w:t>6</w:t>
      </w:r>
      <w:r w:rsidRPr="0068165D">
        <w:rPr>
          <w:rFonts w:ascii="Times New Roman" w:hAnsi="Times New Roman" w:cs="Times New Roman"/>
          <w:sz w:val="28"/>
          <w:szCs w:val="28"/>
        </w:rPr>
        <w:t xml:space="preserve"> и 201</w:t>
      </w:r>
      <w:r w:rsidR="0010287A" w:rsidRPr="0068165D">
        <w:rPr>
          <w:rFonts w:ascii="Times New Roman" w:hAnsi="Times New Roman" w:cs="Times New Roman"/>
          <w:sz w:val="28"/>
          <w:szCs w:val="28"/>
        </w:rPr>
        <w:t>7</w:t>
      </w:r>
      <w:r w:rsidRPr="006816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15B1A" w:rsidRPr="0068165D">
        <w:rPr>
          <w:rFonts w:ascii="Times New Roman" w:hAnsi="Times New Roman" w:cs="Times New Roman"/>
          <w:sz w:val="28"/>
          <w:szCs w:val="28"/>
        </w:rPr>
        <w:t>.</w:t>
      </w:r>
    </w:p>
    <w:p w:rsidR="001573B2" w:rsidRPr="001573B2" w:rsidRDefault="00015B1A" w:rsidP="00F257A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3B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1573B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573B2">
        <w:rPr>
          <w:rFonts w:ascii="Times New Roman" w:hAnsi="Times New Roman" w:cs="Times New Roman"/>
          <w:sz w:val="28"/>
          <w:szCs w:val="28"/>
        </w:rPr>
        <w:t xml:space="preserve"> муниципального района от 24 декабря 201</w:t>
      </w:r>
      <w:r w:rsidR="001573B2" w:rsidRPr="001573B2">
        <w:rPr>
          <w:rFonts w:ascii="Times New Roman" w:hAnsi="Times New Roman" w:cs="Times New Roman"/>
          <w:sz w:val="28"/>
          <w:szCs w:val="28"/>
        </w:rPr>
        <w:t>5</w:t>
      </w:r>
    </w:p>
    <w:p w:rsidR="00015B1A" w:rsidRPr="001573B2" w:rsidRDefault="001573B2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B1A" w:rsidRPr="001573B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573B2">
        <w:rPr>
          <w:rFonts w:ascii="Times New Roman" w:hAnsi="Times New Roman" w:cs="Times New Roman"/>
          <w:sz w:val="28"/>
          <w:szCs w:val="28"/>
        </w:rPr>
        <w:t>47</w:t>
      </w:r>
      <w:r w:rsidR="00015B1A" w:rsidRPr="001573B2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Pr="001573B2">
        <w:rPr>
          <w:rFonts w:ascii="Times New Roman" w:hAnsi="Times New Roman" w:cs="Times New Roman"/>
          <w:sz w:val="28"/>
          <w:szCs w:val="28"/>
        </w:rPr>
        <w:t>6</w:t>
      </w:r>
      <w:r w:rsidR="00015B1A" w:rsidRPr="001573B2">
        <w:rPr>
          <w:rFonts w:ascii="Times New Roman" w:hAnsi="Times New Roman" w:cs="Times New Roman"/>
          <w:sz w:val="28"/>
          <w:szCs w:val="28"/>
        </w:rPr>
        <w:t>год».</w:t>
      </w:r>
    </w:p>
    <w:p w:rsidR="001573B2" w:rsidRPr="00395EAC" w:rsidRDefault="00015B1A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73B2">
        <w:rPr>
          <w:rFonts w:ascii="Times New Roman" w:hAnsi="Times New Roman" w:cs="Times New Roman"/>
          <w:sz w:val="28"/>
          <w:szCs w:val="28"/>
        </w:rPr>
        <w:t>10)</w:t>
      </w:r>
      <w:r w:rsidR="001573B2" w:rsidRPr="001573B2">
        <w:rPr>
          <w:rFonts w:ascii="Times New Roman" w:hAnsi="Times New Roman" w:cs="Times New Roman"/>
          <w:sz w:val="28"/>
          <w:szCs w:val="28"/>
        </w:rPr>
        <w:t xml:space="preserve"> </w:t>
      </w:r>
      <w:r w:rsidRPr="00395EAC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r w:rsidR="00395EAC" w:rsidRPr="00395EAC">
        <w:rPr>
          <w:rFonts w:ascii="Times New Roman" w:hAnsi="Times New Roman" w:cs="Times New Roman"/>
          <w:sz w:val="28"/>
          <w:szCs w:val="28"/>
        </w:rPr>
        <w:t>Гражданского</w:t>
      </w:r>
      <w:r w:rsidRPr="00395EA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573B2" w:rsidRPr="00395EAC" w:rsidRDefault="001573B2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 xml:space="preserve">  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Pr="00395EAC">
        <w:rPr>
          <w:rFonts w:ascii="Times New Roman" w:hAnsi="Times New Roman" w:cs="Times New Roman"/>
          <w:sz w:val="28"/>
          <w:szCs w:val="28"/>
        </w:rPr>
        <w:t xml:space="preserve"> 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15B1A" w:rsidRPr="00395EA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395E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C3D0C" w:rsidRPr="00395EAC">
        <w:rPr>
          <w:rFonts w:ascii="Times New Roman" w:hAnsi="Times New Roman" w:cs="Times New Roman"/>
          <w:sz w:val="28"/>
          <w:szCs w:val="28"/>
        </w:rPr>
        <w:t xml:space="preserve">от </w:t>
      </w:r>
      <w:r w:rsidRPr="00395EAC">
        <w:rPr>
          <w:rFonts w:ascii="Times New Roman" w:hAnsi="Times New Roman" w:cs="Times New Roman"/>
          <w:sz w:val="28"/>
          <w:szCs w:val="28"/>
        </w:rPr>
        <w:t>2</w:t>
      </w:r>
      <w:r w:rsidR="00395EAC" w:rsidRPr="00395EAC">
        <w:rPr>
          <w:rFonts w:ascii="Times New Roman" w:hAnsi="Times New Roman" w:cs="Times New Roman"/>
          <w:sz w:val="28"/>
          <w:szCs w:val="28"/>
        </w:rPr>
        <w:t>9</w:t>
      </w:r>
      <w:r w:rsidR="004C3D0C" w:rsidRPr="00395EAC">
        <w:rPr>
          <w:rFonts w:ascii="Times New Roman" w:hAnsi="Times New Roman" w:cs="Times New Roman"/>
          <w:sz w:val="28"/>
          <w:szCs w:val="28"/>
        </w:rPr>
        <w:t>.12.201</w:t>
      </w:r>
      <w:r w:rsidRPr="00395EAC">
        <w:rPr>
          <w:rFonts w:ascii="Times New Roman" w:hAnsi="Times New Roman" w:cs="Times New Roman"/>
          <w:sz w:val="28"/>
          <w:szCs w:val="28"/>
        </w:rPr>
        <w:t>6</w:t>
      </w:r>
      <w:r w:rsidR="004C3D0C" w:rsidRPr="00395EAC">
        <w:rPr>
          <w:rFonts w:ascii="Times New Roman" w:hAnsi="Times New Roman" w:cs="Times New Roman"/>
          <w:sz w:val="28"/>
          <w:szCs w:val="28"/>
        </w:rPr>
        <w:t xml:space="preserve">г. № </w:t>
      </w:r>
      <w:r w:rsidRPr="00395EAC">
        <w:rPr>
          <w:rFonts w:ascii="Times New Roman" w:hAnsi="Times New Roman" w:cs="Times New Roman"/>
          <w:sz w:val="28"/>
          <w:szCs w:val="28"/>
        </w:rPr>
        <w:t>5</w:t>
      </w:r>
      <w:r w:rsidR="00395EAC" w:rsidRPr="00395EAC">
        <w:rPr>
          <w:rFonts w:ascii="Times New Roman" w:hAnsi="Times New Roman" w:cs="Times New Roman"/>
          <w:sz w:val="28"/>
          <w:szCs w:val="28"/>
        </w:rPr>
        <w:t>2</w:t>
      </w:r>
      <w:r w:rsidR="004C3D0C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«О </w:t>
      </w:r>
    </w:p>
    <w:p w:rsidR="001573B2" w:rsidRPr="00395EAC" w:rsidRDefault="001573B2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 xml:space="preserve">    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B1A" w:rsidRPr="00395EA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изменений в решение № </w:t>
      </w:r>
      <w:r w:rsidR="00395EAC" w:rsidRPr="00395EAC">
        <w:rPr>
          <w:rFonts w:ascii="Times New Roman" w:hAnsi="Times New Roman" w:cs="Times New Roman"/>
          <w:sz w:val="28"/>
          <w:szCs w:val="28"/>
        </w:rPr>
        <w:t>14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от 2</w:t>
      </w:r>
      <w:r w:rsidR="00395EAC" w:rsidRPr="00395EAC">
        <w:rPr>
          <w:rFonts w:ascii="Times New Roman" w:hAnsi="Times New Roman" w:cs="Times New Roman"/>
          <w:sz w:val="28"/>
          <w:szCs w:val="28"/>
        </w:rPr>
        <w:t>4</w:t>
      </w:r>
      <w:r w:rsidR="00015B1A" w:rsidRPr="00395EAC">
        <w:rPr>
          <w:rFonts w:ascii="Times New Roman" w:hAnsi="Times New Roman" w:cs="Times New Roman"/>
          <w:sz w:val="28"/>
          <w:szCs w:val="28"/>
        </w:rPr>
        <w:t>.12.201</w:t>
      </w:r>
      <w:r w:rsidRPr="00395EAC">
        <w:rPr>
          <w:rFonts w:ascii="Times New Roman" w:hAnsi="Times New Roman" w:cs="Times New Roman"/>
          <w:sz w:val="28"/>
          <w:szCs w:val="28"/>
        </w:rPr>
        <w:t>5</w:t>
      </w:r>
      <w:r w:rsidR="00015B1A" w:rsidRPr="00395EAC">
        <w:rPr>
          <w:rFonts w:ascii="Times New Roman" w:hAnsi="Times New Roman" w:cs="Times New Roman"/>
          <w:sz w:val="28"/>
          <w:szCs w:val="28"/>
        </w:rPr>
        <w:t>г. «О бюджете</w:t>
      </w:r>
    </w:p>
    <w:p w:rsidR="001573B2" w:rsidRPr="00395EAC" w:rsidRDefault="001573B2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 xml:space="preserve">     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395EAC">
        <w:rPr>
          <w:rFonts w:ascii="Times New Roman" w:hAnsi="Times New Roman" w:cs="Times New Roman"/>
          <w:sz w:val="28"/>
          <w:szCs w:val="28"/>
        </w:rPr>
        <w:t>Гражданского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5B1A" w:rsidRPr="00395EA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B1A" w:rsidRPr="00395E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15B1A" w:rsidRPr="001573B2" w:rsidRDefault="001573B2" w:rsidP="00F257A0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 xml:space="preserve">       </w:t>
      </w:r>
      <w:r w:rsidR="00015B1A" w:rsidRPr="00395EAC">
        <w:rPr>
          <w:rFonts w:ascii="Times New Roman" w:hAnsi="Times New Roman" w:cs="Times New Roman"/>
          <w:sz w:val="28"/>
          <w:szCs w:val="28"/>
        </w:rPr>
        <w:t>района на 201</w:t>
      </w:r>
      <w:r w:rsidRPr="00395EAC">
        <w:rPr>
          <w:rFonts w:ascii="Times New Roman" w:hAnsi="Times New Roman" w:cs="Times New Roman"/>
          <w:sz w:val="28"/>
          <w:szCs w:val="28"/>
        </w:rPr>
        <w:t>6</w:t>
      </w:r>
      <w:r w:rsidR="00015B1A" w:rsidRPr="00395EA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7A5D" w:rsidRDefault="00AF7A5D" w:rsidP="00F257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3B2">
        <w:rPr>
          <w:rFonts w:ascii="Times New Roman" w:hAnsi="Times New Roman" w:cs="Times New Roman"/>
          <w:sz w:val="28"/>
          <w:szCs w:val="28"/>
        </w:rPr>
        <w:t xml:space="preserve">       11) Другие документы по вопросам проверки.</w:t>
      </w:r>
    </w:p>
    <w:p w:rsidR="00EC4795" w:rsidRPr="00AF7A5D" w:rsidRDefault="00EC4795" w:rsidP="00F25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C9066E" w:rsidRPr="00EB6081" w:rsidRDefault="00C9066E" w:rsidP="0096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D4934">
        <w:rPr>
          <w:rFonts w:ascii="Times New Roman" w:hAnsi="Times New Roman" w:cs="Times New Roman"/>
          <w:sz w:val="28"/>
          <w:szCs w:val="28"/>
        </w:rPr>
        <w:t>Граждан</w:t>
      </w:r>
      <w:r w:rsidR="00576485">
        <w:rPr>
          <w:rFonts w:ascii="Times New Roman" w:hAnsi="Times New Roman" w:cs="Times New Roman"/>
          <w:sz w:val="28"/>
          <w:szCs w:val="28"/>
        </w:rPr>
        <w:t>ское</w:t>
      </w:r>
      <w:r w:rsidRPr="00EB6081">
        <w:rPr>
          <w:rFonts w:ascii="Times New Roman" w:hAnsi="Times New Roman" w:cs="Times New Roman"/>
          <w:sz w:val="28"/>
          <w:szCs w:val="28"/>
        </w:rPr>
        <w:t xml:space="preserve"> сельское поселение образовано в соответствии с Законом Приморского края «Об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9770D" w:rsidRPr="00EB6081">
        <w:rPr>
          <w:rFonts w:ascii="Times New Roman" w:hAnsi="Times New Roman" w:cs="Times New Roman"/>
          <w:sz w:val="28"/>
          <w:szCs w:val="28"/>
        </w:rPr>
        <w:t xml:space="preserve"> районе» от 06.12.2004г. №177-кз и наделено статусом сельского поселения. Сельское поселение входит в состав территории </w:t>
      </w:r>
      <w:proofErr w:type="spellStart"/>
      <w:r w:rsidR="0019770D" w:rsidRPr="00EB60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9770D" w:rsidRPr="00EB608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и имеет собственный бюджет</w:t>
      </w:r>
      <w:r w:rsidR="00662AFD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19770D" w:rsidRPr="00EB6081">
        <w:rPr>
          <w:rFonts w:ascii="Times New Roman" w:hAnsi="Times New Roman" w:cs="Times New Roman"/>
          <w:sz w:val="28"/>
          <w:szCs w:val="28"/>
        </w:rPr>
        <w:t>(местный бюджет).</w:t>
      </w:r>
    </w:p>
    <w:p w:rsidR="0019770D" w:rsidRPr="00EB6081" w:rsidRDefault="0019770D" w:rsidP="0096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4934">
        <w:rPr>
          <w:rFonts w:ascii="Times New Roman" w:hAnsi="Times New Roman" w:cs="Times New Roman"/>
          <w:sz w:val="28"/>
          <w:szCs w:val="28"/>
        </w:rPr>
        <w:t>Гражданского</w:t>
      </w:r>
      <w:r w:rsidRPr="00EB60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учредителем Муниципального казенного учреждения культуры «</w:t>
      </w:r>
      <w:r w:rsidR="00C6180E">
        <w:rPr>
          <w:rFonts w:ascii="Times New Roman" w:hAnsi="Times New Roman" w:cs="Times New Roman"/>
          <w:sz w:val="28"/>
          <w:szCs w:val="28"/>
        </w:rPr>
        <w:t>Культурно</w:t>
      </w:r>
      <w:r w:rsidRPr="00EB6081">
        <w:rPr>
          <w:rFonts w:ascii="Times New Roman" w:hAnsi="Times New Roman" w:cs="Times New Roman"/>
          <w:sz w:val="28"/>
          <w:szCs w:val="28"/>
        </w:rPr>
        <w:t xml:space="preserve"> - досуговый центр»</w:t>
      </w:r>
      <w:r w:rsidR="00591C15" w:rsidRPr="00EB6081">
        <w:rPr>
          <w:rFonts w:ascii="Times New Roman" w:hAnsi="Times New Roman" w:cs="Times New Roman"/>
          <w:sz w:val="28"/>
          <w:szCs w:val="28"/>
        </w:rPr>
        <w:t xml:space="preserve"> (МКУК «</w:t>
      </w:r>
      <w:r w:rsidR="00C6180E">
        <w:rPr>
          <w:rFonts w:ascii="Times New Roman" w:hAnsi="Times New Roman" w:cs="Times New Roman"/>
          <w:sz w:val="28"/>
          <w:szCs w:val="28"/>
        </w:rPr>
        <w:t>К</w:t>
      </w:r>
      <w:r w:rsidR="00591C15" w:rsidRPr="00EB6081">
        <w:rPr>
          <w:rFonts w:ascii="Times New Roman" w:hAnsi="Times New Roman" w:cs="Times New Roman"/>
          <w:sz w:val="28"/>
          <w:szCs w:val="28"/>
        </w:rPr>
        <w:t>ДЦ»)</w:t>
      </w:r>
      <w:r w:rsidRPr="00EB6081">
        <w:rPr>
          <w:rFonts w:ascii="Times New Roman" w:hAnsi="Times New Roman" w:cs="Times New Roman"/>
          <w:sz w:val="28"/>
          <w:szCs w:val="28"/>
        </w:rPr>
        <w:t>.</w:t>
      </w:r>
    </w:p>
    <w:p w:rsidR="0019770D" w:rsidRPr="002B1AA9" w:rsidRDefault="0019770D" w:rsidP="00A8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5A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в </w:t>
      </w:r>
      <w:r w:rsidR="00FD4934">
        <w:rPr>
          <w:rFonts w:ascii="Times New Roman" w:hAnsi="Times New Roman" w:cs="Times New Roman"/>
          <w:sz w:val="28"/>
          <w:szCs w:val="28"/>
        </w:rPr>
        <w:t>Гражданском</w:t>
      </w:r>
      <w:r w:rsidRPr="0097655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91C15" w:rsidRPr="0097655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</w:t>
      </w:r>
      <w:r w:rsidR="00A87A29">
        <w:rPr>
          <w:rFonts w:ascii="Times New Roman" w:hAnsi="Times New Roman" w:cs="Times New Roman"/>
          <w:sz w:val="28"/>
          <w:szCs w:val="28"/>
        </w:rPr>
        <w:t xml:space="preserve"> №1</w:t>
      </w:r>
      <w:r w:rsidR="00591C15" w:rsidRPr="0097655A">
        <w:rPr>
          <w:rFonts w:ascii="Times New Roman" w:hAnsi="Times New Roman" w:cs="Times New Roman"/>
          <w:sz w:val="28"/>
          <w:szCs w:val="28"/>
        </w:rPr>
        <w:t xml:space="preserve"> </w:t>
      </w:r>
      <w:r w:rsidR="00591C15" w:rsidRPr="00A87A29">
        <w:rPr>
          <w:rFonts w:ascii="Times New Roman" w:hAnsi="Times New Roman" w:cs="Times New Roman"/>
          <w:sz w:val="28"/>
          <w:szCs w:val="28"/>
        </w:rPr>
        <w:t xml:space="preserve">от </w:t>
      </w:r>
      <w:r w:rsidR="00A87A29" w:rsidRPr="00A87A29">
        <w:rPr>
          <w:rFonts w:ascii="Times New Roman" w:hAnsi="Times New Roman" w:cs="Times New Roman"/>
          <w:sz w:val="28"/>
          <w:szCs w:val="28"/>
        </w:rPr>
        <w:t>16.09.2014</w:t>
      </w:r>
      <w:r w:rsidR="00591C15" w:rsidRPr="00A87A29">
        <w:rPr>
          <w:rFonts w:ascii="Times New Roman" w:hAnsi="Times New Roman" w:cs="Times New Roman"/>
          <w:sz w:val="28"/>
          <w:szCs w:val="28"/>
        </w:rPr>
        <w:t>г</w:t>
      </w:r>
      <w:r w:rsidR="00A71B17" w:rsidRPr="00A87A29">
        <w:rPr>
          <w:rFonts w:ascii="Times New Roman" w:hAnsi="Times New Roman" w:cs="Times New Roman"/>
          <w:sz w:val="28"/>
          <w:szCs w:val="28"/>
        </w:rPr>
        <w:t>. «</w:t>
      </w:r>
      <w:r w:rsidR="00A87A29">
        <w:rPr>
          <w:rFonts w:ascii="Times New Roman" w:hAnsi="Times New Roman" w:cs="Times New Roman"/>
          <w:sz w:val="28"/>
          <w:szCs w:val="28"/>
        </w:rPr>
        <w:t>Н</w:t>
      </w:r>
      <w:r w:rsidR="00A87A29" w:rsidRPr="00A87A29">
        <w:rPr>
          <w:rFonts w:ascii="Times New Roman" w:hAnsi="Times New Roman" w:cs="Times New Roman"/>
          <w:sz w:val="28"/>
          <w:szCs w:val="28"/>
        </w:rPr>
        <w:t>а обслужива</w:t>
      </w:r>
      <w:r w:rsidR="00A87A29">
        <w:rPr>
          <w:rFonts w:ascii="Times New Roman" w:hAnsi="Times New Roman" w:cs="Times New Roman"/>
          <w:sz w:val="28"/>
          <w:szCs w:val="28"/>
        </w:rPr>
        <w:t xml:space="preserve">ние Администрации Гражданского </w:t>
      </w:r>
      <w:r w:rsidR="00A87A29" w:rsidRPr="00A87A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7A29" w:rsidRPr="00A87A2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87A29" w:rsidRPr="00A87A29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бухгалтерией Муниципального казенного учреждения культуры</w:t>
      </w:r>
      <w:r w:rsidR="00A87A29">
        <w:rPr>
          <w:rFonts w:ascii="Times New Roman" w:hAnsi="Times New Roman" w:cs="Times New Roman"/>
          <w:sz w:val="28"/>
          <w:szCs w:val="28"/>
        </w:rPr>
        <w:t xml:space="preserve"> </w:t>
      </w:r>
      <w:r w:rsidR="00A87A29" w:rsidRPr="00A87A29">
        <w:rPr>
          <w:rFonts w:ascii="Times New Roman" w:hAnsi="Times New Roman" w:cs="Times New Roman"/>
          <w:sz w:val="28"/>
          <w:szCs w:val="28"/>
        </w:rPr>
        <w:t>«Культурно-досугового центра» Гражданского сельского поселения</w:t>
      </w:r>
      <w:r w:rsidR="005E51C3" w:rsidRPr="00A87A29">
        <w:rPr>
          <w:rFonts w:ascii="Times New Roman" w:hAnsi="Times New Roman" w:cs="Times New Roman"/>
          <w:sz w:val="28"/>
          <w:szCs w:val="28"/>
        </w:rPr>
        <w:t>»</w:t>
      </w:r>
      <w:r w:rsidR="00591C15" w:rsidRPr="00A87A29">
        <w:rPr>
          <w:rFonts w:ascii="Times New Roman" w:hAnsi="Times New Roman" w:cs="Times New Roman"/>
          <w:sz w:val="28"/>
          <w:szCs w:val="28"/>
        </w:rPr>
        <w:t>.</w:t>
      </w:r>
    </w:p>
    <w:p w:rsidR="00BC341E" w:rsidRPr="001C2C56" w:rsidRDefault="00717B7A" w:rsidP="00960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56">
        <w:rPr>
          <w:rFonts w:ascii="Times New Roman" w:hAnsi="Times New Roman" w:cs="Times New Roman"/>
          <w:sz w:val="28"/>
          <w:szCs w:val="28"/>
        </w:rPr>
        <w:t>За проверяемый период право подписи финансовых документов имели: Глав</w:t>
      </w:r>
      <w:r w:rsidR="005F6826">
        <w:rPr>
          <w:rFonts w:ascii="Times New Roman" w:hAnsi="Times New Roman" w:cs="Times New Roman"/>
          <w:sz w:val="28"/>
          <w:szCs w:val="28"/>
        </w:rPr>
        <w:t>а</w:t>
      </w:r>
      <w:r w:rsidRPr="001C2C56">
        <w:rPr>
          <w:rFonts w:ascii="Times New Roman" w:hAnsi="Times New Roman" w:cs="Times New Roman"/>
          <w:sz w:val="28"/>
          <w:szCs w:val="28"/>
        </w:rPr>
        <w:t xml:space="preserve"> </w:t>
      </w:r>
      <w:r w:rsidR="00FD4934">
        <w:rPr>
          <w:rFonts w:ascii="Times New Roman" w:hAnsi="Times New Roman" w:cs="Times New Roman"/>
          <w:sz w:val="28"/>
          <w:szCs w:val="28"/>
        </w:rPr>
        <w:t>Гражданского</w:t>
      </w:r>
      <w:r w:rsidRPr="001C2C5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717B7A" w:rsidRPr="001C2C56" w:rsidRDefault="00FD4934" w:rsidP="00BC3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А.М</w:t>
      </w:r>
      <w:r w:rsidR="005F6826">
        <w:rPr>
          <w:rFonts w:ascii="Times New Roman" w:hAnsi="Times New Roman" w:cs="Times New Roman"/>
          <w:sz w:val="28"/>
          <w:szCs w:val="28"/>
        </w:rPr>
        <w:t>.</w:t>
      </w:r>
      <w:r w:rsidR="00AF3C8A" w:rsidRPr="001C2C56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1C2C56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Гражданского</w:t>
      </w:r>
      <w:r w:rsidR="00363929" w:rsidRPr="001C2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341E" w:rsidRPr="001C2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1E" w:rsidRPr="001C2C5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C341E" w:rsidRPr="001C2C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3929" w:rsidRPr="001C2C56">
        <w:rPr>
          <w:rFonts w:ascii="Times New Roman" w:hAnsi="Times New Roman" w:cs="Times New Roman"/>
          <w:sz w:val="28"/>
          <w:szCs w:val="28"/>
        </w:rPr>
        <w:t xml:space="preserve"> №</w:t>
      </w:r>
      <w:r w:rsidR="001C2C56" w:rsidRPr="001C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10а</w:t>
      </w:r>
      <w:r w:rsidR="00F1156E">
        <w:rPr>
          <w:rFonts w:ascii="Times New Roman" w:hAnsi="Times New Roman" w:cs="Times New Roman"/>
          <w:sz w:val="28"/>
          <w:szCs w:val="28"/>
        </w:rPr>
        <w:t xml:space="preserve"> </w:t>
      </w:r>
      <w:r w:rsidR="00363929" w:rsidRPr="001C2C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F68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2947" w:rsidRPr="001C2C56">
        <w:rPr>
          <w:rFonts w:ascii="Times New Roman" w:hAnsi="Times New Roman" w:cs="Times New Roman"/>
          <w:sz w:val="28"/>
          <w:szCs w:val="28"/>
        </w:rPr>
        <w:t>.20</w:t>
      </w:r>
      <w:r w:rsidR="005F6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3929" w:rsidRPr="001C2C56">
        <w:rPr>
          <w:rFonts w:ascii="Times New Roman" w:hAnsi="Times New Roman" w:cs="Times New Roman"/>
          <w:sz w:val="28"/>
          <w:szCs w:val="28"/>
        </w:rPr>
        <w:t>г.)</w:t>
      </w:r>
      <w:r w:rsidR="005F6826">
        <w:rPr>
          <w:rFonts w:ascii="Times New Roman" w:hAnsi="Times New Roman" w:cs="Times New Roman"/>
          <w:sz w:val="28"/>
          <w:szCs w:val="28"/>
        </w:rPr>
        <w:t>.</w:t>
      </w:r>
    </w:p>
    <w:p w:rsidR="00AF3C8A" w:rsidRDefault="00BC341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5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3C8A" w:rsidRPr="00B8262D">
        <w:rPr>
          <w:rFonts w:ascii="Times New Roman" w:hAnsi="Times New Roman" w:cs="Times New Roman"/>
          <w:sz w:val="28"/>
          <w:szCs w:val="28"/>
        </w:rPr>
        <w:t>Директор МКУК «</w:t>
      </w:r>
      <w:r w:rsidR="00A87A29">
        <w:rPr>
          <w:rFonts w:ascii="Times New Roman" w:hAnsi="Times New Roman" w:cs="Times New Roman"/>
          <w:sz w:val="28"/>
          <w:szCs w:val="28"/>
        </w:rPr>
        <w:t>К</w:t>
      </w:r>
      <w:r w:rsidR="00AF3C8A" w:rsidRPr="00B8262D">
        <w:rPr>
          <w:rFonts w:ascii="Times New Roman" w:hAnsi="Times New Roman" w:cs="Times New Roman"/>
          <w:sz w:val="28"/>
          <w:szCs w:val="28"/>
        </w:rPr>
        <w:t xml:space="preserve">ДЦ»: </w:t>
      </w:r>
      <w:r w:rsidR="00B8262D" w:rsidRPr="00B8262D">
        <w:rPr>
          <w:rFonts w:ascii="Times New Roman" w:hAnsi="Times New Roman" w:cs="Times New Roman"/>
          <w:sz w:val="28"/>
          <w:szCs w:val="28"/>
        </w:rPr>
        <w:t>Лазарева</w:t>
      </w:r>
      <w:r w:rsidR="008F597B">
        <w:rPr>
          <w:rFonts w:ascii="Times New Roman" w:hAnsi="Times New Roman" w:cs="Times New Roman"/>
          <w:sz w:val="28"/>
          <w:szCs w:val="28"/>
        </w:rPr>
        <w:t xml:space="preserve"> (Бражник)</w:t>
      </w:r>
      <w:r w:rsidR="00B8262D" w:rsidRPr="00B8262D">
        <w:rPr>
          <w:rFonts w:ascii="Times New Roman" w:hAnsi="Times New Roman" w:cs="Times New Roman"/>
          <w:sz w:val="28"/>
          <w:szCs w:val="28"/>
        </w:rPr>
        <w:t xml:space="preserve"> Г.Б.</w:t>
      </w:r>
      <w:r w:rsidR="00CF1EF8" w:rsidRPr="00B8262D">
        <w:rPr>
          <w:rFonts w:ascii="Times New Roman" w:hAnsi="Times New Roman" w:cs="Times New Roman"/>
          <w:sz w:val="28"/>
          <w:szCs w:val="28"/>
        </w:rPr>
        <w:t xml:space="preserve"> </w:t>
      </w:r>
      <w:r w:rsidR="00AF3C8A" w:rsidRPr="00B8262D">
        <w:rPr>
          <w:rFonts w:ascii="Times New Roman" w:hAnsi="Times New Roman" w:cs="Times New Roman"/>
          <w:sz w:val="28"/>
          <w:szCs w:val="28"/>
        </w:rPr>
        <w:t>(распоряжение</w:t>
      </w:r>
      <w:r w:rsidR="001C2C56" w:rsidRPr="00B8262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8262D" w:rsidRPr="00B8262D">
        <w:rPr>
          <w:rFonts w:ascii="Times New Roman" w:hAnsi="Times New Roman" w:cs="Times New Roman"/>
          <w:sz w:val="28"/>
          <w:szCs w:val="28"/>
        </w:rPr>
        <w:t>Гражданского</w:t>
      </w:r>
      <w:r w:rsidR="001C2C56" w:rsidRPr="00B82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3C8A" w:rsidRPr="00B8262D">
        <w:rPr>
          <w:rFonts w:ascii="Times New Roman" w:hAnsi="Times New Roman" w:cs="Times New Roman"/>
          <w:sz w:val="28"/>
          <w:szCs w:val="28"/>
        </w:rPr>
        <w:t xml:space="preserve"> №</w:t>
      </w:r>
      <w:r w:rsidR="005F6826" w:rsidRPr="00B8262D">
        <w:rPr>
          <w:rFonts w:ascii="Times New Roman" w:hAnsi="Times New Roman" w:cs="Times New Roman"/>
          <w:sz w:val="28"/>
          <w:szCs w:val="28"/>
        </w:rPr>
        <w:t xml:space="preserve"> </w:t>
      </w:r>
      <w:r w:rsidR="00B8262D">
        <w:rPr>
          <w:rFonts w:ascii="Times New Roman" w:hAnsi="Times New Roman" w:cs="Times New Roman"/>
          <w:sz w:val="28"/>
          <w:szCs w:val="28"/>
        </w:rPr>
        <w:t>1а</w:t>
      </w:r>
      <w:r w:rsidR="00AF3C8A" w:rsidRPr="00B8262D">
        <w:rPr>
          <w:rFonts w:ascii="Times New Roman" w:hAnsi="Times New Roman" w:cs="Times New Roman"/>
          <w:sz w:val="28"/>
          <w:szCs w:val="28"/>
        </w:rPr>
        <w:t xml:space="preserve"> от </w:t>
      </w:r>
      <w:r w:rsidR="00B8262D">
        <w:rPr>
          <w:rFonts w:ascii="Times New Roman" w:hAnsi="Times New Roman" w:cs="Times New Roman"/>
          <w:sz w:val="28"/>
          <w:szCs w:val="28"/>
        </w:rPr>
        <w:t>01.01</w:t>
      </w:r>
      <w:r w:rsidR="00AF3C8A" w:rsidRPr="00B8262D">
        <w:rPr>
          <w:rFonts w:ascii="Times New Roman" w:hAnsi="Times New Roman" w:cs="Times New Roman"/>
          <w:sz w:val="28"/>
          <w:szCs w:val="28"/>
        </w:rPr>
        <w:t>.20</w:t>
      </w:r>
      <w:r w:rsidR="00B8262D">
        <w:rPr>
          <w:rFonts w:ascii="Times New Roman" w:hAnsi="Times New Roman" w:cs="Times New Roman"/>
          <w:sz w:val="28"/>
          <w:szCs w:val="28"/>
        </w:rPr>
        <w:t>12</w:t>
      </w:r>
      <w:r w:rsidR="00AF3C8A" w:rsidRPr="00B8262D">
        <w:rPr>
          <w:rFonts w:ascii="Times New Roman" w:hAnsi="Times New Roman" w:cs="Times New Roman"/>
          <w:sz w:val="28"/>
          <w:szCs w:val="28"/>
        </w:rPr>
        <w:t>г)</w:t>
      </w:r>
      <w:r w:rsidR="00214FBB">
        <w:rPr>
          <w:rFonts w:ascii="Times New Roman" w:hAnsi="Times New Roman" w:cs="Times New Roman"/>
          <w:sz w:val="28"/>
          <w:szCs w:val="28"/>
        </w:rPr>
        <w:t>;</w:t>
      </w:r>
    </w:p>
    <w:p w:rsidR="00810352" w:rsidRPr="00B8262D" w:rsidRDefault="00214FBB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B8262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B8262D">
        <w:rPr>
          <w:rFonts w:ascii="Times New Roman" w:hAnsi="Times New Roman" w:cs="Times New Roman"/>
          <w:sz w:val="28"/>
          <w:szCs w:val="28"/>
        </w:rPr>
        <w:t>.</w:t>
      </w:r>
      <w:r w:rsidR="00B8262D" w:rsidRPr="00B8262D">
        <w:t xml:space="preserve"> </w:t>
      </w:r>
      <w:r w:rsidR="00B8262D">
        <w:rPr>
          <w:rFonts w:ascii="Times New Roman" w:hAnsi="Times New Roman" w:cs="Times New Roman"/>
          <w:sz w:val="28"/>
          <w:szCs w:val="28"/>
        </w:rPr>
        <w:t>д</w:t>
      </w:r>
      <w:r w:rsidR="00B8262D" w:rsidRPr="00B8262D">
        <w:rPr>
          <w:rFonts w:ascii="Times New Roman" w:hAnsi="Times New Roman" w:cs="Times New Roman"/>
          <w:sz w:val="28"/>
          <w:szCs w:val="28"/>
        </w:rPr>
        <w:t>иректор</w:t>
      </w:r>
      <w:r w:rsidR="00B8262D">
        <w:rPr>
          <w:rFonts w:ascii="Times New Roman" w:hAnsi="Times New Roman" w:cs="Times New Roman"/>
          <w:sz w:val="28"/>
          <w:szCs w:val="28"/>
        </w:rPr>
        <w:t>а</w:t>
      </w:r>
      <w:r w:rsidR="00B8262D" w:rsidRPr="00B8262D">
        <w:rPr>
          <w:rFonts w:ascii="Times New Roman" w:hAnsi="Times New Roman" w:cs="Times New Roman"/>
          <w:sz w:val="28"/>
          <w:szCs w:val="28"/>
        </w:rPr>
        <w:t xml:space="preserve"> МКУК «</w:t>
      </w:r>
      <w:r w:rsidR="00A87A29">
        <w:rPr>
          <w:rFonts w:ascii="Times New Roman" w:hAnsi="Times New Roman" w:cs="Times New Roman"/>
          <w:sz w:val="28"/>
          <w:szCs w:val="28"/>
        </w:rPr>
        <w:t>К</w:t>
      </w:r>
      <w:r w:rsidR="00B8262D" w:rsidRPr="00B8262D">
        <w:rPr>
          <w:rFonts w:ascii="Times New Roman" w:hAnsi="Times New Roman" w:cs="Times New Roman"/>
          <w:sz w:val="28"/>
          <w:szCs w:val="28"/>
        </w:rPr>
        <w:t>ДЦ»</w:t>
      </w:r>
      <w:r w:rsidR="00B8262D">
        <w:rPr>
          <w:rFonts w:ascii="Times New Roman" w:hAnsi="Times New Roman" w:cs="Times New Roman"/>
          <w:sz w:val="28"/>
          <w:szCs w:val="28"/>
        </w:rPr>
        <w:t>: Туровец О.В.</w:t>
      </w:r>
      <w:r w:rsidR="00B8262D" w:rsidRPr="00B8262D">
        <w:t xml:space="preserve"> </w:t>
      </w:r>
      <w:r w:rsidR="00B8262D" w:rsidRPr="00B8262D">
        <w:rPr>
          <w:rFonts w:ascii="Times New Roman" w:hAnsi="Times New Roman" w:cs="Times New Roman"/>
          <w:sz w:val="28"/>
          <w:szCs w:val="28"/>
        </w:rPr>
        <w:t xml:space="preserve">(распоряжение главы администрации Гражданского сельского поселения № </w:t>
      </w:r>
      <w:r w:rsidR="00B8262D">
        <w:rPr>
          <w:rFonts w:ascii="Times New Roman" w:hAnsi="Times New Roman" w:cs="Times New Roman"/>
          <w:sz w:val="28"/>
          <w:szCs w:val="28"/>
        </w:rPr>
        <w:t>3</w:t>
      </w:r>
      <w:r w:rsidR="00B8262D" w:rsidRPr="00B8262D">
        <w:rPr>
          <w:rFonts w:ascii="Times New Roman" w:hAnsi="Times New Roman" w:cs="Times New Roman"/>
          <w:sz w:val="28"/>
          <w:szCs w:val="28"/>
        </w:rPr>
        <w:t xml:space="preserve"> от </w:t>
      </w:r>
      <w:r w:rsidR="00B8262D">
        <w:rPr>
          <w:rFonts w:ascii="Times New Roman" w:hAnsi="Times New Roman" w:cs="Times New Roman"/>
          <w:sz w:val="28"/>
          <w:szCs w:val="28"/>
        </w:rPr>
        <w:t>25.02</w:t>
      </w:r>
      <w:r w:rsidR="00B8262D" w:rsidRPr="00B8262D">
        <w:rPr>
          <w:rFonts w:ascii="Times New Roman" w:hAnsi="Times New Roman" w:cs="Times New Roman"/>
          <w:sz w:val="28"/>
          <w:szCs w:val="28"/>
        </w:rPr>
        <w:t>.201</w:t>
      </w:r>
      <w:r w:rsidR="00B8262D">
        <w:rPr>
          <w:rFonts w:ascii="Times New Roman" w:hAnsi="Times New Roman" w:cs="Times New Roman"/>
          <w:sz w:val="28"/>
          <w:szCs w:val="28"/>
        </w:rPr>
        <w:t>6</w:t>
      </w:r>
      <w:r w:rsidR="00B8262D" w:rsidRPr="00B8262D">
        <w:rPr>
          <w:rFonts w:ascii="Times New Roman" w:hAnsi="Times New Roman" w:cs="Times New Roman"/>
          <w:sz w:val="28"/>
          <w:szCs w:val="28"/>
        </w:rPr>
        <w:t>г</w:t>
      </w:r>
      <w:r w:rsidR="00A87A29">
        <w:rPr>
          <w:rFonts w:ascii="Times New Roman" w:hAnsi="Times New Roman" w:cs="Times New Roman"/>
          <w:sz w:val="28"/>
          <w:szCs w:val="28"/>
        </w:rPr>
        <w:t>.</w:t>
      </w:r>
      <w:r w:rsidR="00B8262D" w:rsidRPr="00B8262D">
        <w:rPr>
          <w:rFonts w:ascii="Times New Roman" w:hAnsi="Times New Roman" w:cs="Times New Roman"/>
          <w:sz w:val="28"/>
          <w:szCs w:val="28"/>
        </w:rPr>
        <w:t>)</w:t>
      </w:r>
      <w:r w:rsidR="00810352">
        <w:rPr>
          <w:rFonts w:ascii="Times New Roman" w:hAnsi="Times New Roman" w:cs="Times New Roman"/>
          <w:sz w:val="28"/>
          <w:szCs w:val="28"/>
        </w:rPr>
        <w:t>;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262D">
        <w:rPr>
          <w:rFonts w:ascii="Times New Roman" w:hAnsi="Times New Roman" w:cs="Times New Roman"/>
          <w:sz w:val="28"/>
          <w:szCs w:val="28"/>
        </w:rPr>
        <w:t xml:space="preserve"> </w:t>
      </w:r>
      <w:r w:rsidR="00F1156E" w:rsidRPr="00B8262D">
        <w:rPr>
          <w:rFonts w:ascii="Times New Roman" w:hAnsi="Times New Roman" w:cs="Times New Roman"/>
          <w:sz w:val="28"/>
          <w:szCs w:val="28"/>
        </w:rPr>
        <w:t>Главный бухгалтер МКУК «</w:t>
      </w:r>
      <w:r w:rsidR="00A87A29">
        <w:rPr>
          <w:rFonts w:ascii="Times New Roman" w:hAnsi="Times New Roman" w:cs="Times New Roman"/>
          <w:sz w:val="28"/>
          <w:szCs w:val="28"/>
        </w:rPr>
        <w:t>К</w:t>
      </w:r>
      <w:r w:rsidR="00F1156E" w:rsidRPr="00B8262D">
        <w:rPr>
          <w:rFonts w:ascii="Times New Roman" w:hAnsi="Times New Roman" w:cs="Times New Roman"/>
          <w:sz w:val="28"/>
          <w:szCs w:val="28"/>
        </w:rPr>
        <w:t xml:space="preserve">ДЦ»: </w:t>
      </w:r>
      <w:r w:rsidR="001B614C">
        <w:rPr>
          <w:rFonts w:ascii="Times New Roman" w:hAnsi="Times New Roman" w:cs="Times New Roman"/>
          <w:sz w:val="28"/>
          <w:szCs w:val="28"/>
        </w:rPr>
        <w:t>Ковалевская И.В.</w:t>
      </w:r>
      <w:r w:rsidR="00D634A6" w:rsidRPr="00B8262D">
        <w:rPr>
          <w:rFonts w:ascii="Times New Roman" w:hAnsi="Times New Roman" w:cs="Times New Roman"/>
          <w:sz w:val="28"/>
          <w:szCs w:val="28"/>
        </w:rPr>
        <w:t xml:space="preserve"> (</w:t>
      </w:r>
      <w:r w:rsidR="00214FBB">
        <w:rPr>
          <w:rFonts w:ascii="Times New Roman" w:hAnsi="Times New Roman" w:cs="Times New Roman"/>
          <w:sz w:val="28"/>
          <w:szCs w:val="28"/>
        </w:rPr>
        <w:t xml:space="preserve">уволена </w:t>
      </w:r>
      <w:r w:rsidR="00F1156E" w:rsidRPr="00B8262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14FBB">
        <w:rPr>
          <w:rFonts w:ascii="Times New Roman" w:hAnsi="Times New Roman" w:cs="Times New Roman"/>
          <w:sz w:val="28"/>
          <w:szCs w:val="28"/>
        </w:rPr>
        <w:t>4к</w:t>
      </w:r>
      <w:r w:rsidR="00F1156E" w:rsidRPr="00B8262D">
        <w:rPr>
          <w:rFonts w:ascii="Times New Roman" w:hAnsi="Times New Roman" w:cs="Times New Roman"/>
          <w:sz w:val="28"/>
          <w:szCs w:val="28"/>
        </w:rPr>
        <w:t xml:space="preserve"> от </w:t>
      </w:r>
      <w:r w:rsidR="00214FBB">
        <w:rPr>
          <w:rFonts w:ascii="Times New Roman" w:hAnsi="Times New Roman" w:cs="Times New Roman"/>
          <w:sz w:val="28"/>
          <w:szCs w:val="28"/>
        </w:rPr>
        <w:t>11.04</w:t>
      </w:r>
      <w:r w:rsidR="00F1156E" w:rsidRPr="00B8262D">
        <w:rPr>
          <w:rFonts w:ascii="Times New Roman" w:hAnsi="Times New Roman" w:cs="Times New Roman"/>
          <w:sz w:val="28"/>
          <w:szCs w:val="28"/>
        </w:rPr>
        <w:t>.201</w:t>
      </w:r>
      <w:r w:rsidR="00214FBB">
        <w:rPr>
          <w:rFonts w:ascii="Times New Roman" w:hAnsi="Times New Roman" w:cs="Times New Roman"/>
          <w:sz w:val="28"/>
          <w:szCs w:val="28"/>
        </w:rPr>
        <w:t>6</w:t>
      </w:r>
      <w:r w:rsidR="00F1156E" w:rsidRPr="00B8262D">
        <w:rPr>
          <w:rFonts w:ascii="Times New Roman" w:hAnsi="Times New Roman" w:cs="Times New Roman"/>
          <w:sz w:val="28"/>
          <w:szCs w:val="28"/>
        </w:rPr>
        <w:t>г.)</w:t>
      </w:r>
      <w:r w:rsidR="001B614C">
        <w:rPr>
          <w:rFonts w:ascii="Times New Roman" w:hAnsi="Times New Roman" w:cs="Times New Roman"/>
          <w:sz w:val="28"/>
          <w:szCs w:val="28"/>
        </w:rPr>
        <w:t>;</w:t>
      </w:r>
    </w:p>
    <w:p w:rsidR="001B614C" w:rsidRDefault="001B614C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 w:rsidRPr="001B614C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Pr="001B61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61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5к</w:t>
      </w:r>
      <w:r w:rsidRPr="001B61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15.04</w:t>
      </w:r>
      <w:r w:rsidRPr="001B61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614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уволена приказ №12к от 15.07.2016г.</w:t>
      </w:r>
      <w:r w:rsidRPr="001B614C">
        <w:rPr>
          <w:rFonts w:ascii="Times New Roman" w:hAnsi="Times New Roman" w:cs="Times New Roman"/>
          <w:sz w:val="28"/>
          <w:szCs w:val="28"/>
        </w:rPr>
        <w:t>)</w:t>
      </w:r>
      <w:r w:rsidR="00214FBB">
        <w:rPr>
          <w:rFonts w:ascii="Times New Roman" w:hAnsi="Times New Roman" w:cs="Times New Roman"/>
          <w:sz w:val="28"/>
          <w:szCs w:val="28"/>
        </w:rPr>
        <w:t>;</w:t>
      </w:r>
    </w:p>
    <w:p w:rsidR="001B614C" w:rsidRPr="00F1156E" w:rsidRDefault="001B614C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1B614C">
        <w:t xml:space="preserve"> </w:t>
      </w:r>
      <w:r w:rsidRPr="001B61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4FB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214FBB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Pr="001B614C">
        <w:rPr>
          <w:rFonts w:ascii="Times New Roman" w:hAnsi="Times New Roman" w:cs="Times New Roman"/>
          <w:sz w:val="28"/>
          <w:szCs w:val="28"/>
        </w:rPr>
        <w:t>приказ</w:t>
      </w:r>
      <w:r w:rsidR="00214FBB">
        <w:rPr>
          <w:rFonts w:ascii="Times New Roman" w:hAnsi="Times New Roman" w:cs="Times New Roman"/>
          <w:sz w:val="28"/>
          <w:szCs w:val="28"/>
        </w:rPr>
        <w:t xml:space="preserve">ом </w:t>
      </w:r>
      <w:r w:rsidRPr="001B61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B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614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</w:t>
      </w:r>
      <w:r w:rsidRPr="001B61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614C">
        <w:rPr>
          <w:rFonts w:ascii="Times New Roman" w:hAnsi="Times New Roman" w:cs="Times New Roman"/>
          <w:sz w:val="28"/>
          <w:szCs w:val="28"/>
        </w:rPr>
        <w:t>г.)</w:t>
      </w:r>
      <w:r w:rsidR="00214FBB">
        <w:rPr>
          <w:rFonts w:ascii="Times New Roman" w:hAnsi="Times New Roman" w:cs="Times New Roman"/>
          <w:sz w:val="28"/>
          <w:szCs w:val="28"/>
        </w:rPr>
        <w:t>.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13">
        <w:rPr>
          <w:rFonts w:ascii="Times New Roman" w:hAnsi="Times New Roman" w:cs="Times New Roman"/>
          <w:b/>
          <w:sz w:val="28"/>
          <w:szCs w:val="28"/>
        </w:rPr>
        <w:t xml:space="preserve">В результате проверки </w:t>
      </w:r>
      <w:r w:rsidR="0034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713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4713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бюджетов субъектов Российской Федерации бюджетам бюджетной системы РФ предоставляются в форме: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7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и дотаций на выравнивание бюджетной обеспеченности муниципальных районов</w:t>
      </w:r>
      <w:r w:rsidR="0089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(городских округов);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7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субсидий местным бюджетам;</w:t>
      </w:r>
    </w:p>
    <w:p w:rsidR="00764713" w:rsidRDefault="00764713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7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субвенции местным бюджетам и субвенций бюджетам автономных округов, входящих в состав краев, областей, для реализации полномочий  органов государственной власти субъектов Российской Федерации, передаваемых на основании договоров</w:t>
      </w:r>
      <w:r w:rsidR="008922BE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автономного округа и соответственно органами государственной власти края или области, заключенных в соответствии с законодательством Российской Федерации;</w:t>
      </w:r>
    </w:p>
    <w:p w:rsidR="008922BE" w:rsidRDefault="008922BE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7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бюджетной системы Российской Федерации.</w:t>
      </w:r>
    </w:p>
    <w:p w:rsidR="003A4D30" w:rsidRDefault="003A4D30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D30">
        <w:rPr>
          <w:rFonts w:ascii="Times New Roman" w:hAnsi="Times New Roman" w:cs="Times New Roman"/>
          <w:b/>
          <w:sz w:val="28"/>
          <w:szCs w:val="28"/>
        </w:rPr>
        <w:t>201</w:t>
      </w:r>
      <w:r w:rsidR="00A110DA">
        <w:rPr>
          <w:rFonts w:ascii="Times New Roman" w:hAnsi="Times New Roman" w:cs="Times New Roman"/>
          <w:b/>
          <w:sz w:val="28"/>
          <w:szCs w:val="28"/>
        </w:rPr>
        <w:t>5</w:t>
      </w:r>
      <w:r w:rsidRPr="003A4D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DA" w:rsidRPr="0012171B" w:rsidRDefault="00A110DA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71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12171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2171B">
        <w:rPr>
          <w:rFonts w:ascii="Times New Roman" w:hAnsi="Times New Roman" w:cs="Times New Roman"/>
          <w:sz w:val="28"/>
          <w:szCs w:val="28"/>
        </w:rPr>
        <w:t xml:space="preserve"> муниципального района от 24 декабря 2014 года №566-НПА «О районном бюджете на 2015 год и плановый период 2016 и 2017 годов» при формировании бюджета </w:t>
      </w:r>
      <w:proofErr w:type="spellStart"/>
      <w:r w:rsidRPr="0012171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2171B">
        <w:rPr>
          <w:rFonts w:ascii="Times New Roman" w:hAnsi="Times New Roman" w:cs="Times New Roman"/>
          <w:sz w:val="28"/>
          <w:szCs w:val="28"/>
        </w:rPr>
        <w:t xml:space="preserve"> района на 2015 год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1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12171B">
        <w:rPr>
          <w:rFonts w:ascii="Times New Roman" w:hAnsi="Times New Roman" w:cs="Times New Roman"/>
          <w:sz w:val="28"/>
          <w:szCs w:val="28"/>
        </w:rPr>
        <w:t xml:space="preserve"> в сумме 18206000,00 рублей в том числе:</w:t>
      </w:r>
    </w:p>
    <w:p w:rsidR="00A110DA" w:rsidRPr="00EB1B3B" w:rsidRDefault="00A110DA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B3B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16206000,00 рублей </w:t>
      </w:r>
      <w:r w:rsidR="00812CF1" w:rsidRPr="00EB1B3B">
        <w:rPr>
          <w:rFonts w:ascii="Times New Roman" w:hAnsi="Times New Roman" w:cs="Times New Roman"/>
          <w:sz w:val="28"/>
          <w:szCs w:val="28"/>
        </w:rPr>
        <w:t>из них</w:t>
      </w:r>
      <w:r w:rsidRPr="00EB1B3B">
        <w:rPr>
          <w:rFonts w:ascii="Times New Roman" w:hAnsi="Times New Roman" w:cs="Times New Roman"/>
          <w:sz w:val="28"/>
          <w:szCs w:val="28"/>
        </w:rPr>
        <w:t xml:space="preserve"> </w:t>
      </w:r>
      <w:r w:rsidR="00EB1B3B" w:rsidRPr="00EB1B3B">
        <w:rPr>
          <w:rFonts w:ascii="Times New Roman" w:hAnsi="Times New Roman" w:cs="Times New Roman"/>
          <w:sz w:val="28"/>
          <w:szCs w:val="28"/>
        </w:rPr>
        <w:t>Гражданское</w:t>
      </w:r>
      <w:r w:rsidRPr="00EB1B3B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EB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1B3B">
        <w:rPr>
          <w:rFonts w:ascii="Times New Roman" w:hAnsi="Times New Roman" w:cs="Times New Roman"/>
          <w:sz w:val="28"/>
          <w:szCs w:val="28"/>
        </w:rPr>
        <w:t xml:space="preserve">  </w:t>
      </w:r>
      <w:r w:rsidR="00EB1B3B" w:rsidRPr="00EB1B3B">
        <w:rPr>
          <w:rFonts w:ascii="Times New Roman" w:hAnsi="Times New Roman" w:cs="Times New Roman"/>
          <w:sz w:val="28"/>
          <w:szCs w:val="28"/>
        </w:rPr>
        <w:t>4422800,00</w:t>
      </w:r>
      <w:r w:rsidRPr="00EB1B3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10DA" w:rsidRPr="00EB1B3B" w:rsidRDefault="00A110DA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B3B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2000000,00 рублей </w:t>
      </w:r>
      <w:r w:rsidR="00812CF1" w:rsidRPr="00EB1B3B">
        <w:rPr>
          <w:rFonts w:ascii="Times New Roman" w:hAnsi="Times New Roman" w:cs="Times New Roman"/>
          <w:sz w:val="28"/>
          <w:szCs w:val="28"/>
        </w:rPr>
        <w:t>из них</w:t>
      </w:r>
      <w:r w:rsidRPr="00EB1B3B">
        <w:rPr>
          <w:rFonts w:ascii="Times New Roman" w:hAnsi="Times New Roman" w:cs="Times New Roman"/>
          <w:sz w:val="28"/>
          <w:szCs w:val="28"/>
        </w:rPr>
        <w:t xml:space="preserve"> </w:t>
      </w:r>
      <w:r w:rsidR="00EB1B3B" w:rsidRPr="00EB1B3B">
        <w:rPr>
          <w:rFonts w:ascii="Times New Roman" w:hAnsi="Times New Roman" w:cs="Times New Roman"/>
          <w:sz w:val="28"/>
          <w:szCs w:val="28"/>
        </w:rPr>
        <w:t>Гражданское</w:t>
      </w:r>
      <w:r w:rsidRPr="00EB1B3B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EB1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1B3B">
        <w:rPr>
          <w:rFonts w:ascii="Times New Roman" w:hAnsi="Times New Roman" w:cs="Times New Roman"/>
          <w:sz w:val="28"/>
          <w:szCs w:val="28"/>
        </w:rPr>
        <w:t xml:space="preserve">  </w:t>
      </w:r>
      <w:r w:rsidR="00EB1B3B" w:rsidRPr="00EB1B3B">
        <w:rPr>
          <w:rFonts w:ascii="Times New Roman" w:hAnsi="Times New Roman" w:cs="Times New Roman"/>
          <w:sz w:val="28"/>
          <w:szCs w:val="28"/>
        </w:rPr>
        <w:t>294000</w:t>
      </w:r>
      <w:r w:rsidRPr="00EB1B3B">
        <w:rPr>
          <w:rFonts w:ascii="Times New Roman" w:hAnsi="Times New Roman" w:cs="Times New Roman"/>
          <w:sz w:val="28"/>
          <w:szCs w:val="28"/>
        </w:rPr>
        <w:t>,00 рублей.</w:t>
      </w:r>
    </w:p>
    <w:p w:rsidR="007F32BD" w:rsidRPr="00EB1B3B" w:rsidRDefault="007F32BD" w:rsidP="008103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B3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EB1B3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B1B3B">
        <w:rPr>
          <w:rFonts w:ascii="Times New Roman" w:hAnsi="Times New Roman" w:cs="Times New Roman"/>
          <w:sz w:val="28"/>
          <w:szCs w:val="28"/>
        </w:rPr>
        <w:t xml:space="preserve"> муниципального района от 14 октября 2015 года № 7-НПА «о внесении изменений в решение Думы района № 566-НПА «О районном бюджете на 2015 год и плановый период 2016 и 2017 годов», межбюджетные трансферты общего характера бюджетам субъектов РФ и муниципальных образований составили 25664891,00 рублей из них:</w:t>
      </w:r>
    </w:p>
    <w:p w:rsidR="007F32BD" w:rsidRPr="00BB0C9A" w:rsidRDefault="007F32BD" w:rsidP="008103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C9A">
        <w:rPr>
          <w:rFonts w:ascii="Times New Roman" w:hAnsi="Times New Roman" w:cs="Times New Roman"/>
          <w:sz w:val="28"/>
          <w:szCs w:val="28"/>
        </w:rPr>
        <w:t xml:space="preserve">-средства краевого бюджета и районного бюджета 16078200,00 рублей в </w:t>
      </w:r>
      <w:r w:rsidR="00812CF1" w:rsidRPr="00BB0C9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B1B3B" w:rsidRPr="00BB0C9A">
        <w:rPr>
          <w:rFonts w:ascii="Times New Roman" w:hAnsi="Times New Roman" w:cs="Times New Roman"/>
          <w:sz w:val="28"/>
          <w:szCs w:val="28"/>
        </w:rPr>
        <w:t>Гражданское</w:t>
      </w:r>
      <w:r w:rsidRPr="00BB0C9A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BB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C9A">
        <w:rPr>
          <w:rFonts w:ascii="Times New Roman" w:hAnsi="Times New Roman" w:cs="Times New Roman"/>
          <w:sz w:val="28"/>
          <w:szCs w:val="28"/>
        </w:rPr>
        <w:t xml:space="preserve"> </w:t>
      </w:r>
      <w:r w:rsidR="00221E93" w:rsidRPr="00BB0C9A">
        <w:rPr>
          <w:rFonts w:ascii="Times New Roman" w:hAnsi="Times New Roman" w:cs="Times New Roman"/>
          <w:sz w:val="28"/>
          <w:szCs w:val="28"/>
        </w:rPr>
        <w:t>5351316,80</w:t>
      </w:r>
      <w:r w:rsidRPr="00BB0C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0EEB" w:rsidRPr="00BB0C9A" w:rsidRDefault="007F32BD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C9A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9586691,00 рублей </w:t>
      </w:r>
      <w:r w:rsidR="00812CF1" w:rsidRPr="00BB0C9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21E93" w:rsidRPr="00BB0C9A">
        <w:rPr>
          <w:rFonts w:ascii="Times New Roman" w:hAnsi="Times New Roman" w:cs="Times New Roman"/>
          <w:sz w:val="28"/>
          <w:szCs w:val="28"/>
        </w:rPr>
        <w:t>Гражданское</w:t>
      </w:r>
      <w:r w:rsidRPr="00BB0C9A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BB0C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0C9A">
        <w:rPr>
          <w:rFonts w:ascii="Times New Roman" w:hAnsi="Times New Roman" w:cs="Times New Roman"/>
          <w:sz w:val="28"/>
          <w:szCs w:val="28"/>
        </w:rPr>
        <w:t xml:space="preserve"> </w:t>
      </w:r>
      <w:r w:rsidR="00221E93" w:rsidRPr="00BB0C9A">
        <w:rPr>
          <w:rFonts w:ascii="Times New Roman" w:hAnsi="Times New Roman" w:cs="Times New Roman"/>
          <w:sz w:val="28"/>
          <w:szCs w:val="28"/>
        </w:rPr>
        <w:t>2224560</w:t>
      </w:r>
      <w:r w:rsidRPr="00BB0C9A">
        <w:rPr>
          <w:rFonts w:ascii="Times New Roman" w:hAnsi="Times New Roman" w:cs="Times New Roman"/>
          <w:sz w:val="28"/>
          <w:szCs w:val="28"/>
        </w:rPr>
        <w:t>,00 рублей.</w:t>
      </w:r>
    </w:p>
    <w:p w:rsidR="00A80DBC" w:rsidRPr="00FD4934" w:rsidRDefault="00A80DBC" w:rsidP="007F3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муниципального комитета </w:t>
      </w:r>
      <w:r w:rsidR="00BB0C9A" w:rsidRPr="002044A5">
        <w:rPr>
          <w:rFonts w:ascii="Times New Roman" w:hAnsi="Times New Roman" w:cs="Times New Roman"/>
          <w:sz w:val="28"/>
          <w:szCs w:val="28"/>
        </w:rPr>
        <w:t>Гражданско</w:t>
      </w:r>
      <w:r w:rsidR="00324EFD">
        <w:rPr>
          <w:rFonts w:ascii="Times New Roman" w:hAnsi="Times New Roman" w:cs="Times New Roman"/>
          <w:sz w:val="28"/>
          <w:szCs w:val="28"/>
        </w:rPr>
        <w:t>го</w:t>
      </w:r>
      <w:r w:rsidRPr="002044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44A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044A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C0EEB" w:rsidRPr="002044A5">
        <w:rPr>
          <w:rFonts w:ascii="Times New Roman" w:hAnsi="Times New Roman" w:cs="Times New Roman"/>
          <w:sz w:val="28"/>
          <w:szCs w:val="28"/>
        </w:rPr>
        <w:t>2</w:t>
      </w:r>
      <w:r w:rsidR="00BB0C9A" w:rsidRPr="002044A5">
        <w:rPr>
          <w:rFonts w:ascii="Times New Roman" w:hAnsi="Times New Roman" w:cs="Times New Roman"/>
          <w:sz w:val="28"/>
          <w:szCs w:val="28"/>
        </w:rPr>
        <w:t>9</w:t>
      </w:r>
      <w:r w:rsidRPr="002044A5">
        <w:rPr>
          <w:rFonts w:ascii="Times New Roman" w:hAnsi="Times New Roman" w:cs="Times New Roman"/>
          <w:sz w:val="28"/>
          <w:szCs w:val="28"/>
        </w:rPr>
        <w:t>.12.201</w:t>
      </w:r>
      <w:r w:rsidR="001C0EEB" w:rsidRPr="002044A5">
        <w:rPr>
          <w:rFonts w:ascii="Times New Roman" w:hAnsi="Times New Roman" w:cs="Times New Roman"/>
          <w:sz w:val="28"/>
          <w:szCs w:val="28"/>
        </w:rPr>
        <w:t>5</w:t>
      </w:r>
      <w:r w:rsidRPr="002044A5">
        <w:rPr>
          <w:rFonts w:ascii="Times New Roman" w:hAnsi="Times New Roman" w:cs="Times New Roman"/>
          <w:sz w:val="28"/>
          <w:szCs w:val="28"/>
        </w:rPr>
        <w:t xml:space="preserve">г. № </w:t>
      </w:r>
      <w:r w:rsidR="00BB0C9A" w:rsidRPr="002044A5">
        <w:rPr>
          <w:rFonts w:ascii="Times New Roman" w:hAnsi="Times New Roman" w:cs="Times New Roman"/>
          <w:sz w:val="28"/>
          <w:szCs w:val="28"/>
        </w:rPr>
        <w:t>17</w:t>
      </w:r>
      <w:r w:rsidRPr="002044A5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BB0C9A" w:rsidRPr="002044A5">
        <w:rPr>
          <w:rFonts w:ascii="Times New Roman" w:hAnsi="Times New Roman" w:cs="Times New Roman"/>
          <w:sz w:val="28"/>
          <w:szCs w:val="28"/>
        </w:rPr>
        <w:t>174</w:t>
      </w:r>
      <w:r w:rsidRPr="002044A5">
        <w:rPr>
          <w:rFonts w:ascii="Times New Roman" w:hAnsi="Times New Roman" w:cs="Times New Roman"/>
          <w:sz w:val="28"/>
          <w:szCs w:val="28"/>
        </w:rPr>
        <w:t xml:space="preserve"> от 2</w:t>
      </w:r>
      <w:r w:rsidR="001C0EEB" w:rsidRPr="002044A5">
        <w:rPr>
          <w:rFonts w:ascii="Times New Roman" w:hAnsi="Times New Roman" w:cs="Times New Roman"/>
          <w:sz w:val="28"/>
          <w:szCs w:val="28"/>
        </w:rPr>
        <w:t>5</w:t>
      </w:r>
      <w:r w:rsidRPr="002044A5">
        <w:rPr>
          <w:rFonts w:ascii="Times New Roman" w:hAnsi="Times New Roman" w:cs="Times New Roman"/>
          <w:sz w:val="28"/>
          <w:szCs w:val="28"/>
        </w:rPr>
        <w:t>.12.201</w:t>
      </w:r>
      <w:r w:rsidR="001C0EEB" w:rsidRPr="002044A5">
        <w:rPr>
          <w:rFonts w:ascii="Times New Roman" w:hAnsi="Times New Roman" w:cs="Times New Roman"/>
          <w:sz w:val="28"/>
          <w:szCs w:val="28"/>
        </w:rPr>
        <w:t>4</w:t>
      </w:r>
      <w:r w:rsidRPr="002044A5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D6202D" w:rsidRPr="002044A5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2044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044A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044A5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C0EEB" w:rsidRPr="002044A5">
        <w:rPr>
          <w:rFonts w:ascii="Times New Roman" w:hAnsi="Times New Roman" w:cs="Times New Roman"/>
          <w:sz w:val="28"/>
          <w:szCs w:val="28"/>
        </w:rPr>
        <w:t>5</w:t>
      </w:r>
      <w:r w:rsidRPr="002044A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C0EEB" w:rsidRPr="002044A5">
        <w:rPr>
          <w:rFonts w:ascii="Times New Roman" w:hAnsi="Times New Roman" w:cs="Times New Roman"/>
          <w:sz w:val="28"/>
          <w:szCs w:val="28"/>
        </w:rPr>
        <w:t>6</w:t>
      </w:r>
      <w:r w:rsidRPr="002044A5">
        <w:rPr>
          <w:rFonts w:ascii="Times New Roman" w:hAnsi="Times New Roman" w:cs="Times New Roman"/>
          <w:sz w:val="28"/>
          <w:szCs w:val="28"/>
        </w:rPr>
        <w:t xml:space="preserve"> и 201</w:t>
      </w:r>
      <w:r w:rsidR="001C0EEB" w:rsidRPr="002044A5">
        <w:rPr>
          <w:rFonts w:ascii="Times New Roman" w:hAnsi="Times New Roman" w:cs="Times New Roman"/>
          <w:sz w:val="28"/>
          <w:szCs w:val="28"/>
        </w:rPr>
        <w:t>7</w:t>
      </w:r>
      <w:r w:rsidRPr="002044A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F0A0E" w:rsidRPr="002044A5">
        <w:rPr>
          <w:rFonts w:ascii="Times New Roman" w:hAnsi="Times New Roman" w:cs="Times New Roman"/>
          <w:sz w:val="28"/>
          <w:szCs w:val="28"/>
        </w:rPr>
        <w:t xml:space="preserve"> утверждены доходы поселения в сумме </w:t>
      </w:r>
      <w:r w:rsidR="00D6202D" w:rsidRPr="002044A5">
        <w:rPr>
          <w:rFonts w:ascii="Times New Roman" w:hAnsi="Times New Roman" w:cs="Times New Roman"/>
          <w:sz w:val="28"/>
          <w:szCs w:val="28"/>
        </w:rPr>
        <w:t>8409876</w:t>
      </w:r>
      <w:r w:rsidR="001C0EEB" w:rsidRPr="002044A5">
        <w:rPr>
          <w:rFonts w:ascii="Times New Roman" w:hAnsi="Times New Roman" w:cs="Times New Roman"/>
          <w:sz w:val="28"/>
          <w:szCs w:val="28"/>
        </w:rPr>
        <w:t>,</w:t>
      </w:r>
      <w:r w:rsidR="00D6202D" w:rsidRPr="002044A5">
        <w:rPr>
          <w:rFonts w:ascii="Times New Roman" w:hAnsi="Times New Roman" w:cs="Times New Roman"/>
          <w:sz w:val="28"/>
          <w:szCs w:val="28"/>
        </w:rPr>
        <w:t>8</w:t>
      </w:r>
      <w:r w:rsidR="001C0EEB" w:rsidRPr="002044A5">
        <w:rPr>
          <w:rFonts w:ascii="Times New Roman" w:hAnsi="Times New Roman" w:cs="Times New Roman"/>
          <w:sz w:val="28"/>
          <w:szCs w:val="28"/>
        </w:rPr>
        <w:t>0</w:t>
      </w:r>
      <w:r w:rsidR="006F0A0E" w:rsidRPr="002044A5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6F0A0E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D6202D" w:rsidRPr="002044A5">
        <w:rPr>
          <w:rFonts w:ascii="Times New Roman" w:hAnsi="Times New Roman" w:cs="Times New Roman"/>
          <w:sz w:val="28"/>
          <w:szCs w:val="28"/>
        </w:rPr>
        <w:t>4173200</w:t>
      </w:r>
      <w:r w:rsidRPr="002044A5">
        <w:rPr>
          <w:rFonts w:ascii="Times New Roman" w:hAnsi="Times New Roman" w:cs="Times New Roman"/>
          <w:sz w:val="28"/>
          <w:szCs w:val="28"/>
        </w:rPr>
        <w:t>,00 рублей;</w:t>
      </w:r>
    </w:p>
    <w:p w:rsidR="0027589F" w:rsidRPr="00FD4934" w:rsidRDefault="0027589F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 прочие субсидии бюджетам сельских поселений- 958816,80</w:t>
      </w:r>
      <w:r w:rsidR="002044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044A5">
        <w:rPr>
          <w:rFonts w:ascii="Times New Roman" w:hAnsi="Times New Roman" w:cs="Times New Roman"/>
          <w:sz w:val="28"/>
          <w:szCs w:val="28"/>
        </w:rPr>
        <w:t>;</w:t>
      </w:r>
    </w:p>
    <w:p w:rsidR="008B738A" w:rsidRPr="002044A5" w:rsidRDefault="008B738A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- </w:t>
      </w:r>
      <w:r w:rsidR="00334C90" w:rsidRPr="002044A5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</w:r>
      <w:r w:rsidRPr="002044A5">
        <w:rPr>
          <w:rFonts w:ascii="Times New Roman" w:hAnsi="Times New Roman" w:cs="Times New Roman"/>
          <w:sz w:val="28"/>
          <w:szCs w:val="28"/>
        </w:rPr>
        <w:t xml:space="preserve"> -</w:t>
      </w:r>
      <w:r w:rsidR="00D6202D" w:rsidRPr="002044A5">
        <w:rPr>
          <w:rFonts w:ascii="Times New Roman" w:hAnsi="Times New Roman" w:cs="Times New Roman"/>
          <w:sz w:val="28"/>
          <w:szCs w:val="28"/>
        </w:rPr>
        <w:t>7</w:t>
      </w:r>
      <w:r w:rsidR="00334C90" w:rsidRPr="002044A5">
        <w:rPr>
          <w:rFonts w:ascii="Times New Roman" w:hAnsi="Times New Roman" w:cs="Times New Roman"/>
          <w:sz w:val="28"/>
          <w:szCs w:val="28"/>
        </w:rPr>
        <w:t>00,00</w:t>
      </w:r>
      <w:r w:rsidRPr="002044A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202D" w:rsidRPr="00FD4934" w:rsidRDefault="00D6202D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на 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 -30000,00 рублей;</w:t>
      </w:r>
    </w:p>
    <w:p w:rsidR="006F0A0E" w:rsidRPr="00FD4934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334C90" w:rsidRPr="002044A5">
        <w:rPr>
          <w:rFonts w:ascii="Times New Roman" w:hAnsi="Times New Roman" w:cs="Times New Roman"/>
          <w:sz w:val="28"/>
          <w:szCs w:val="28"/>
        </w:rPr>
        <w:t>188600</w:t>
      </w:r>
      <w:r w:rsidRPr="002044A5">
        <w:rPr>
          <w:rFonts w:ascii="Times New Roman" w:hAnsi="Times New Roman" w:cs="Times New Roman"/>
          <w:sz w:val="28"/>
          <w:szCs w:val="28"/>
        </w:rPr>
        <w:t>,00 рублей;</w:t>
      </w:r>
    </w:p>
    <w:p w:rsidR="006F0A0E" w:rsidRPr="00FD4934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D6202D" w:rsidRPr="002044A5">
        <w:rPr>
          <w:rFonts w:ascii="Times New Roman" w:hAnsi="Times New Roman" w:cs="Times New Roman"/>
          <w:sz w:val="28"/>
          <w:szCs w:val="28"/>
        </w:rPr>
        <w:t>2224560</w:t>
      </w:r>
      <w:r w:rsidR="008B738A" w:rsidRPr="002044A5">
        <w:rPr>
          <w:rFonts w:ascii="Times New Roman" w:hAnsi="Times New Roman" w:cs="Times New Roman"/>
          <w:sz w:val="28"/>
          <w:szCs w:val="28"/>
        </w:rPr>
        <w:t>,00</w:t>
      </w:r>
      <w:r w:rsidRPr="002044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0A0E" w:rsidRPr="002044A5" w:rsidRDefault="006F0A0E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r w:rsidR="0027589F" w:rsidRPr="002044A5">
        <w:rPr>
          <w:rFonts w:ascii="Times New Roman" w:hAnsi="Times New Roman" w:cs="Times New Roman"/>
          <w:sz w:val="28"/>
          <w:szCs w:val="28"/>
        </w:rPr>
        <w:t>Гражданского</w:t>
      </w:r>
      <w:r w:rsidRPr="002044A5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334C90" w:rsidRPr="002044A5">
        <w:rPr>
          <w:rFonts w:ascii="Times New Roman" w:hAnsi="Times New Roman" w:cs="Times New Roman"/>
          <w:sz w:val="28"/>
          <w:szCs w:val="28"/>
        </w:rPr>
        <w:t>5</w:t>
      </w:r>
      <w:r w:rsidRPr="002044A5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7963BB" w:rsidRPr="002044A5">
        <w:rPr>
          <w:rFonts w:ascii="Times New Roman" w:hAnsi="Times New Roman" w:cs="Times New Roman"/>
          <w:sz w:val="28"/>
          <w:szCs w:val="28"/>
        </w:rPr>
        <w:t xml:space="preserve">вил </w:t>
      </w:r>
      <w:r w:rsidR="0027589F" w:rsidRPr="002044A5">
        <w:rPr>
          <w:rFonts w:ascii="Times New Roman" w:hAnsi="Times New Roman" w:cs="Times New Roman"/>
          <w:sz w:val="28"/>
          <w:szCs w:val="28"/>
        </w:rPr>
        <w:t>834000</w:t>
      </w:r>
      <w:r w:rsidR="007963BB" w:rsidRPr="002044A5">
        <w:rPr>
          <w:rFonts w:ascii="Times New Roman" w:hAnsi="Times New Roman" w:cs="Times New Roman"/>
          <w:sz w:val="28"/>
          <w:szCs w:val="28"/>
        </w:rPr>
        <w:t>,00 рублей.</w:t>
      </w:r>
    </w:p>
    <w:p w:rsidR="00346F6D" w:rsidRPr="00FD4934" w:rsidRDefault="00346F6D" w:rsidP="00A80D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044A5">
        <w:rPr>
          <w:rFonts w:ascii="Times New Roman" w:hAnsi="Times New Roman" w:cs="Times New Roman"/>
          <w:sz w:val="28"/>
          <w:szCs w:val="28"/>
        </w:rPr>
        <w:t xml:space="preserve">Исполнение расходных обязательств районным </w:t>
      </w:r>
      <w:r w:rsidR="00C047A6" w:rsidRPr="002044A5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2044A5">
        <w:rPr>
          <w:rFonts w:ascii="Times New Roman" w:hAnsi="Times New Roman" w:cs="Times New Roman"/>
          <w:sz w:val="28"/>
          <w:szCs w:val="28"/>
        </w:rPr>
        <w:t>бюджет</w:t>
      </w:r>
      <w:r w:rsidR="00C047A6" w:rsidRPr="002044A5">
        <w:rPr>
          <w:rFonts w:ascii="Times New Roman" w:hAnsi="Times New Roman" w:cs="Times New Roman"/>
          <w:sz w:val="28"/>
          <w:szCs w:val="28"/>
        </w:rPr>
        <w:t>а</w:t>
      </w:r>
      <w:r w:rsidRPr="002044A5">
        <w:rPr>
          <w:rFonts w:ascii="Times New Roman" w:hAnsi="Times New Roman" w:cs="Times New Roman"/>
          <w:sz w:val="28"/>
          <w:szCs w:val="28"/>
        </w:rPr>
        <w:t>м</w:t>
      </w:r>
      <w:r w:rsidR="00C047A6" w:rsidRPr="002044A5">
        <w:rPr>
          <w:rFonts w:ascii="Times New Roman" w:hAnsi="Times New Roman" w:cs="Times New Roman"/>
          <w:sz w:val="28"/>
          <w:szCs w:val="28"/>
        </w:rPr>
        <w:t>и</w:t>
      </w:r>
      <w:r w:rsidRPr="002044A5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27589F" w:rsidRPr="002044A5">
        <w:rPr>
          <w:rFonts w:ascii="Times New Roman" w:hAnsi="Times New Roman" w:cs="Times New Roman"/>
          <w:sz w:val="28"/>
          <w:szCs w:val="28"/>
        </w:rPr>
        <w:t>Гражданским</w:t>
      </w:r>
      <w:r w:rsidRPr="002044A5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334C90" w:rsidRPr="002044A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2044A5">
        <w:rPr>
          <w:rFonts w:ascii="Times New Roman" w:hAnsi="Times New Roman" w:cs="Times New Roman"/>
          <w:sz w:val="28"/>
          <w:szCs w:val="28"/>
        </w:rPr>
        <w:t xml:space="preserve"> в части:</w:t>
      </w:r>
      <w:proofErr w:type="gramEnd"/>
    </w:p>
    <w:p w:rsidR="00A80DBC" w:rsidRDefault="00346F6D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-дотации на выравнивание бюджетной обеспеченности поселения в размере</w:t>
      </w:r>
      <w:r w:rsidR="00FC11D8" w:rsidRPr="002044A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27589F" w:rsidRDefault="0027589F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 прочие субсидии бюджетам сельских поселений в размере 82,6%;</w:t>
      </w:r>
    </w:p>
    <w:p w:rsidR="0027589F" w:rsidRDefault="0027589F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на комплектование книжных фондов библиотек муниципальных образований в размере 100%;</w:t>
      </w:r>
    </w:p>
    <w:p w:rsidR="0027589F" w:rsidRPr="00FD4934" w:rsidRDefault="0027589F" w:rsidP="00A80DBC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на 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</w:r>
      <w:r w:rsidR="002044A5" w:rsidRPr="002044A5">
        <w:rPr>
          <w:rFonts w:ascii="Times New Roman" w:hAnsi="Times New Roman" w:cs="Times New Roman"/>
          <w:sz w:val="28"/>
          <w:szCs w:val="28"/>
        </w:rPr>
        <w:t xml:space="preserve"> в размере 100%;</w:t>
      </w:r>
    </w:p>
    <w:p w:rsidR="00346F6D" w:rsidRPr="00FD4934" w:rsidRDefault="00346F6D" w:rsidP="00346F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-субвенции бюджетам поселений на осуществление первичного воинского учета на территориях, где отсутствуют военные комиссариаты в размере     </w:t>
      </w:r>
      <w:r w:rsidR="00FC11D8" w:rsidRPr="002044A5">
        <w:rPr>
          <w:rFonts w:ascii="Times New Roman" w:hAnsi="Times New Roman" w:cs="Times New Roman"/>
          <w:sz w:val="28"/>
          <w:szCs w:val="28"/>
        </w:rPr>
        <w:t>100%;</w:t>
      </w:r>
    </w:p>
    <w:p w:rsidR="00B35B8E" w:rsidRPr="002044A5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поселений в размере</w:t>
      </w:r>
      <w:r w:rsidR="00FC11D8"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="002044A5" w:rsidRPr="002044A5">
        <w:rPr>
          <w:rFonts w:ascii="Times New Roman" w:hAnsi="Times New Roman" w:cs="Times New Roman"/>
          <w:sz w:val="28"/>
          <w:szCs w:val="28"/>
        </w:rPr>
        <w:t>100%.</w:t>
      </w:r>
    </w:p>
    <w:p w:rsidR="006B78FB" w:rsidRPr="002044A5" w:rsidRDefault="00346F6D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4A5">
        <w:rPr>
          <w:rFonts w:ascii="Times New Roman" w:hAnsi="Times New Roman" w:cs="Times New Roman"/>
          <w:sz w:val="28"/>
          <w:szCs w:val="28"/>
        </w:rPr>
        <w:t xml:space="preserve">    Дотации на выравнивание бюджетной обеспеченности поселения, межбюджетные трансферты используются для исполнения</w:t>
      </w:r>
      <w:r w:rsidR="00CD5203" w:rsidRPr="002044A5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 </w:t>
      </w:r>
      <w:r w:rsidR="003122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1220B">
        <w:rPr>
          <w:rFonts w:ascii="Times New Roman" w:hAnsi="Times New Roman" w:cs="Times New Roman"/>
          <w:sz w:val="28"/>
          <w:szCs w:val="28"/>
        </w:rPr>
        <w:t>ым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220B">
        <w:rPr>
          <w:rFonts w:ascii="Times New Roman" w:hAnsi="Times New Roman" w:cs="Times New Roman"/>
          <w:sz w:val="28"/>
          <w:szCs w:val="28"/>
        </w:rPr>
        <w:t>ом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2003г. № 131-ФЗ. Субв</w:t>
      </w:r>
      <w:r w:rsidR="00CB1DD8" w:rsidRPr="002044A5">
        <w:rPr>
          <w:rFonts w:ascii="Times New Roman" w:hAnsi="Times New Roman" w:cs="Times New Roman"/>
          <w:sz w:val="28"/>
          <w:szCs w:val="28"/>
        </w:rPr>
        <w:t>е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нции бюджетам поселений на осуществление первичного </w:t>
      </w:r>
      <w:r w:rsidR="004B64B1" w:rsidRPr="002044A5">
        <w:rPr>
          <w:rFonts w:ascii="Times New Roman" w:hAnsi="Times New Roman" w:cs="Times New Roman"/>
          <w:sz w:val="28"/>
          <w:szCs w:val="28"/>
        </w:rPr>
        <w:lastRenderedPageBreak/>
        <w:t>воинского учета на территориях, где отсутствуют военные комиссариаты</w:t>
      </w:r>
      <w:r w:rsidR="0031220B">
        <w:rPr>
          <w:rFonts w:ascii="Times New Roman" w:hAnsi="Times New Roman" w:cs="Times New Roman"/>
          <w:sz w:val="28"/>
          <w:szCs w:val="28"/>
        </w:rPr>
        <w:t>,</w:t>
      </w:r>
      <w:r w:rsidR="004B64B1" w:rsidRPr="002044A5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 могут использоватьс</w:t>
      </w:r>
      <w:r w:rsidR="00334C90" w:rsidRPr="002044A5">
        <w:rPr>
          <w:rFonts w:ascii="Times New Roman" w:hAnsi="Times New Roman" w:cs="Times New Roman"/>
          <w:sz w:val="28"/>
          <w:szCs w:val="28"/>
        </w:rPr>
        <w:t>я только по целевому назначению.</w:t>
      </w:r>
    </w:p>
    <w:p w:rsidR="006B78FB" w:rsidRPr="00FD4934" w:rsidRDefault="006B78FB" w:rsidP="004B64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64B1" w:rsidRPr="007F32BD" w:rsidRDefault="004B64B1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4C90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334C90" w:rsidRPr="00334C90">
        <w:rPr>
          <w:rFonts w:ascii="Times New Roman" w:hAnsi="Times New Roman" w:cs="Times New Roman"/>
          <w:sz w:val="28"/>
          <w:szCs w:val="28"/>
        </w:rPr>
        <w:t>5</w:t>
      </w:r>
      <w:r w:rsidRPr="00334C9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134"/>
        <w:gridCol w:w="851"/>
        <w:gridCol w:w="992"/>
        <w:gridCol w:w="992"/>
        <w:gridCol w:w="851"/>
        <w:gridCol w:w="815"/>
      </w:tblGrid>
      <w:tr w:rsidR="00C76CA3" w:rsidRPr="007F32BD" w:rsidTr="00C76CA3">
        <w:trPr>
          <w:trHeight w:val="270"/>
        </w:trPr>
        <w:tc>
          <w:tcPr>
            <w:tcW w:w="2235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6CA3" w:rsidRPr="007F32BD" w:rsidTr="00C76CA3">
        <w:trPr>
          <w:trHeight w:val="435"/>
        </w:trPr>
        <w:tc>
          <w:tcPr>
            <w:tcW w:w="2235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Комму-</w:t>
            </w: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</w:t>
            </w:r>
            <w:proofErr w:type="spellStart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proofErr w:type="spellEnd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жанию</w:t>
            </w:r>
            <w:proofErr w:type="spellEnd"/>
          </w:p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C76CA3" w:rsidRPr="00334C90" w:rsidRDefault="00C76CA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A3" w:rsidRPr="007F32BD" w:rsidTr="00C76CA3">
        <w:tc>
          <w:tcPr>
            <w:tcW w:w="2235" w:type="dxa"/>
          </w:tcPr>
          <w:p w:rsidR="004B64B1" w:rsidRPr="00334C90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4B64B1" w:rsidRPr="00334C90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9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4B64B1" w:rsidRPr="00334C90" w:rsidRDefault="0015054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611931,63</w:t>
            </w:r>
          </w:p>
        </w:tc>
        <w:tc>
          <w:tcPr>
            <w:tcW w:w="1134" w:type="dxa"/>
          </w:tcPr>
          <w:p w:rsidR="004B64B1" w:rsidRPr="00334C90" w:rsidRDefault="0015054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611922,95</w:t>
            </w:r>
          </w:p>
        </w:tc>
        <w:tc>
          <w:tcPr>
            <w:tcW w:w="851" w:type="dxa"/>
          </w:tcPr>
          <w:p w:rsidR="004B64B1" w:rsidRPr="00334C90" w:rsidRDefault="0015054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611922,95</w:t>
            </w:r>
          </w:p>
        </w:tc>
        <w:tc>
          <w:tcPr>
            <w:tcW w:w="992" w:type="dxa"/>
          </w:tcPr>
          <w:p w:rsidR="004B64B1" w:rsidRPr="00334C90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334C90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4B1" w:rsidRPr="00334C90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B64B1" w:rsidRPr="00334C90" w:rsidRDefault="00A51B6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76CA3" w:rsidRPr="007F32BD" w:rsidTr="00C76CA3">
        <w:tc>
          <w:tcPr>
            <w:tcW w:w="2235" w:type="dxa"/>
          </w:tcPr>
          <w:p w:rsidR="004B64B1" w:rsidRPr="00F52B48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4B64B1" w:rsidRPr="00F52B48" w:rsidRDefault="005F322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4B64B1" w:rsidRPr="00F52B48" w:rsidRDefault="002358D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481610,00</w:t>
            </w:r>
          </w:p>
        </w:tc>
        <w:tc>
          <w:tcPr>
            <w:tcW w:w="1134" w:type="dxa"/>
          </w:tcPr>
          <w:p w:rsidR="004B64B1" w:rsidRPr="00F52B48" w:rsidRDefault="00CE1FA9" w:rsidP="00235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481516,05</w:t>
            </w:r>
          </w:p>
        </w:tc>
        <w:tc>
          <w:tcPr>
            <w:tcW w:w="851" w:type="dxa"/>
          </w:tcPr>
          <w:p w:rsidR="004B64B1" w:rsidRPr="00F52B48" w:rsidRDefault="002358D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481516,05</w:t>
            </w:r>
          </w:p>
        </w:tc>
        <w:tc>
          <w:tcPr>
            <w:tcW w:w="992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B64B1" w:rsidRPr="00F52B48" w:rsidRDefault="00A51B6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76CA3" w:rsidRPr="007F32BD" w:rsidTr="00C76CA3">
        <w:tc>
          <w:tcPr>
            <w:tcW w:w="2235" w:type="dxa"/>
          </w:tcPr>
          <w:p w:rsidR="004B64B1" w:rsidRPr="00F52B48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4B64B1" w:rsidRPr="00F52B48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4B64B1" w:rsidRPr="00F52B48" w:rsidRDefault="002358D0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533840,95</w:t>
            </w:r>
          </w:p>
        </w:tc>
        <w:tc>
          <w:tcPr>
            <w:tcW w:w="1134" w:type="dxa"/>
          </w:tcPr>
          <w:p w:rsidR="004B64B1" w:rsidRPr="00F52B48" w:rsidRDefault="002358D0" w:rsidP="00113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53371</w:t>
            </w:r>
            <w:r w:rsidR="00113C17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51" w:type="dxa"/>
          </w:tcPr>
          <w:p w:rsidR="004B64B1" w:rsidRPr="00F52B48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371292,02</w:t>
            </w:r>
          </w:p>
        </w:tc>
        <w:tc>
          <w:tcPr>
            <w:tcW w:w="992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F52B48" w:rsidRDefault="00113C17" w:rsidP="00CD5D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851" w:type="dxa"/>
          </w:tcPr>
          <w:p w:rsidR="004B64B1" w:rsidRPr="00F52B48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158470,25</w:t>
            </w:r>
          </w:p>
        </w:tc>
        <w:tc>
          <w:tcPr>
            <w:tcW w:w="815" w:type="dxa"/>
          </w:tcPr>
          <w:p w:rsidR="004B64B1" w:rsidRPr="00F52B48" w:rsidRDefault="00113C17" w:rsidP="00EB51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76CA3" w:rsidRPr="007F32BD" w:rsidTr="00C76CA3">
        <w:tc>
          <w:tcPr>
            <w:tcW w:w="2235" w:type="dxa"/>
          </w:tcPr>
          <w:p w:rsidR="004B64B1" w:rsidRPr="00F52B48" w:rsidRDefault="00FD1CEE" w:rsidP="006330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63309F">
              <w:rPr>
                <w:rFonts w:ascii="Times New Roman" w:hAnsi="Times New Roman" w:cs="Times New Roman"/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850" w:type="dxa"/>
          </w:tcPr>
          <w:p w:rsidR="004B64B1" w:rsidRPr="00F52B48" w:rsidRDefault="008E4674" w:rsidP="006330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48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6330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B64B1" w:rsidRPr="00F52B48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  <w:r w:rsidR="00CD5203" w:rsidRPr="00F52B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B64B1" w:rsidRPr="00F52B48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B3516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F52B48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4B1" w:rsidRPr="00F52B48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B3516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15" w:type="dxa"/>
          </w:tcPr>
          <w:p w:rsidR="004B64B1" w:rsidRPr="00F52B48" w:rsidRDefault="00A51B6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6CA3" w:rsidRPr="007F32BD" w:rsidTr="00C76CA3">
        <w:tc>
          <w:tcPr>
            <w:tcW w:w="2235" w:type="dxa"/>
          </w:tcPr>
          <w:p w:rsidR="004B64B1" w:rsidRPr="0063309F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9F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r w:rsidR="0063309F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63309F">
              <w:rPr>
                <w:rFonts w:ascii="Times New Roman" w:hAnsi="Times New Roman" w:cs="Times New Roman"/>
                <w:sz w:val="20"/>
                <w:szCs w:val="20"/>
              </w:rPr>
              <w:t>государственные вопросы</w:t>
            </w:r>
          </w:p>
        </w:tc>
        <w:tc>
          <w:tcPr>
            <w:tcW w:w="850" w:type="dxa"/>
          </w:tcPr>
          <w:p w:rsidR="004B64B1" w:rsidRPr="0063309F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9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4B64B1" w:rsidRPr="0063309F" w:rsidRDefault="00113C17" w:rsidP="006330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370572,65</w:t>
            </w:r>
          </w:p>
        </w:tc>
        <w:tc>
          <w:tcPr>
            <w:tcW w:w="1134" w:type="dxa"/>
          </w:tcPr>
          <w:p w:rsidR="004B64B1" w:rsidRPr="0063309F" w:rsidRDefault="00113C17" w:rsidP="008916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370561,04</w:t>
            </w:r>
          </w:p>
        </w:tc>
        <w:tc>
          <w:tcPr>
            <w:tcW w:w="851" w:type="dxa"/>
          </w:tcPr>
          <w:p w:rsidR="004B64B1" w:rsidRPr="0063309F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63309F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63309F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4B1" w:rsidRPr="0063309F" w:rsidRDefault="00113C17" w:rsidP="008916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370561,04</w:t>
            </w:r>
          </w:p>
        </w:tc>
        <w:tc>
          <w:tcPr>
            <w:tcW w:w="815" w:type="dxa"/>
          </w:tcPr>
          <w:p w:rsidR="004B64B1" w:rsidRPr="0063309F" w:rsidRDefault="00113C1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76CA3" w:rsidRPr="007F32BD" w:rsidTr="00C76CA3">
        <w:tc>
          <w:tcPr>
            <w:tcW w:w="2235" w:type="dxa"/>
          </w:tcPr>
          <w:p w:rsidR="004B64B1" w:rsidRPr="0063309F" w:rsidRDefault="00545067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9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4B64B1" w:rsidRPr="0063309F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9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4B64B1" w:rsidRPr="0063309F" w:rsidRDefault="0063309F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188600</w:t>
            </w:r>
            <w:r w:rsidR="00CD5203" w:rsidRPr="006330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4674" w:rsidRPr="006330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B64B1" w:rsidRPr="0063309F" w:rsidRDefault="00B35166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188600,00</w:t>
            </w:r>
          </w:p>
        </w:tc>
        <w:tc>
          <w:tcPr>
            <w:tcW w:w="851" w:type="dxa"/>
          </w:tcPr>
          <w:p w:rsidR="004B64B1" w:rsidRPr="0063309F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167456,26</w:t>
            </w:r>
          </w:p>
        </w:tc>
        <w:tc>
          <w:tcPr>
            <w:tcW w:w="992" w:type="dxa"/>
          </w:tcPr>
          <w:p w:rsidR="004B64B1" w:rsidRPr="0063309F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4B1" w:rsidRPr="0063309F" w:rsidRDefault="004B64B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4B1" w:rsidRPr="0063309F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21143,74</w:t>
            </w:r>
          </w:p>
        </w:tc>
        <w:tc>
          <w:tcPr>
            <w:tcW w:w="815" w:type="dxa"/>
          </w:tcPr>
          <w:p w:rsidR="004B64B1" w:rsidRPr="0063309F" w:rsidRDefault="00A51B6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44C3" w:rsidRPr="007F32BD" w:rsidTr="00C76CA3">
        <w:tc>
          <w:tcPr>
            <w:tcW w:w="2235" w:type="dxa"/>
          </w:tcPr>
          <w:p w:rsidR="00BA44C3" w:rsidRPr="0063309F" w:rsidRDefault="002F67D2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A44C3" w:rsidRPr="0063309F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BA44C3" w:rsidRDefault="00BA44C3" w:rsidP="00CD52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24840,00</w:t>
            </w:r>
          </w:p>
        </w:tc>
        <w:tc>
          <w:tcPr>
            <w:tcW w:w="1134" w:type="dxa"/>
          </w:tcPr>
          <w:p w:rsidR="00BA44C3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24835,34</w:t>
            </w:r>
          </w:p>
        </w:tc>
        <w:tc>
          <w:tcPr>
            <w:tcW w:w="851" w:type="dxa"/>
          </w:tcPr>
          <w:p w:rsidR="00BA44C3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44C3" w:rsidRPr="0063309F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44C3" w:rsidRPr="0063309F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C3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24835,34</w:t>
            </w:r>
          </w:p>
        </w:tc>
        <w:tc>
          <w:tcPr>
            <w:tcW w:w="815" w:type="dxa"/>
          </w:tcPr>
          <w:p w:rsidR="00BA44C3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4674" w:rsidRPr="007F32BD" w:rsidTr="00C76CA3">
        <w:tc>
          <w:tcPr>
            <w:tcW w:w="2235" w:type="dxa"/>
          </w:tcPr>
          <w:p w:rsidR="008E4674" w:rsidRPr="0028545A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E4674" w:rsidRPr="0028545A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2017415,40</w:t>
            </w:r>
          </w:p>
        </w:tc>
        <w:tc>
          <w:tcPr>
            <w:tcW w:w="1134" w:type="dxa"/>
          </w:tcPr>
          <w:p w:rsidR="008E4674" w:rsidRPr="0028545A" w:rsidRDefault="00CE1FA9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8E4674" w:rsidRPr="0028545A" w:rsidRDefault="00BA44C3" w:rsidP="00066A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674" w:rsidRPr="007F32BD" w:rsidTr="00C76CA3">
        <w:tc>
          <w:tcPr>
            <w:tcW w:w="2235" w:type="dxa"/>
          </w:tcPr>
          <w:p w:rsidR="008E4674" w:rsidRPr="0028545A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8E4674" w:rsidRPr="0028545A" w:rsidRDefault="00BA44C3" w:rsidP="000B1B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24067,95</w:t>
            </w:r>
          </w:p>
        </w:tc>
        <w:tc>
          <w:tcPr>
            <w:tcW w:w="1134" w:type="dxa"/>
          </w:tcPr>
          <w:p w:rsidR="008E4674" w:rsidRPr="0028545A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24067,95</w:t>
            </w:r>
          </w:p>
        </w:tc>
        <w:tc>
          <w:tcPr>
            <w:tcW w:w="851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674" w:rsidRPr="0028545A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24067,95</w:t>
            </w:r>
          </w:p>
        </w:tc>
        <w:tc>
          <w:tcPr>
            <w:tcW w:w="815" w:type="dxa"/>
          </w:tcPr>
          <w:p w:rsidR="008E4674" w:rsidRPr="0028545A" w:rsidRDefault="00DB07DF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4674" w:rsidRPr="007F32BD" w:rsidTr="00C76CA3">
        <w:tc>
          <w:tcPr>
            <w:tcW w:w="2235" w:type="dxa"/>
          </w:tcPr>
          <w:p w:rsidR="008E4674" w:rsidRPr="0028545A" w:rsidRDefault="00FD1CEE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8E4674" w:rsidRPr="0028545A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55010,00</w:t>
            </w:r>
          </w:p>
        </w:tc>
        <w:tc>
          <w:tcPr>
            <w:tcW w:w="1134" w:type="dxa"/>
          </w:tcPr>
          <w:p w:rsidR="008E4674" w:rsidRPr="0028545A" w:rsidRDefault="00BA44C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55004,44</w:t>
            </w:r>
          </w:p>
        </w:tc>
        <w:tc>
          <w:tcPr>
            <w:tcW w:w="851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674" w:rsidRPr="0028545A" w:rsidRDefault="00BA44C3" w:rsidP="00BC22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55004,44</w:t>
            </w:r>
          </w:p>
        </w:tc>
        <w:tc>
          <w:tcPr>
            <w:tcW w:w="815" w:type="dxa"/>
          </w:tcPr>
          <w:p w:rsidR="008E4674" w:rsidRPr="0028545A" w:rsidRDefault="00DB07DF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4674" w:rsidRPr="007F32BD" w:rsidTr="00C76CA3">
        <w:tc>
          <w:tcPr>
            <w:tcW w:w="2235" w:type="dxa"/>
          </w:tcPr>
          <w:p w:rsidR="008E4674" w:rsidRPr="0028545A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8E4674" w:rsidRPr="0028545A" w:rsidRDefault="008E4674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45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8E4674" w:rsidRPr="0028545A" w:rsidRDefault="00DB20A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6469451,24</w:t>
            </w:r>
          </w:p>
        </w:tc>
        <w:tc>
          <w:tcPr>
            <w:tcW w:w="1134" w:type="dxa"/>
          </w:tcPr>
          <w:p w:rsidR="008E4674" w:rsidRPr="0028545A" w:rsidRDefault="00DB20A5" w:rsidP="006D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6272625,38</w:t>
            </w:r>
          </w:p>
        </w:tc>
        <w:tc>
          <w:tcPr>
            <w:tcW w:w="851" w:type="dxa"/>
          </w:tcPr>
          <w:p w:rsidR="008E4674" w:rsidRPr="0028545A" w:rsidRDefault="00DB20A5" w:rsidP="005D3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2200218,2</w:t>
            </w:r>
            <w:r w:rsidR="005D3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4674" w:rsidRPr="0028545A" w:rsidRDefault="00DB20A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508076,24</w:t>
            </w:r>
          </w:p>
        </w:tc>
        <w:tc>
          <w:tcPr>
            <w:tcW w:w="992" w:type="dxa"/>
          </w:tcPr>
          <w:p w:rsidR="008E4674" w:rsidRPr="0028545A" w:rsidRDefault="005D3AE1" w:rsidP="006D5C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2442856,82</w:t>
            </w:r>
          </w:p>
        </w:tc>
        <w:tc>
          <w:tcPr>
            <w:tcW w:w="851" w:type="dxa"/>
          </w:tcPr>
          <w:p w:rsidR="008E4674" w:rsidRPr="0028545A" w:rsidRDefault="00DB20A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1121474,11</w:t>
            </w:r>
          </w:p>
        </w:tc>
        <w:tc>
          <w:tcPr>
            <w:tcW w:w="815" w:type="dxa"/>
          </w:tcPr>
          <w:p w:rsidR="008E4674" w:rsidRPr="0028545A" w:rsidRDefault="005D3AE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A55E5" w:rsidRPr="007F32BD" w:rsidTr="00C76CA3">
        <w:tc>
          <w:tcPr>
            <w:tcW w:w="2235" w:type="dxa"/>
          </w:tcPr>
          <w:p w:rsidR="000A55E5" w:rsidRPr="003308D7" w:rsidRDefault="00EE52C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D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  <w:r w:rsidR="003308D7" w:rsidRPr="003308D7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  <w:r w:rsidRPr="0033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5E5" w:rsidRPr="003308D7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D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0A55E5" w:rsidRPr="003308D7" w:rsidRDefault="005D3AE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453193,00</w:t>
            </w:r>
          </w:p>
        </w:tc>
        <w:tc>
          <w:tcPr>
            <w:tcW w:w="1134" w:type="dxa"/>
          </w:tcPr>
          <w:p w:rsidR="000A55E5" w:rsidRPr="003308D7" w:rsidRDefault="005D3AE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453191,79</w:t>
            </w:r>
          </w:p>
        </w:tc>
        <w:tc>
          <w:tcPr>
            <w:tcW w:w="851" w:type="dxa"/>
          </w:tcPr>
          <w:p w:rsidR="000A55E5" w:rsidRPr="003308D7" w:rsidRDefault="005D3AE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453191,79</w:t>
            </w:r>
          </w:p>
        </w:tc>
        <w:tc>
          <w:tcPr>
            <w:tcW w:w="992" w:type="dxa"/>
          </w:tcPr>
          <w:p w:rsidR="000A55E5" w:rsidRPr="003308D7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5E5" w:rsidRPr="003308D7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5E5" w:rsidRPr="003308D7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A55E5" w:rsidRPr="003308D7" w:rsidRDefault="005D3AE1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55E5" w:rsidRPr="007F32BD" w:rsidTr="00C76CA3">
        <w:tc>
          <w:tcPr>
            <w:tcW w:w="2235" w:type="dxa"/>
          </w:tcPr>
          <w:p w:rsidR="000A55E5" w:rsidRPr="003308D7" w:rsidRDefault="00EE52C1" w:rsidP="00EE5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8D7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0A55E5" w:rsidRPr="003308D7" w:rsidRDefault="000A55E5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5E5" w:rsidRPr="003308D7" w:rsidRDefault="00CE1FA9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11650532,82</w:t>
            </w:r>
          </w:p>
        </w:tc>
        <w:tc>
          <w:tcPr>
            <w:tcW w:w="1134" w:type="dxa"/>
          </w:tcPr>
          <w:p w:rsidR="000A55E5" w:rsidRPr="009E0B92" w:rsidRDefault="00CE1FA9" w:rsidP="00686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9436037,21</w:t>
            </w:r>
          </w:p>
        </w:tc>
        <w:tc>
          <w:tcPr>
            <w:tcW w:w="851" w:type="dxa"/>
          </w:tcPr>
          <w:p w:rsidR="000A55E5" w:rsidRPr="009E0B92" w:rsidRDefault="00CE1FA9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4285597,28</w:t>
            </w:r>
          </w:p>
        </w:tc>
        <w:tc>
          <w:tcPr>
            <w:tcW w:w="992" w:type="dxa"/>
          </w:tcPr>
          <w:p w:rsidR="000A55E5" w:rsidRPr="009E0B92" w:rsidRDefault="00D8773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508076,24</w:t>
            </w:r>
          </w:p>
        </w:tc>
        <w:tc>
          <w:tcPr>
            <w:tcW w:w="992" w:type="dxa"/>
          </w:tcPr>
          <w:p w:rsidR="000A55E5" w:rsidRPr="009E0B92" w:rsidRDefault="00D8773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2446806,82</w:t>
            </w:r>
          </w:p>
        </w:tc>
        <w:tc>
          <w:tcPr>
            <w:tcW w:w="851" w:type="dxa"/>
          </w:tcPr>
          <w:p w:rsidR="000A55E5" w:rsidRPr="009E0B92" w:rsidRDefault="00D8773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2195556,87</w:t>
            </w:r>
          </w:p>
        </w:tc>
        <w:tc>
          <w:tcPr>
            <w:tcW w:w="815" w:type="dxa"/>
          </w:tcPr>
          <w:p w:rsidR="000A55E5" w:rsidRPr="007F32BD" w:rsidRDefault="00D87733" w:rsidP="004B64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</w:tbl>
    <w:p w:rsidR="00363929" w:rsidRPr="007F32BD" w:rsidRDefault="00363929" w:rsidP="004B64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D30" w:rsidRPr="007F32BD" w:rsidRDefault="00CB1DD8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873">
        <w:rPr>
          <w:rFonts w:ascii="Times New Roman" w:hAnsi="Times New Roman" w:cs="Times New Roman"/>
          <w:b/>
          <w:sz w:val="28"/>
          <w:szCs w:val="28"/>
        </w:rPr>
        <w:t>201</w:t>
      </w:r>
      <w:r w:rsidR="00A41873" w:rsidRPr="00A41873">
        <w:rPr>
          <w:rFonts w:ascii="Times New Roman" w:hAnsi="Times New Roman" w:cs="Times New Roman"/>
          <w:b/>
          <w:sz w:val="28"/>
          <w:szCs w:val="28"/>
        </w:rPr>
        <w:t>6</w:t>
      </w:r>
      <w:r w:rsidRPr="00A418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41873">
        <w:rPr>
          <w:rFonts w:ascii="Times New Roman" w:hAnsi="Times New Roman" w:cs="Times New Roman"/>
          <w:sz w:val="28"/>
          <w:szCs w:val="28"/>
        </w:rPr>
        <w:t>.</w:t>
      </w:r>
    </w:p>
    <w:p w:rsidR="00363929" w:rsidRPr="007F32BD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187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A4187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4187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A34FD" w:rsidRPr="00A41873">
        <w:rPr>
          <w:rFonts w:ascii="Times New Roman" w:hAnsi="Times New Roman" w:cs="Times New Roman"/>
          <w:sz w:val="28"/>
          <w:szCs w:val="28"/>
        </w:rPr>
        <w:t>24</w:t>
      </w:r>
      <w:r w:rsidRPr="00A4187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41873" w:rsidRPr="00A41873">
        <w:rPr>
          <w:rFonts w:ascii="Times New Roman" w:hAnsi="Times New Roman" w:cs="Times New Roman"/>
          <w:sz w:val="28"/>
          <w:szCs w:val="28"/>
        </w:rPr>
        <w:t>5</w:t>
      </w:r>
      <w:r w:rsidRPr="00A418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1873" w:rsidRPr="00A41873">
        <w:rPr>
          <w:rFonts w:ascii="Times New Roman" w:hAnsi="Times New Roman" w:cs="Times New Roman"/>
          <w:sz w:val="28"/>
          <w:szCs w:val="28"/>
        </w:rPr>
        <w:t>47</w:t>
      </w:r>
      <w:r w:rsidRPr="00A41873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A41873" w:rsidRPr="00A41873">
        <w:rPr>
          <w:rFonts w:ascii="Times New Roman" w:hAnsi="Times New Roman" w:cs="Times New Roman"/>
          <w:sz w:val="28"/>
          <w:szCs w:val="28"/>
        </w:rPr>
        <w:t>6</w:t>
      </w:r>
      <w:r w:rsidRPr="00A41873">
        <w:rPr>
          <w:rFonts w:ascii="Times New Roman" w:hAnsi="Times New Roman" w:cs="Times New Roman"/>
          <w:sz w:val="28"/>
          <w:szCs w:val="28"/>
        </w:rPr>
        <w:t xml:space="preserve"> год» при формировании бюджета </w:t>
      </w:r>
      <w:proofErr w:type="spellStart"/>
      <w:r w:rsidRPr="00A4187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41873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A41873" w:rsidRPr="00A41873">
        <w:rPr>
          <w:rFonts w:ascii="Times New Roman" w:hAnsi="Times New Roman" w:cs="Times New Roman"/>
          <w:sz w:val="28"/>
          <w:szCs w:val="28"/>
        </w:rPr>
        <w:t>6</w:t>
      </w:r>
      <w:r w:rsidRPr="00A418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C047A6" w:rsidRPr="00A41873">
        <w:rPr>
          <w:rFonts w:ascii="Times New Roman" w:hAnsi="Times New Roman" w:cs="Times New Roman"/>
          <w:sz w:val="28"/>
          <w:szCs w:val="28"/>
        </w:rPr>
        <w:t>ы</w:t>
      </w:r>
      <w:r w:rsidRPr="00A41873">
        <w:rPr>
          <w:rFonts w:ascii="Times New Roman" w:hAnsi="Times New Roman" w:cs="Times New Roman"/>
          <w:sz w:val="28"/>
          <w:szCs w:val="28"/>
        </w:rPr>
        <w:t xml:space="preserve"> </w:t>
      </w:r>
      <w:r w:rsidR="00C047A6" w:rsidRPr="00A41873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A4187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1BB5" w:rsidRPr="00A41873">
        <w:rPr>
          <w:rFonts w:ascii="Times New Roman" w:hAnsi="Times New Roman" w:cs="Times New Roman"/>
          <w:sz w:val="28"/>
          <w:szCs w:val="28"/>
        </w:rPr>
        <w:t>18</w:t>
      </w:r>
      <w:r w:rsidR="00A41873" w:rsidRPr="00A41873">
        <w:rPr>
          <w:rFonts w:ascii="Times New Roman" w:hAnsi="Times New Roman" w:cs="Times New Roman"/>
          <w:sz w:val="28"/>
          <w:szCs w:val="28"/>
        </w:rPr>
        <w:t>258000</w:t>
      </w:r>
      <w:r w:rsidR="00991BB5" w:rsidRPr="00A41873">
        <w:rPr>
          <w:rFonts w:ascii="Times New Roman" w:hAnsi="Times New Roman" w:cs="Times New Roman"/>
          <w:sz w:val="28"/>
          <w:szCs w:val="28"/>
        </w:rPr>
        <w:t>,00</w:t>
      </w:r>
      <w:r w:rsidRPr="00A41873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63929" w:rsidRPr="00395EAC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>-средства краевого бюджета</w:t>
      </w:r>
      <w:r w:rsidR="006B78FB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502451" w:rsidRPr="00395EAC">
        <w:rPr>
          <w:rFonts w:ascii="Times New Roman" w:hAnsi="Times New Roman" w:cs="Times New Roman"/>
          <w:sz w:val="28"/>
          <w:szCs w:val="28"/>
        </w:rPr>
        <w:t xml:space="preserve">и </w:t>
      </w:r>
      <w:r w:rsidR="006B78FB" w:rsidRPr="00395EAC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A41873" w:rsidRPr="00395EAC">
        <w:rPr>
          <w:rFonts w:ascii="Times New Roman" w:hAnsi="Times New Roman" w:cs="Times New Roman"/>
          <w:sz w:val="28"/>
          <w:szCs w:val="28"/>
        </w:rPr>
        <w:t>16258000</w:t>
      </w:r>
      <w:r w:rsidRPr="00395EAC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395E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6E0B" w:rsidRPr="00395E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B6E0B" w:rsidRPr="00395EAC">
        <w:rPr>
          <w:rFonts w:ascii="Times New Roman" w:hAnsi="Times New Roman" w:cs="Times New Roman"/>
          <w:sz w:val="28"/>
          <w:szCs w:val="28"/>
        </w:rPr>
        <w:t xml:space="preserve">. </w:t>
      </w:r>
      <w:r w:rsidR="00395EAC" w:rsidRPr="00395EAC">
        <w:rPr>
          <w:rFonts w:ascii="Times New Roman" w:hAnsi="Times New Roman" w:cs="Times New Roman"/>
          <w:sz w:val="28"/>
          <w:szCs w:val="28"/>
        </w:rPr>
        <w:t>Гражданское</w:t>
      </w:r>
      <w:r w:rsidR="00BB6E0B" w:rsidRPr="00395EAC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719E0" w:rsidRPr="00395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19E0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395EAC">
        <w:rPr>
          <w:rFonts w:ascii="Times New Roman" w:hAnsi="Times New Roman" w:cs="Times New Roman"/>
          <w:sz w:val="28"/>
          <w:szCs w:val="28"/>
        </w:rPr>
        <w:t>4467000</w:t>
      </w:r>
      <w:r w:rsidR="00502451" w:rsidRPr="00395EAC">
        <w:rPr>
          <w:rFonts w:ascii="Times New Roman" w:hAnsi="Times New Roman" w:cs="Times New Roman"/>
          <w:sz w:val="28"/>
          <w:szCs w:val="28"/>
        </w:rPr>
        <w:t>,00 рублей</w:t>
      </w:r>
      <w:r w:rsidRPr="00395EAC">
        <w:rPr>
          <w:rFonts w:ascii="Times New Roman" w:hAnsi="Times New Roman" w:cs="Times New Roman"/>
          <w:sz w:val="28"/>
          <w:szCs w:val="28"/>
        </w:rPr>
        <w:t>;</w:t>
      </w:r>
    </w:p>
    <w:p w:rsidR="00363929" w:rsidRPr="00395EAC" w:rsidRDefault="00991BB5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AC">
        <w:rPr>
          <w:rFonts w:ascii="Times New Roman" w:hAnsi="Times New Roman" w:cs="Times New Roman"/>
          <w:sz w:val="28"/>
          <w:szCs w:val="28"/>
        </w:rPr>
        <w:t>-иные межбюджетные трансферты составили 2000000,00 рублей</w:t>
      </w:r>
      <w:r w:rsidR="00BB6E0B" w:rsidRPr="00395E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6E0B" w:rsidRPr="00395E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B6E0B" w:rsidRPr="00395EAC">
        <w:rPr>
          <w:rFonts w:ascii="Times New Roman" w:hAnsi="Times New Roman" w:cs="Times New Roman"/>
          <w:sz w:val="28"/>
          <w:szCs w:val="28"/>
        </w:rPr>
        <w:t xml:space="preserve">. </w:t>
      </w:r>
      <w:r w:rsidR="00395EAC" w:rsidRPr="00395EAC">
        <w:rPr>
          <w:rFonts w:ascii="Times New Roman" w:hAnsi="Times New Roman" w:cs="Times New Roman"/>
          <w:sz w:val="28"/>
          <w:szCs w:val="28"/>
        </w:rPr>
        <w:t>Гражданское</w:t>
      </w:r>
      <w:r w:rsidR="00E0283E" w:rsidRPr="00395EAC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E0283E" w:rsidRPr="00395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283E" w:rsidRPr="00395EAC">
        <w:rPr>
          <w:rFonts w:ascii="Times New Roman" w:hAnsi="Times New Roman" w:cs="Times New Roman"/>
          <w:sz w:val="28"/>
          <w:szCs w:val="28"/>
        </w:rPr>
        <w:t xml:space="preserve">  </w:t>
      </w:r>
      <w:r w:rsidR="00395EAC" w:rsidRPr="00395EAC">
        <w:rPr>
          <w:rFonts w:ascii="Times New Roman" w:hAnsi="Times New Roman" w:cs="Times New Roman"/>
          <w:sz w:val="28"/>
          <w:szCs w:val="28"/>
        </w:rPr>
        <w:t>294000</w:t>
      </w:r>
      <w:r w:rsidR="00502451" w:rsidRPr="00395EAC">
        <w:rPr>
          <w:rFonts w:ascii="Times New Roman" w:hAnsi="Times New Roman" w:cs="Times New Roman"/>
          <w:sz w:val="28"/>
          <w:szCs w:val="28"/>
        </w:rPr>
        <w:t>,00 рублей</w:t>
      </w:r>
      <w:r w:rsidR="00363929" w:rsidRPr="00395EAC">
        <w:rPr>
          <w:rFonts w:ascii="Times New Roman" w:hAnsi="Times New Roman" w:cs="Times New Roman"/>
          <w:sz w:val="28"/>
          <w:szCs w:val="28"/>
        </w:rPr>
        <w:t>.</w:t>
      </w:r>
    </w:p>
    <w:p w:rsidR="00363929" w:rsidRPr="00FD4934" w:rsidRDefault="00363929" w:rsidP="0036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5EA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395EA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95EA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51B6E" w:rsidRPr="00395EAC">
        <w:rPr>
          <w:rFonts w:ascii="Times New Roman" w:hAnsi="Times New Roman" w:cs="Times New Roman"/>
          <w:sz w:val="28"/>
          <w:szCs w:val="28"/>
        </w:rPr>
        <w:t>23</w:t>
      </w:r>
      <w:r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="00A51B6E" w:rsidRPr="00395EAC">
        <w:rPr>
          <w:rFonts w:ascii="Times New Roman" w:hAnsi="Times New Roman" w:cs="Times New Roman"/>
          <w:sz w:val="28"/>
          <w:szCs w:val="28"/>
        </w:rPr>
        <w:t>декабря</w:t>
      </w:r>
      <w:r w:rsidRPr="00395EAC">
        <w:rPr>
          <w:rFonts w:ascii="Times New Roman" w:hAnsi="Times New Roman" w:cs="Times New Roman"/>
          <w:sz w:val="28"/>
          <w:szCs w:val="28"/>
        </w:rPr>
        <w:t xml:space="preserve"> 201</w:t>
      </w:r>
      <w:r w:rsidR="00A51B6E" w:rsidRPr="00395EAC">
        <w:rPr>
          <w:rFonts w:ascii="Times New Roman" w:hAnsi="Times New Roman" w:cs="Times New Roman"/>
          <w:sz w:val="28"/>
          <w:szCs w:val="28"/>
        </w:rPr>
        <w:t>6</w:t>
      </w:r>
      <w:r w:rsidRPr="00395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1B6E" w:rsidRPr="00395EAC">
        <w:rPr>
          <w:rFonts w:ascii="Times New Roman" w:hAnsi="Times New Roman" w:cs="Times New Roman"/>
          <w:sz w:val="28"/>
          <w:szCs w:val="28"/>
        </w:rPr>
        <w:t>152</w:t>
      </w:r>
      <w:r w:rsidRPr="00395EAC">
        <w:rPr>
          <w:rFonts w:ascii="Times New Roman" w:hAnsi="Times New Roman" w:cs="Times New Roman"/>
          <w:sz w:val="28"/>
          <w:szCs w:val="28"/>
        </w:rPr>
        <w:t xml:space="preserve">-НПА «о внесении изменений в решение Думы района № </w:t>
      </w:r>
      <w:r w:rsidR="00B719E0" w:rsidRPr="00395EAC">
        <w:rPr>
          <w:rFonts w:ascii="Times New Roman" w:hAnsi="Times New Roman" w:cs="Times New Roman"/>
          <w:sz w:val="28"/>
          <w:szCs w:val="28"/>
        </w:rPr>
        <w:t>47</w:t>
      </w:r>
      <w:r w:rsidRPr="00395EAC">
        <w:rPr>
          <w:rFonts w:ascii="Times New Roman" w:hAnsi="Times New Roman" w:cs="Times New Roman"/>
          <w:sz w:val="28"/>
          <w:szCs w:val="28"/>
        </w:rPr>
        <w:t>-НПА «О районном бюджете на 201</w:t>
      </w:r>
      <w:r w:rsidR="00B719E0" w:rsidRPr="00395EAC">
        <w:rPr>
          <w:rFonts w:ascii="Times New Roman" w:hAnsi="Times New Roman" w:cs="Times New Roman"/>
          <w:sz w:val="28"/>
          <w:szCs w:val="28"/>
        </w:rPr>
        <w:t>6</w:t>
      </w:r>
      <w:r w:rsidRPr="00395EAC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C047A6" w:rsidRPr="00395EAC"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бюджетам субъектов РФ и муниципальных образований </w:t>
      </w:r>
      <w:r w:rsidRPr="00395EA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51B6E" w:rsidRPr="00395EAC">
        <w:rPr>
          <w:rFonts w:ascii="Times New Roman" w:hAnsi="Times New Roman" w:cs="Times New Roman"/>
          <w:sz w:val="28"/>
          <w:szCs w:val="28"/>
        </w:rPr>
        <w:t>27592500,00</w:t>
      </w:r>
      <w:r w:rsidR="00BB6E0B" w:rsidRPr="00395EAC">
        <w:rPr>
          <w:rFonts w:ascii="Times New Roman" w:hAnsi="Times New Roman" w:cs="Times New Roman"/>
          <w:sz w:val="28"/>
          <w:szCs w:val="28"/>
        </w:rPr>
        <w:t xml:space="preserve"> </w:t>
      </w:r>
      <w:r w:rsidRPr="00395EAC">
        <w:rPr>
          <w:rFonts w:ascii="Times New Roman" w:hAnsi="Times New Roman" w:cs="Times New Roman"/>
          <w:sz w:val="28"/>
          <w:szCs w:val="28"/>
        </w:rPr>
        <w:t>рублей из них:</w:t>
      </w:r>
    </w:p>
    <w:p w:rsidR="00363929" w:rsidRPr="00B07D22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-средства краевого бюджета </w:t>
      </w:r>
      <w:r w:rsidR="00502451" w:rsidRPr="00B07D22">
        <w:rPr>
          <w:rFonts w:ascii="Times New Roman" w:hAnsi="Times New Roman" w:cs="Times New Roman"/>
          <w:sz w:val="28"/>
          <w:szCs w:val="28"/>
        </w:rPr>
        <w:t xml:space="preserve">и районного бюджета </w:t>
      </w:r>
      <w:r w:rsidR="00A51B6E" w:rsidRPr="00B07D22">
        <w:rPr>
          <w:rFonts w:ascii="Times New Roman" w:hAnsi="Times New Roman" w:cs="Times New Roman"/>
          <w:sz w:val="28"/>
          <w:szCs w:val="28"/>
        </w:rPr>
        <w:t>16258000</w:t>
      </w:r>
      <w:r w:rsidRPr="00B07D22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B07D22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B07D22">
        <w:rPr>
          <w:rFonts w:ascii="Times New Roman" w:hAnsi="Times New Roman" w:cs="Times New Roman"/>
          <w:sz w:val="28"/>
          <w:szCs w:val="28"/>
        </w:rPr>
        <w:t>Гражданское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B07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B07D22">
        <w:rPr>
          <w:rFonts w:ascii="Times New Roman" w:hAnsi="Times New Roman" w:cs="Times New Roman"/>
          <w:sz w:val="28"/>
          <w:szCs w:val="28"/>
        </w:rPr>
        <w:t>4467800</w:t>
      </w:r>
      <w:r w:rsidR="00502451" w:rsidRPr="00B07D22">
        <w:rPr>
          <w:rFonts w:ascii="Times New Roman" w:hAnsi="Times New Roman" w:cs="Times New Roman"/>
          <w:sz w:val="28"/>
          <w:szCs w:val="28"/>
        </w:rPr>
        <w:t>,00 рублей</w:t>
      </w:r>
      <w:r w:rsidRPr="00B07D22">
        <w:rPr>
          <w:rFonts w:ascii="Times New Roman" w:hAnsi="Times New Roman" w:cs="Times New Roman"/>
          <w:sz w:val="28"/>
          <w:szCs w:val="28"/>
        </w:rPr>
        <w:t>;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составили </w:t>
      </w:r>
      <w:r w:rsidR="00A51B6E" w:rsidRPr="00B07D22">
        <w:rPr>
          <w:rFonts w:ascii="Times New Roman" w:hAnsi="Times New Roman" w:cs="Times New Roman"/>
          <w:sz w:val="28"/>
          <w:szCs w:val="28"/>
        </w:rPr>
        <w:t>11334500</w:t>
      </w:r>
      <w:r w:rsidRPr="00B07D22">
        <w:rPr>
          <w:rFonts w:ascii="Times New Roman" w:hAnsi="Times New Roman" w:cs="Times New Roman"/>
          <w:sz w:val="28"/>
          <w:szCs w:val="28"/>
        </w:rPr>
        <w:t>,00 рублей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B719E0" w:rsidRPr="00B07D22">
        <w:rPr>
          <w:rFonts w:ascii="Times New Roman" w:hAnsi="Times New Roman" w:cs="Times New Roman"/>
          <w:sz w:val="28"/>
          <w:szCs w:val="28"/>
        </w:rPr>
        <w:t>из них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B07D22">
        <w:rPr>
          <w:rFonts w:ascii="Times New Roman" w:hAnsi="Times New Roman" w:cs="Times New Roman"/>
          <w:sz w:val="28"/>
          <w:szCs w:val="28"/>
        </w:rPr>
        <w:t>Гражданское</w:t>
      </w:r>
      <w:r w:rsidR="00BB6E0B" w:rsidRPr="00B07D2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B6E0B" w:rsidRPr="00B07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E0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395EAC" w:rsidRPr="00B07D22">
        <w:rPr>
          <w:rFonts w:ascii="Times New Roman" w:hAnsi="Times New Roman" w:cs="Times New Roman"/>
          <w:sz w:val="28"/>
          <w:szCs w:val="28"/>
        </w:rPr>
        <w:t>1594000</w:t>
      </w:r>
      <w:r w:rsidR="00502451" w:rsidRPr="00B07D22">
        <w:rPr>
          <w:rFonts w:ascii="Times New Roman" w:hAnsi="Times New Roman" w:cs="Times New Roman"/>
          <w:sz w:val="28"/>
          <w:szCs w:val="28"/>
        </w:rPr>
        <w:t>,00 рублей</w:t>
      </w:r>
      <w:r w:rsidRPr="00B07D22">
        <w:rPr>
          <w:rFonts w:ascii="Times New Roman" w:hAnsi="Times New Roman" w:cs="Times New Roman"/>
          <w:sz w:val="28"/>
          <w:szCs w:val="28"/>
        </w:rPr>
        <w:t>.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r w:rsidR="00B07D22" w:rsidRPr="00B07D22">
        <w:rPr>
          <w:rFonts w:ascii="Times New Roman" w:hAnsi="Times New Roman" w:cs="Times New Roman"/>
          <w:sz w:val="28"/>
          <w:szCs w:val="28"/>
        </w:rPr>
        <w:t>Гражданского</w:t>
      </w:r>
      <w:r w:rsidRPr="00B07D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B07D22" w:rsidRPr="00B07D22">
        <w:rPr>
          <w:rFonts w:ascii="Times New Roman" w:hAnsi="Times New Roman" w:cs="Times New Roman"/>
          <w:sz w:val="28"/>
          <w:szCs w:val="28"/>
        </w:rPr>
        <w:t>9</w:t>
      </w:r>
      <w:r w:rsidRPr="00B07D22">
        <w:rPr>
          <w:rFonts w:ascii="Times New Roman" w:hAnsi="Times New Roman" w:cs="Times New Roman"/>
          <w:sz w:val="28"/>
          <w:szCs w:val="28"/>
        </w:rPr>
        <w:t>.12.201</w:t>
      </w:r>
      <w:r w:rsidR="00A41873" w:rsidRPr="00B07D22">
        <w:rPr>
          <w:rFonts w:ascii="Times New Roman" w:hAnsi="Times New Roman" w:cs="Times New Roman"/>
          <w:sz w:val="28"/>
          <w:szCs w:val="28"/>
        </w:rPr>
        <w:t>6</w:t>
      </w:r>
      <w:r w:rsidRPr="00B07D22">
        <w:rPr>
          <w:rFonts w:ascii="Times New Roman" w:hAnsi="Times New Roman" w:cs="Times New Roman"/>
          <w:sz w:val="28"/>
          <w:szCs w:val="28"/>
        </w:rPr>
        <w:t xml:space="preserve">г. № </w:t>
      </w:r>
      <w:r w:rsidR="00A41873" w:rsidRPr="00B07D22">
        <w:rPr>
          <w:rFonts w:ascii="Times New Roman" w:hAnsi="Times New Roman" w:cs="Times New Roman"/>
          <w:sz w:val="28"/>
          <w:szCs w:val="28"/>
        </w:rPr>
        <w:t>5</w:t>
      </w:r>
      <w:r w:rsidR="00B07D22" w:rsidRPr="00B07D22">
        <w:rPr>
          <w:rFonts w:ascii="Times New Roman" w:hAnsi="Times New Roman" w:cs="Times New Roman"/>
          <w:sz w:val="28"/>
          <w:szCs w:val="28"/>
        </w:rPr>
        <w:t>2</w:t>
      </w:r>
      <w:r w:rsidRPr="00B07D22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</w:t>
      </w:r>
      <w:r w:rsidR="00B07D22" w:rsidRPr="00B07D22">
        <w:rPr>
          <w:rFonts w:ascii="Times New Roman" w:hAnsi="Times New Roman" w:cs="Times New Roman"/>
          <w:sz w:val="28"/>
          <w:szCs w:val="28"/>
        </w:rPr>
        <w:t>14</w:t>
      </w:r>
      <w:r w:rsidRPr="00B07D22">
        <w:rPr>
          <w:rFonts w:ascii="Times New Roman" w:hAnsi="Times New Roman" w:cs="Times New Roman"/>
          <w:sz w:val="28"/>
          <w:szCs w:val="28"/>
        </w:rPr>
        <w:t xml:space="preserve"> от 2</w:t>
      </w:r>
      <w:r w:rsidR="00B07D22" w:rsidRPr="00B07D22">
        <w:rPr>
          <w:rFonts w:ascii="Times New Roman" w:hAnsi="Times New Roman" w:cs="Times New Roman"/>
          <w:sz w:val="28"/>
          <w:szCs w:val="28"/>
        </w:rPr>
        <w:t>4</w:t>
      </w:r>
      <w:r w:rsidRPr="00B07D22">
        <w:rPr>
          <w:rFonts w:ascii="Times New Roman" w:hAnsi="Times New Roman" w:cs="Times New Roman"/>
          <w:sz w:val="28"/>
          <w:szCs w:val="28"/>
        </w:rPr>
        <w:t>.12.201</w:t>
      </w:r>
      <w:r w:rsidR="00A41873" w:rsidRPr="00B07D22">
        <w:rPr>
          <w:rFonts w:ascii="Times New Roman" w:hAnsi="Times New Roman" w:cs="Times New Roman"/>
          <w:sz w:val="28"/>
          <w:szCs w:val="28"/>
        </w:rPr>
        <w:t>5</w:t>
      </w:r>
      <w:r w:rsidRPr="00B07D22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B07D22" w:rsidRPr="00B07D22">
        <w:rPr>
          <w:rFonts w:ascii="Times New Roman" w:hAnsi="Times New Roman" w:cs="Times New Roman"/>
          <w:sz w:val="28"/>
          <w:szCs w:val="28"/>
        </w:rPr>
        <w:t>Гражданского</w:t>
      </w:r>
      <w:r w:rsidRPr="00B07D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7D0C2D" w:rsidRPr="00B07D22">
        <w:rPr>
          <w:rFonts w:ascii="Times New Roman" w:hAnsi="Times New Roman" w:cs="Times New Roman"/>
          <w:sz w:val="28"/>
          <w:szCs w:val="28"/>
        </w:rPr>
        <w:t>6</w:t>
      </w:r>
      <w:r w:rsidRPr="00B07D22">
        <w:rPr>
          <w:rFonts w:ascii="Times New Roman" w:hAnsi="Times New Roman" w:cs="Times New Roman"/>
          <w:sz w:val="28"/>
          <w:szCs w:val="28"/>
        </w:rPr>
        <w:t xml:space="preserve"> год» утверждены доходы поселения в сумме </w:t>
      </w:r>
      <w:r w:rsidR="00B07D22" w:rsidRPr="00B07D22">
        <w:rPr>
          <w:rFonts w:ascii="Times New Roman" w:hAnsi="Times New Roman" w:cs="Times New Roman"/>
          <w:sz w:val="28"/>
          <w:szCs w:val="28"/>
        </w:rPr>
        <w:t>7035800</w:t>
      </w:r>
      <w:r w:rsidRPr="00B07D22">
        <w:rPr>
          <w:rFonts w:ascii="Times New Roman" w:hAnsi="Times New Roman" w:cs="Times New Roman"/>
          <w:sz w:val="28"/>
          <w:szCs w:val="28"/>
        </w:rPr>
        <w:t>,00 рублей в том числе: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-дотации на выравнивание бюджетной обеспеченности поселения- </w:t>
      </w:r>
      <w:r w:rsidR="00B07D22" w:rsidRPr="00B07D22">
        <w:rPr>
          <w:rFonts w:ascii="Times New Roman" w:hAnsi="Times New Roman" w:cs="Times New Roman"/>
          <w:sz w:val="28"/>
          <w:szCs w:val="28"/>
        </w:rPr>
        <w:t>4235</w:t>
      </w:r>
      <w:r w:rsidR="007D0C2D" w:rsidRPr="00B07D22">
        <w:rPr>
          <w:rFonts w:ascii="Times New Roman" w:hAnsi="Times New Roman" w:cs="Times New Roman"/>
          <w:sz w:val="28"/>
          <w:szCs w:val="28"/>
        </w:rPr>
        <w:t>000</w:t>
      </w:r>
      <w:r w:rsidRPr="00B07D22">
        <w:rPr>
          <w:rFonts w:ascii="Times New Roman" w:hAnsi="Times New Roman" w:cs="Times New Roman"/>
          <w:sz w:val="28"/>
          <w:szCs w:val="28"/>
        </w:rPr>
        <w:t>,00 рублей;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комиссариаты-</w:t>
      </w:r>
      <w:r w:rsidR="00A62A5E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7D0C2D" w:rsidRPr="00B07D22">
        <w:rPr>
          <w:rFonts w:ascii="Times New Roman" w:hAnsi="Times New Roman" w:cs="Times New Roman"/>
          <w:sz w:val="28"/>
          <w:szCs w:val="28"/>
        </w:rPr>
        <w:t>232000</w:t>
      </w:r>
      <w:r w:rsidRPr="00B07D22">
        <w:rPr>
          <w:rFonts w:ascii="Times New Roman" w:hAnsi="Times New Roman" w:cs="Times New Roman"/>
          <w:sz w:val="28"/>
          <w:szCs w:val="28"/>
        </w:rPr>
        <w:t>,00 рублей;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-прочие межбюджетные трансферты, передаваемые бюджетам поселений- </w:t>
      </w:r>
      <w:r w:rsidR="007D0C2D" w:rsidRPr="00B07D22">
        <w:rPr>
          <w:rFonts w:ascii="Times New Roman" w:hAnsi="Times New Roman" w:cs="Times New Roman"/>
          <w:sz w:val="28"/>
          <w:szCs w:val="28"/>
        </w:rPr>
        <w:t>1</w:t>
      </w:r>
      <w:r w:rsidR="00B07D22" w:rsidRPr="00B07D22">
        <w:rPr>
          <w:rFonts w:ascii="Times New Roman" w:hAnsi="Times New Roman" w:cs="Times New Roman"/>
          <w:sz w:val="28"/>
          <w:szCs w:val="28"/>
        </w:rPr>
        <w:t>594</w:t>
      </w:r>
      <w:r w:rsidR="007D0C2D" w:rsidRPr="00B07D22">
        <w:rPr>
          <w:rFonts w:ascii="Times New Roman" w:hAnsi="Times New Roman" w:cs="Times New Roman"/>
          <w:sz w:val="28"/>
          <w:szCs w:val="28"/>
        </w:rPr>
        <w:t>000</w:t>
      </w:r>
      <w:r w:rsidR="00A62A5E" w:rsidRPr="00B07D22">
        <w:rPr>
          <w:rFonts w:ascii="Times New Roman" w:hAnsi="Times New Roman" w:cs="Times New Roman"/>
          <w:sz w:val="28"/>
          <w:szCs w:val="28"/>
        </w:rPr>
        <w:t>,00 рублей;</w:t>
      </w:r>
    </w:p>
    <w:p w:rsidR="00A62A5E" w:rsidRPr="00FD4934" w:rsidRDefault="00A62A5E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7D22">
        <w:rPr>
          <w:rFonts w:ascii="Times New Roman" w:hAnsi="Times New Roman" w:cs="Times New Roman"/>
          <w:sz w:val="28"/>
          <w:szCs w:val="28"/>
        </w:rPr>
        <w:t>- межбюджетные трансферты</w:t>
      </w:r>
      <w:r w:rsidR="00CB1DD8" w:rsidRPr="00B07D22">
        <w:rPr>
          <w:rFonts w:ascii="Times New Roman" w:hAnsi="Times New Roman" w:cs="Times New Roman"/>
          <w:sz w:val="28"/>
          <w:szCs w:val="28"/>
        </w:rPr>
        <w:t>,</w:t>
      </w:r>
      <w:r w:rsidRPr="00B07D22">
        <w:rPr>
          <w:rFonts w:ascii="Times New Roman" w:hAnsi="Times New Roman" w:cs="Times New Roman"/>
          <w:sz w:val="28"/>
          <w:szCs w:val="28"/>
        </w:rPr>
        <w:t xml:space="preserve"> передаваемые бюджетам сельских поселений на комплектование книжных фондов библиотек муниципальных образований – </w:t>
      </w:r>
      <w:r w:rsidR="00B07D22" w:rsidRPr="00B07D22">
        <w:rPr>
          <w:rFonts w:ascii="Times New Roman" w:hAnsi="Times New Roman" w:cs="Times New Roman"/>
          <w:sz w:val="28"/>
          <w:szCs w:val="28"/>
        </w:rPr>
        <w:t>8</w:t>
      </w:r>
      <w:r w:rsidR="00F27B15" w:rsidRPr="00B07D22">
        <w:rPr>
          <w:rFonts w:ascii="Times New Roman" w:hAnsi="Times New Roman" w:cs="Times New Roman"/>
          <w:sz w:val="28"/>
          <w:szCs w:val="28"/>
        </w:rPr>
        <w:t>00</w:t>
      </w:r>
      <w:r w:rsidR="007D0C2D" w:rsidRPr="00B07D22">
        <w:rPr>
          <w:rFonts w:ascii="Times New Roman" w:hAnsi="Times New Roman" w:cs="Times New Roman"/>
          <w:sz w:val="28"/>
          <w:szCs w:val="28"/>
        </w:rPr>
        <w:t>,00 рублей.</w:t>
      </w:r>
    </w:p>
    <w:p w:rsidR="00363929" w:rsidRPr="00B07D22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Плановый показатель налоговых и неналоговых доходов бюджета </w:t>
      </w:r>
      <w:r w:rsidR="00B07D22" w:rsidRPr="00B07D22">
        <w:rPr>
          <w:rFonts w:ascii="Times New Roman" w:hAnsi="Times New Roman" w:cs="Times New Roman"/>
          <w:sz w:val="28"/>
          <w:szCs w:val="28"/>
        </w:rPr>
        <w:t>Гражданского</w:t>
      </w:r>
      <w:r w:rsidRPr="00B07D22">
        <w:rPr>
          <w:rFonts w:ascii="Times New Roman" w:hAnsi="Times New Roman" w:cs="Times New Roman"/>
          <w:sz w:val="28"/>
          <w:szCs w:val="28"/>
        </w:rPr>
        <w:t xml:space="preserve">  сельского поселения на 201</w:t>
      </w:r>
      <w:r w:rsidR="007D0C2D" w:rsidRPr="00B07D22">
        <w:rPr>
          <w:rFonts w:ascii="Times New Roman" w:hAnsi="Times New Roman" w:cs="Times New Roman"/>
          <w:sz w:val="28"/>
          <w:szCs w:val="28"/>
        </w:rPr>
        <w:t>6</w:t>
      </w:r>
      <w:r w:rsidRPr="00B07D22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07D22" w:rsidRPr="00B07D22">
        <w:rPr>
          <w:rFonts w:ascii="Times New Roman" w:hAnsi="Times New Roman" w:cs="Times New Roman"/>
          <w:sz w:val="28"/>
          <w:szCs w:val="28"/>
        </w:rPr>
        <w:t>974000</w:t>
      </w:r>
      <w:r w:rsidRPr="00B07D22">
        <w:rPr>
          <w:rFonts w:ascii="Times New Roman" w:hAnsi="Times New Roman" w:cs="Times New Roman"/>
          <w:sz w:val="28"/>
          <w:szCs w:val="28"/>
        </w:rPr>
        <w:t>,00 рублей.</w:t>
      </w:r>
    </w:p>
    <w:p w:rsidR="00363929" w:rsidRPr="00FD4934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07D22">
        <w:rPr>
          <w:rFonts w:ascii="Times New Roman" w:hAnsi="Times New Roman" w:cs="Times New Roman"/>
          <w:sz w:val="28"/>
          <w:szCs w:val="28"/>
        </w:rPr>
        <w:lastRenderedPageBreak/>
        <w:t>Исполнение расходных обязательств районным</w:t>
      </w:r>
      <w:r w:rsidR="00C047A6" w:rsidRPr="00B07D22">
        <w:rPr>
          <w:rFonts w:ascii="Times New Roman" w:hAnsi="Times New Roman" w:cs="Times New Roman"/>
          <w:sz w:val="28"/>
          <w:szCs w:val="28"/>
        </w:rPr>
        <w:t xml:space="preserve"> и краевым</w:t>
      </w:r>
      <w:r w:rsidRPr="00B07D2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47A6" w:rsidRPr="00B07D22">
        <w:rPr>
          <w:rFonts w:ascii="Times New Roman" w:hAnsi="Times New Roman" w:cs="Times New Roman"/>
          <w:sz w:val="28"/>
          <w:szCs w:val="28"/>
        </w:rPr>
        <w:t>а</w:t>
      </w:r>
      <w:r w:rsidRPr="00B07D22">
        <w:rPr>
          <w:rFonts w:ascii="Times New Roman" w:hAnsi="Times New Roman" w:cs="Times New Roman"/>
          <w:sz w:val="28"/>
          <w:szCs w:val="28"/>
        </w:rPr>
        <w:t>м</w:t>
      </w:r>
      <w:r w:rsidR="00C047A6" w:rsidRPr="00B07D22">
        <w:rPr>
          <w:rFonts w:ascii="Times New Roman" w:hAnsi="Times New Roman" w:cs="Times New Roman"/>
          <w:sz w:val="28"/>
          <w:szCs w:val="28"/>
        </w:rPr>
        <w:t>и</w:t>
      </w:r>
      <w:r w:rsidRPr="00B07D2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07D22" w:rsidRPr="00B07D22">
        <w:rPr>
          <w:rFonts w:ascii="Times New Roman" w:hAnsi="Times New Roman" w:cs="Times New Roman"/>
          <w:sz w:val="28"/>
          <w:szCs w:val="28"/>
        </w:rPr>
        <w:t>Гражданским</w:t>
      </w:r>
      <w:r w:rsidRPr="00B07D22">
        <w:rPr>
          <w:rFonts w:ascii="Times New Roman" w:hAnsi="Times New Roman" w:cs="Times New Roman"/>
          <w:sz w:val="28"/>
          <w:szCs w:val="28"/>
        </w:rPr>
        <w:t xml:space="preserve"> сельским поселением  в части:</w:t>
      </w:r>
      <w:proofErr w:type="gramEnd"/>
    </w:p>
    <w:p w:rsidR="00363929" w:rsidRPr="002F67D2" w:rsidRDefault="00363929" w:rsidP="0036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67D2">
        <w:rPr>
          <w:rFonts w:ascii="Times New Roman" w:hAnsi="Times New Roman" w:cs="Times New Roman"/>
          <w:sz w:val="28"/>
          <w:szCs w:val="28"/>
        </w:rPr>
        <w:t>-дотации на выравнивание бюджетной обеспеченности поселения в размере 100%;</w:t>
      </w:r>
    </w:p>
    <w:p w:rsidR="00363929" w:rsidRPr="00FD4934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67D2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первичного воинского учета на территориях, где отсутствуют военные комиссариаты в размере     100%;</w:t>
      </w:r>
    </w:p>
    <w:p w:rsidR="00363929" w:rsidRPr="00FD4934" w:rsidRDefault="0036392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67D2"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поселений в размере 100%</w:t>
      </w:r>
      <w:r w:rsidR="00CB1DD8" w:rsidRPr="002F67D2">
        <w:rPr>
          <w:rFonts w:ascii="Times New Roman" w:hAnsi="Times New Roman" w:cs="Times New Roman"/>
          <w:sz w:val="28"/>
          <w:szCs w:val="28"/>
        </w:rPr>
        <w:t>;</w:t>
      </w:r>
    </w:p>
    <w:p w:rsidR="00A25B8C" w:rsidRPr="002F67D2" w:rsidRDefault="00CB1DD8" w:rsidP="00A25B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67D2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на комплектование книжных фондов библиотек муниципальных образований в размере 100%;</w:t>
      </w:r>
    </w:p>
    <w:p w:rsidR="00555389" w:rsidRPr="00FD4934" w:rsidRDefault="00363929" w:rsidP="007D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67D2">
        <w:rPr>
          <w:rFonts w:ascii="Times New Roman" w:hAnsi="Times New Roman" w:cs="Times New Roman"/>
          <w:sz w:val="28"/>
          <w:szCs w:val="28"/>
        </w:rPr>
        <w:t xml:space="preserve">    Дотации на выравнивание бюджетной обеспеченности поселения, межбюджетные трансферты используются для исполнения полномочий, </w:t>
      </w:r>
      <w:proofErr w:type="gramStart"/>
      <w:r w:rsidRPr="002F67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F67D2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 2003г. № 131-ФЗ. Субв</w:t>
      </w:r>
      <w:r w:rsidR="00CB1DD8" w:rsidRPr="002F67D2">
        <w:rPr>
          <w:rFonts w:ascii="Times New Roman" w:hAnsi="Times New Roman" w:cs="Times New Roman"/>
          <w:sz w:val="28"/>
          <w:szCs w:val="28"/>
        </w:rPr>
        <w:t>е</w:t>
      </w:r>
      <w:r w:rsidRPr="002F67D2">
        <w:rPr>
          <w:rFonts w:ascii="Times New Roman" w:hAnsi="Times New Roman" w:cs="Times New Roman"/>
          <w:sz w:val="28"/>
          <w:szCs w:val="28"/>
        </w:rPr>
        <w:t xml:space="preserve">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2F67D2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2F67D2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 могут использоваться только по целевому назначению.</w:t>
      </w:r>
    </w:p>
    <w:p w:rsidR="00555389" w:rsidRPr="00FD4934" w:rsidRDefault="00555389" w:rsidP="003639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3929" w:rsidRPr="007F32BD" w:rsidRDefault="00363929" w:rsidP="003639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D0C2D">
        <w:rPr>
          <w:rFonts w:ascii="Times New Roman" w:hAnsi="Times New Roman" w:cs="Times New Roman"/>
          <w:sz w:val="28"/>
          <w:szCs w:val="28"/>
        </w:rPr>
        <w:t>Расход бюджетных средств, направленных на выполнение основных расходных обязательств поселения в 201</w:t>
      </w:r>
      <w:r w:rsidR="007D0C2D">
        <w:rPr>
          <w:rFonts w:ascii="Times New Roman" w:hAnsi="Times New Roman" w:cs="Times New Roman"/>
          <w:sz w:val="28"/>
          <w:szCs w:val="28"/>
        </w:rPr>
        <w:t>6</w:t>
      </w:r>
      <w:r w:rsidRPr="007D0C2D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134"/>
        <w:gridCol w:w="851"/>
        <w:gridCol w:w="992"/>
        <w:gridCol w:w="992"/>
        <w:gridCol w:w="851"/>
        <w:gridCol w:w="815"/>
      </w:tblGrid>
      <w:tr w:rsidR="00363929" w:rsidRPr="007F32BD" w:rsidTr="00FF6507">
        <w:trPr>
          <w:trHeight w:val="270"/>
        </w:trPr>
        <w:tc>
          <w:tcPr>
            <w:tcW w:w="2235" w:type="dxa"/>
            <w:vMerge w:val="restart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Плановый расход</w:t>
            </w:r>
          </w:p>
        </w:tc>
        <w:tc>
          <w:tcPr>
            <w:tcW w:w="1134" w:type="dxa"/>
            <w:vMerge w:val="restart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Фактический расход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15" w:type="dxa"/>
            <w:vMerge w:val="restart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  <w:proofErr w:type="gramEnd"/>
          </w:p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3929" w:rsidRPr="007F32BD" w:rsidTr="00FF6507">
        <w:trPr>
          <w:trHeight w:val="435"/>
        </w:trPr>
        <w:tc>
          <w:tcPr>
            <w:tcW w:w="2235" w:type="dxa"/>
            <w:vMerge/>
          </w:tcPr>
          <w:p w:rsidR="00363929" w:rsidRPr="007F32BD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363929" w:rsidRPr="007F32BD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63929" w:rsidRPr="007F32BD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63929" w:rsidRPr="007F32BD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929" w:rsidRPr="004F0D13" w:rsidRDefault="00C72EC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</w:t>
            </w:r>
            <w:r w:rsidR="00363929" w:rsidRPr="004F0D13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929" w:rsidRPr="004F0D13" w:rsidRDefault="00C72EC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в сфере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F5305">
              <w:rPr>
                <w:rFonts w:ascii="Times New Roman" w:hAnsi="Times New Roman" w:cs="Times New Roman"/>
                <w:sz w:val="20"/>
                <w:szCs w:val="20"/>
              </w:rPr>
              <w:t>ммуникацион</w:t>
            </w:r>
            <w:proofErr w:type="spellEnd"/>
            <w:r w:rsidR="007F5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F53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7F5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305">
              <w:rPr>
                <w:rFonts w:ascii="Times New Roman" w:hAnsi="Times New Roman" w:cs="Times New Roman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929" w:rsidRPr="004F0D13" w:rsidRDefault="007F5305" w:rsidP="007F530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для 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государ-ствен-ных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муни-ципаль-ных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нужд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15" w:type="dxa"/>
            <w:vMerge/>
          </w:tcPr>
          <w:p w:rsidR="00363929" w:rsidRPr="007F32BD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929" w:rsidRPr="007F32BD" w:rsidTr="00FF6507">
        <w:tc>
          <w:tcPr>
            <w:tcW w:w="2235" w:type="dxa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363929" w:rsidRPr="004F0D13" w:rsidRDefault="00456ED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750859,03</w:t>
            </w:r>
          </w:p>
        </w:tc>
        <w:tc>
          <w:tcPr>
            <w:tcW w:w="1134" w:type="dxa"/>
          </w:tcPr>
          <w:p w:rsidR="00363929" w:rsidRPr="00B719E0" w:rsidRDefault="00456ED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750859,03</w:t>
            </w:r>
          </w:p>
        </w:tc>
        <w:tc>
          <w:tcPr>
            <w:tcW w:w="851" w:type="dxa"/>
          </w:tcPr>
          <w:p w:rsidR="00363929" w:rsidRPr="00B719E0" w:rsidRDefault="00456ED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750859,03</w:t>
            </w:r>
          </w:p>
        </w:tc>
        <w:tc>
          <w:tcPr>
            <w:tcW w:w="992" w:type="dxa"/>
          </w:tcPr>
          <w:p w:rsidR="00363929" w:rsidRPr="00B719E0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B719E0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B719E0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363929" w:rsidRPr="00B719E0" w:rsidRDefault="00400CE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929" w:rsidRPr="007F32BD" w:rsidTr="00FF6507">
        <w:tc>
          <w:tcPr>
            <w:tcW w:w="2235" w:type="dxa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F0D1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представительных органов государственной власти и представительных органов </w:t>
            </w:r>
            <w:r w:rsidRPr="004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</w:tcPr>
          <w:p w:rsidR="00363929" w:rsidRPr="004F0D13" w:rsidRDefault="0036392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134" w:type="dxa"/>
          </w:tcPr>
          <w:p w:rsidR="00363929" w:rsidRPr="004F0D13" w:rsidRDefault="00456ED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355357,70</w:t>
            </w:r>
          </w:p>
        </w:tc>
        <w:tc>
          <w:tcPr>
            <w:tcW w:w="1134" w:type="dxa"/>
          </w:tcPr>
          <w:p w:rsidR="00363929" w:rsidRPr="004F0D13" w:rsidRDefault="00456ED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355357,70</w:t>
            </w:r>
          </w:p>
        </w:tc>
        <w:tc>
          <w:tcPr>
            <w:tcW w:w="851" w:type="dxa"/>
          </w:tcPr>
          <w:p w:rsidR="00340C1A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355357,70</w:t>
            </w:r>
          </w:p>
        </w:tc>
        <w:tc>
          <w:tcPr>
            <w:tcW w:w="992" w:type="dxa"/>
          </w:tcPr>
          <w:p w:rsidR="00363929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3929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3929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363929" w:rsidRPr="004F0D13" w:rsidRDefault="00400CE9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213715" w:rsidRPr="004F0D13" w:rsidRDefault="00213715" w:rsidP="004F0D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462513,75</w:t>
            </w:r>
          </w:p>
        </w:tc>
        <w:tc>
          <w:tcPr>
            <w:tcW w:w="1134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462513,75</w:t>
            </w:r>
          </w:p>
        </w:tc>
        <w:tc>
          <w:tcPr>
            <w:tcW w:w="851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221154,63</w:t>
            </w:r>
          </w:p>
        </w:tc>
        <w:tc>
          <w:tcPr>
            <w:tcW w:w="992" w:type="dxa"/>
          </w:tcPr>
          <w:p w:rsidR="00213715" w:rsidRPr="004F0D13" w:rsidRDefault="00213715" w:rsidP="00D26E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47697,48</w:t>
            </w:r>
          </w:p>
        </w:tc>
        <w:tc>
          <w:tcPr>
            <w:tcW w:w="992" w:type="dxa"/>
          </w:tcPr>
          <w:p w:rsidR="00213715" w:rsidRPr="004F0D13" w:rsidRDefault="00213715" w:rsidP="00D26E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191145,79</w:t>
            </w:r>
          </w:p>
        </w:tc>
        <w:tc>
          <w:tcPr>
            <w:tcW w:w="851" w:type="dxa"/>
          </w:tcPr>
          <w:p w:rsidR="00213715" w:rsidRPr="004F0D13" w:rsidRDefault="00213715" w:rsidP="00D26E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2515,85</w:t>
            </w:r>
          </w:p>
        </w:tc>
        <w:tc>
          <w:tcPr>
            <w:tcW w:w="81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213715" w:rsidRPr="004F0D13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41437,50</w:t>
            </w:r>
          </w:p>
        </w:tc>
        <w:tc>
          <w:tcPr>
            <w:tcW w:w="1134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8350,50</w:t>
            </w:r>
          </w:p>
        </w:tc>
        <w:tc>
          <w:tcPr>
            <w:tcW w:w="851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8350,50</w:t>
            </w:r>
          </w:p>
        </w:tc>
        <w:tc>
          <w:tcPr>
            <w:tcW w:w="815" w:type="dxa"/>
          </w:tcPr>
          <w:p w:rsidR="00213715" w:rsidRPr="004F0D13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213715" w:rsidRPr="004F0D13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1134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851" w:type="dxa"/>
          </w:tcPr>
          <w:p w:rsidR="00213715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223241,61</w:t>
            </w:r>
          </w:p>
        </w:tc>
        <w:tc>
          <w:tcPr>
            <w:tcW w:w="992" w:type="dxa"/>
          </w:tcPr>
          <w:p w:rsidR="00213715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8758,39</w:t>
            </w:r>
          </w:p>
        </w:tc>
        <w:tc>
          <w:tcPr>
            <w:tcW w:w="851" w:type="dxa"/>
          </w:tcPr>
          <w:p w:rsidR="00213715" w:rsidRPr="004F0D13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1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213715" w:rsidRPr="004F0D13" w:rsidRDefault="00BC490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94960,22</w:t>
            </w:r>
          </w:p>
        </w:tc>
        <w:tc>
          <w:tcPr>
            <w:tcW w:w="1134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94960,22</w:t>
            </w:r>
          </w:p>
        </w:tc>
        <w:tc>
          <w:tcPr>
            <w:tcW w:w="851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94960,22</w:t>
            </w:r>
          </w:p>
        </w:tc>
        <w:tc>
          <w:tcPr>
            <w:tcW w:w="851" w:type="dxa"/>
          </w:tcPr>
          <w:p w:rsidR="00213715" w:rsidRPr="004F0D13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213715" w:rsidRPr="004F0D13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90B" w:rsidRPr="007F32BD" w:rsidTr="00FF6507">
        <w:tc>
          <w:tcPr>
            <w:tcW w:w="2235" w:type="dxa"/>
          </w:tcPr>
          <w:p w:rsidR="00BC490B" w:rsidRPr="004F0D13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BC490B" w:rsidRPr="004F0D13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BC490B" w:rsidRDefault="00BC490B" w:rsidP="00125C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1812839,20</w:t>
            </w:r>
          </w:p>
        </w:tc>
        <w:tc>
          <w:tcPr>
            <w:tcW w:w="1134" w:type="dxa"/>
          </w:tcPr>
          <w:p w:rsidR="00BC490B" w:rsidRPr="004F0D13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1812839,20</w:t>
            </w:r>
          </w:p>
        </w:tc>
        <w:tc>
          <w:tcPr>
            <w:tcW w:w="851" w:type="dxa"/>
          </w:tcPr>
          <w:p w:rsidR="00BC490B" w:rsidRPr="004F0D13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C490B" w:rsidRPr="004F0D13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C490B" w:rsidRPr="004F0D13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1812839,20</w:t>
            </w:r>
          </w:p>
        </w:tc>
        <w:tc>
          <w:tcPr>
            <w:tcW w:w="851" w:type="dxa"/>
          </w:tcPr>
          <w:p w:rsidR="00BC490B" w:rsidRPr="004F0D13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BC490B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13715" w:rsidRPr="00E52526" w:rsidRDefault="00BC490B" w:rsidP="001E0C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50934,31</w:t>
            </w:r>
          </w:p>
        </w:tc>
        <w:tc>
          <w:tcPr>
            <w:tcW w:w="1134" w:type="dxa"/>
          </w:tcPr>
          <w:p w:rsidR="00213715" w:rsidRPr="00E52526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50934,31</w:t>
            </w:r>
          </w:p>
        </w:tc>
        <w:tc>
          <w:tcPr>
            <w:tcW w:w="851" w:type="dxa"/>
          </w:tcPr>
          <w:p w:rsidR="00213715" w:rsidRPr="00E52526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E52526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E52526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50934,31</w:t>
            </w:r>
          </w:p>
        </w:tc>
        <w:tc>
          <w:tcPr>
            <w:tcW w:w="851" w:type="dxa"/>
          </w:tcPr>
          <w:p w:rsidR="00213715" w:rsidRPr="00E52526" w:rsidRDefault="00CC40C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213715" w:rsidRPr="00E52526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5041852,22</w:t>
            </w:r>
          </w:p>
        </w:tc>
        <w:tc>
          <w:tcPr>
            <w:tcW w:w="1134" w:type="dxa"/>
          </w:tcPr>
          <w:p w:rsidR="00213715" w:rsidRPr="00E52526" w:rsidRDefault="00E50B7D" w:rsidP="009C21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4902494,46</w:t>
            </w:r>
          </w:p>
        </w:tc>
        <w:tc>
          <w:tcPr>
            <w:tcW w:w="851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2094665,87</w:t>
            </w:r>
          </w:p>
        </w:tc>
        <w:tc>
          <w:tcPr>
            <w:tcW w:w="992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2801608,16</w:t>
            </w:r>
          </w:p>
        </w:tc>
        <w:tc>
          <w:tcPr>
            <w:tcW w:w="851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6220,43</w:t>
            </w:r>
          </w:p>
        </w:tc>
        <w:tc>
          <w:tcPr>
            <w:tcW w:w="815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213715" w:rsidRPr="00E52526" w:rsidRDefault="00BC490B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411853,66</w:t>
            </w:r>
          </w:p>
        </w:tc>
        <w:tc>
          <w:tcPr>
            <w:tcW w:w="1134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411853,66</w:t>
            </w:r>
          </w:p>
        </w:tc>
        <w:tc>
          <w:tcPr>
            <w:tcW w:w="851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411853,66</w:t>
            </w:r>
          </w:p>
        </w:tc>
        <w:tc>
          <w:tcPr>
            <w:tcW w:w="992" w:type="dxa"/>
          </w:tcPr>
          <w:p w:rsidR="00213715" w:rsidRPr="00E52526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3715" w:rsidRPr="00E52526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3715" w:rsidRPr="00E52526" w:rsidRDefault="003B19F2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715" w:rsidRPr="007F32BD" w:rsidTr="00FF6507">
        <w:tc>
          <w:tcPr>
            <w:tcW w:w="2235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52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213715" w:rsidRPr="00E52526" w:rsidRDefault="00213715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715" w:rsidRPr="00E52526" w:rsidRDefault="00E50B7D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9254607,59</w:t>
            </w:r>
          </w:p>
        </w:tc>
        <w:tc>
          <w:tcPr>
            <w:tcW w:w="1134" w:type="dxa"/>
          </w:tcPr>
          <w:p w:rsidR="00213715" w:rsidRPr="00E52526" w:rsidRDefault="003B19F2" w:rsidP="00A4272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9082162,</w:t>
            </w:r>
            <w:r w:rsidR="00A427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213715" w:rsidRPr="00E52526" w:rsidRDefault="00A42724" w:rsidP="00724F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4057132,50</w:t>
            </w:r>
          </w:p>
        </w:tc>
        <w:tc>
          <w:tcPr>
            <w:tcW w:w="992" w:type="dxa"/>
          </w:tcPr>
          <w:p w:rsidR="00213715" w:rsidRPr="00E52526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47697,48</w:t>
            </w:r>
          </w:p>
        </w:tc>
        <w:tc>
          <w:tcPr>
            <w:tcW w:w="992" w:type="dxa"/>
          </w:tcPr>
          <w:p w:rsidR="00213715" w:rsidRPr="00E52526" w:rsidRDefault="00A42724" w:rsidP="00724F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4960246,07</w:t>
            </w:r>
          </w:p>
        </w:tc>
        <w:tc>
          <w:tcPr>
            <w:tcW w:w="851" w:type="dxa"/>
          </w:tcPr>
          <w:p w:rsidR="00213715" w:rsidRPr="00E52526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17086,78</w:t>
            </w:r>
          </w:p>
        </w:tc>
        <w:tc>
          <w:tcPr>
            <w:tcW w:w="815" w:type="dxa"/>
          </w:tcPr>
          <w:p w:rsidR="00213715" w:rsidRPr="00E52526" w:rsidRDefault="00A42724" w:rsidP="00FF65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</w:tbl>
    <w:p w:rsidR="00363929" w:rsidRPr="006115BF" w:rsidRDefault="006115BF" w:rsidP="008245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5BF">
        <w:rPr>
          <w:rFonts w:ascii="Times New Roman" w:hAnsi="Times New Roman" w:cs="Times New Roman"/>
          <w:sz w:val="28"/>
          <w:szCs w:val="28"/>
        </w:rPr>
        <w:t>В мае 2016 года</w:t>
      </w:r>
      <w:r>
        <w:rPr>
          <w:rFonts w:ascii="Times New Roman" w:hAnsi="Times New Roman" w:cs="Times New Roman"/>
          <w:sz w:val="28"/>
          <w:szCs w:val="28"/>
        </w:rPr>
        <w:t xml:space="preserve"> в регистрах бухгалтерского учета </w:t>
      </w:r>
      <w:r w:rsidR="00FC2F8A">
        <w:rPr>
          <w:rFonts w:ascii="Times New Roman" w:hAnsi="Times New Roman" w:cs="Times New Roman"/>
          <w:sz w:val="28"/>
          <w:szCs w:val="28"/>
        </w:rPr>
        <w:t xml:space="preserve">Гражданского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необоснованно отражен доход «Прочие межбюджетные трансферты» в сумме 454000,00 рублей. По факту поступившая сумма составила 54000,00 рублей. Фактическ</w:t>
      </w:r>
      <w:r w:rsidR="008245B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B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8245BD">
        <w:rPr>
          <w:rFonts w:ascii="Times New Roman" w:hAnsi="Times New Roman" w:cs="Times New Roman"/>
          <w:sz w:val="28"/>
          <w:szCs w:val="28"/>
        </w:rPr>
        <w:t>ов в виде межбюджетных трансфертов произошло в июне 2016 года в сумме 300000,00 рублей, в июле 2016 года 100000,00 рублей.</w:t>
      </w:r>
      <w:r w:rsidR="008245BD" w:rsidRPr="008245BD">
        <w:t xml:space="preserve"> </w:t>
      </w:r>
      <w:r w:rsidR="008245BD" w:rsidRPr="008245BD">
        <w:rPr>
          <w:rFonts w:ascii="Times New Roman" w:hAnsi="Times New Roman" w:cs="Times New Roman"/>
          <w:sz w:val="28"/>
          <w:szCs w:val="28"/>
        </w:rPr>
        <w:t>Нарушено Положение по ведению бухгалтерского учета и бухгалтерской отчетности в Российской Федерации утвержден</w:t>
      </w:r>
      <w:r w:rsidR="008245BD">
        <w:rPr>
          <w:rFonts w:ascii="Times New Roman" w:hAnsi="Times New Roman" w:cs="Times New Roman"/>
          <w:sz w:val="28"/>
          <w:szCs w:val="28"/>
        </w:rPr>
        <w:t>н</w:t>
      </w:r>
      <w:r w:rsidR="008245BD" w:rsidRPr="008245BD">
        <w:rPr>
          <w:rFonts w:ascii="Times New Roman" w:hAnsi="Times New Roman" w:cs="Times New Roman"/>
          <w:sz w:val="28"/>
          <w:szCs w:val="28"/>
        </w:rPr>
        <w:t>о</w:t>
      </w:r>
      <w:r w:rsidR="008245BD">
        <w:rPr>
          <w:rFonts w:ascii="Times New Roman" w:hAnsi="Times New Roman" w:cs="Times New Roman"/>
          <w:sz w:val="28"/>
          <w:szCs w:val="28"/>
        </w:rPr>
        <w:t>е</w:t>
      </w:r>
      <w:r w:rsidR="008245BD" w:rsidRPr="008245B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от 29.07.1998г. №</w:t>
      </w:r>
      <w:r w:rsidR="008245BD">
        <w:rPr>
          <w:rFonts w:ascii="Times New Roman" w:hAnsi="Times New Roman" w:cs="Times New Roman"/>
          <w:sz w:val="28"/>
          <w:szCs w:val="28"/>
        </w:rPr>
        <w:t xml:space="preserve"> </w:t>
      </w:r>
      <w:r w:rsidR="008245BD" w:rsidRPr="008245BD">
        <w:rPr>
          <w:rFonts w:ascii="Times New Roman" w:hAnsi="Times New Roman" w:cs="Times New Roman"/>
          <w:sz w:val="28"/>
          <w:szCs w:val="28"/>
        </w:rPr>
        <w:t>34н.</w:t>
      </w:r>
      <w:r w:rsidR="008245BD">
        <w:rPr>
          <w:rFonts w:ascii="Times New Roman" w:hAnsi="Times New Roman" w:cs="Times New Roman"/>
          <w:sz w:val="28"/>
          <w:szCs w:val="28"/>
        </w:rPr>
        <w:t xml:space="preserve"> </w:t>
      </w:r>
      <w:r w:rsidR="008245BD" w:rsidRPr="008245BD">
        <w:rPr>
          <w:rFonts w:ascii="Times New Roman" w:hAnsi="Times New Roman" w:cs="Times New Roman"/>
          <w:sz w:val="28"/>
          <w:szCs w:val="28"/>
        </w:rPr>
        <w:t>Хозяйственные операции должны отражаться в регистрах бухгалтерского учета в хронологической последовательности</w:t>
      </w:r>
      <w:r w:rsidR="008245BD">
        <w:rPr>
          <w:rFonts w:ascii="Times New Roman" w:hAnsi="Times New Roman" w:cs="Times New Roman"/>
          <w:sz w:val="28"/>
          <w:szCs w:val="28"/>
        </w:rPr>
        <w:t>.</w:t>
      </w:r>
    </w:p>
    <w:p w:rsidR="002E6CCA" w:rsidRPr="007F32BD" w:rsidRDefault="002E6CCA" w:rsidP="00335C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DB2" w:rsidRPr="000F07EB" w:rsidRDefault="005F7DB2" w:rsidP="005F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EB">
        <w:rPr>
          <w:rFonts w:ascii="Times New Roman" w:hAnsi="Times New Roman" w:cs="Times New Roman"/>
          <w:b/>
          <w:sz w:val="28"/>
          <w:szCs w:val="28"/>
        </w:rPr>
        <w:t>Соблюдение порядка ведения кассовых операций.</w:t>
      </w:r>
    </w:p>
    <w:p w:rsidR="00D26E99" w:rsidRDefault="005F7DB2" w:rsidP="00ED0F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07BB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проведена сплошным методом за весь проверяемый период. </w:t>
      </w:r>
    </w:p>
    <w:p w:rsidR="00D26E99" w:rsidRDefault="00D26E99" w:rsidP="000D34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0D34DE">
        <w:rPr>
          <w:rFonts w:ascii="Times New Roman" w:hAnsi="Times New Roman" w:cs="Times New Roman"/>
          <w:sz w:val="28"/>
          <w:szCs w:val="28"/>
        </w:rPr>
        <w:t xml:space="preserve">Положения по ведению бухгалтерского учета и бухгалтерской отчетности в Российской Федерации утверждено приказом Министерства финансов РФ от 29.07.1998г. №34н, а также </w:t>
      </w:r>
      <w:r>
        <w:rPr>
          <w:rFonts w:ascii="Times New Roman" w:hAnsi="Times New Roman" w:cs="Times New Roman"/>
          <w:sz w:val="28"/>
          <w:szCs w:val="28"/>
        </w:rPr>
        <w:t xml:space="preserve">указаний Центрального банка РФ от 11.03.2014 № 3210-У «О порядке ведения кассовых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D26E99" w:rsidRPr="009D14F3" w:rsidRDefault="00D26E99" w:rsidP="00D26E9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4F3">
        <w:rPr>
          <w:rFonts w:ascii="Times New Roman" w:hAnsi="Times New Roman" w:cs="Times New Roman"/>
          <w:i/>
          <w:sz w:val="28"/>
          <w:szCs w:val="28"/>
        </w:rPr>
        <w:t>Март 2016год</w:t>
      </w:r>
    </w:p>
    <w:p w:rsid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rPr>
          <w:rFonts w:ascii="Times New Roman" w:hAnsi="Times New Roman" w:cs="Times New Roman"/>
          <w:sz w:val="28"/>
          <w:szCs w:val="28"/>
        </w:rPr>
        <w:t>Расходный кассовый ордер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10.03.2016</w:t>
      </w:r>
      <w:r w:rsidRPr="009D14F3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5660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>
        <w:rPr>
          <w:rFonts w:ascii="Times New Roman" w:hAnsi="Times New Roman" w:cs="Times New Roman"/>
          <w:sz w:val="28"/>
          <w:szCs w:val="28"/>
        </w:rPr>
        <w:t>«</w:t>
      </w:r>
      <w:r w:rsidR="00A87A29">
        <w:rPr>
          <w:rFonts w:ascii="Times New Roman" w:hAnsi="Times New Roman" w:cs="Times New Roman"/>
          <w:sz w:val="28"/>
          <w:szCs w:val="28"/>
        </w:rPr>
        <w:t>К</w:t>
      </w:r>
      <w:r w:rsidRPr="009D14F3">
        <w:rPr>
          <w:rFonts w:ascii="Times New Roman" w:hAnsi="Times New Roman" w:cs="Times New Roman"/>
          <w:sz w:val="28"/>
          <w:szCs w:val="28"/>
        </w:rPr>
        <w:t>ДЦ</w:t>
      </w:r>
      <w:r w:rsidR="003A212A">
        <w:rPr>
          <w:rFonts w:ascii="Times New Roman" w:hAnsi="Times New Roman" w:cs="Times New Roman"/>
          <w:sz w:val="28"/>
          <w:szCs w:val="28"/>
        </w:rPr>
        <w:t>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t xml:space="preserve"> </w:t>
      </w:r>
      <w:r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4F3">
        <w:rPr>
          <w:rFonts w:ascii="Times New Roman" w:hAnsi="Times New Roman" w:cs="Times New Roman"/>
          <w:sz w:val="28"/>
          <w:szCs w:val="28"/>
        </w:rPr>
        <w:t xml:space="preserve">.03.2016 на сумму </w:t>
      </w:r>
      <w:r>
        <w:rPr>
          <w:rFonts w:ascii="Times New Roman" w:hAnsi="Times New Roman" w:cs="Times New Roman"/>
          <w:sz w:val="28"/>
          <w:szCs w:val="28"/>
        </w:rPr>
        <w:t>2740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Туровец О.В.;</w:t>
      </w:r>
    </w:p>
    <w:p w:rsid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t xml:space="preserve"> </w:t>
      </w:r>
      <w:r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4F3">
        <w:rPr>
          <w:rFonts w:ascii="Times New Roman" w:hAnsi="Times New Roman" w:cs="Times New Roman"/>
          <w:sz w:val="28"/>
          <w:szCs w:val="28"/>
        </w:rPr>
        <w:t xml:space="preserve">.03.2016 на сумму </w:t>
      </w:r>
      <w:r>
        <w:rPr>
          <w:rFonts w:ascii="Times New Roman" w:hAnsi="Times New Roman" w:cs="Times New Roman"/>
          <w:sz w:val="28"/>
          <w:szCs w:val="28"/>
        </w:rPr>
        <w:t>3380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t xml:space="preserve"> </w:t>
      </w:r>
      <w:r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14F3">
        <w:rPr>
          <w:rFonts w:ascii="Times New Roman" w:hAnsi="Times New Roman" w:cs="Times New Roman"/>
          <w:sz w:val="28"/>
          <w:szCs w:val="28"/>
        </w:rPr>
        <w:t xml:space="preserve">.03.2016 на сумму </w:t>
      </w:r>
      <w:r>
        <w:rPr>
          <w:rFonts w:ascii="Times New Roman" w:hAnsi="Times New Roman" w:cs="Times New Roman"/>
          <w:sz w:val="28"/>
          <w:szCs w:val="28"/>
        </w:rPr>
        <w:t>3290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D26E99" w:rsidRDefault="00D26E99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Расходный кассовый ордер №</w:t>
      </w:r>
      <w:r w:rsidR="009D14F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D14F3">
        <w:rPr>
          <w:rFonts w:ascii="Times New Roman" w:hAnsi="Times New Roman" w:cs="Times New Roman"/>
          <w:sz w:val="28"/>
          <w:szCs w:val="28"/>
        </w:rPr>
        <w:t>30.03.2016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D14F3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4F3">
        <w:rPr>
          <w:rFonts w:ascii="Times New Roman" w:hAnsi="Times New Roman" w:cs="Times New Roman"/>
          <w:i/>
          <w:sz w:val="28"/>
          <w:szCs w:val="28"/>
        </w:rPr>
        <w:t>Апрель 2016 года</w:t>
      </w:r>
    </w:p>
    <w:p w:rsidR="009D14F3" w:rsidRP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t xml:space="preserve"> </w:t>
      </w:r>
      <w:r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14F3">
        <w:rPr>
          <w:rFonts w:ascii="Times New Roman" w:hAnsi="Times New Roman" w:cs="Times New Roman"/>
          <w:sz w:val="28"/>
          <w:szCs w:val="28"/>
        </w:rPr>
        <w:t xml:space="preserve">6.04.2016 на сумму </w:t>
      </w:r>
      <w:r>
        <w:rPr>
          <w:rFonts w:ascii="Times New Roman" w:hAnsi="Times New Roman" w:cs="Times New Roman"/>
          <w:sz w:val="28"/>
          <w:szCs w:val="28"/>
        </w:rPr>
        <w:t>8540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9D14F3" w:rsidRPr="009D14F3" w:rsidRDefault="009D14F3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4F3">
        <w:t xml:space="preserve"> </w:t>
      </w:r>
      <w:r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D14F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D14F3">
        <w:rPr>
          <w:rFonts w:ascii="Times New Roman" w:hAnsi="Times New Roman" w:cs="Times New Roman"/>
          <w:sz w:val="28"/>
          <w:szCs w:val="28"/>
        </w:rPr>
        <w:t xml:space="preserve">.04.2016 на сумму </w:t>
      </w:r>
      <w:r>
        <w:rPr>
          <w:rFonts w:ascii="Times New Roman" w:hAnsi="Times New Roman" w:cs="Times New Roman"/>
          <w:sz w:val="28"/>
          <w:szCs w:val="28"/>
        </w:rPr>
        <w:t>5440</w:t>
      </w:r>
      <w:r w:rsidRPr="009D14F3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D14F3">
        <w:rPr>
          <w:rFonts w:ascii="Times New Roman" w:hAnsi="Times New Roman" w:cs="Times New Roman"/>
          <w:sz w:val="28"/>
          <w:szCs w:val="28"/>
        </w:rPr>
        <w:t xml:space="preserve"> Туровец О.В.;</w:t>
      </w:r>
    </w:p>
    <w:p w:rsidR="00D26E99" w:rsidRDefault="00D26E99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4F3">
        <w:rPr>
          <w:rFonts w:ascii="Times New Roman" w:hAnsi="Times New Roman" w:cs="Times New Roman"/>
          <w:sz w:val="28"/>
          <w:szCs w:val="28"/>
        </w:rPr>
        <w:t>-</w:t>
      </w:r>
      <w:r w:rsidR="009D14F3" w:rsidRPr="009D14F3">
        <w:t xml:space="preserve"> </w:t>
      </w:r>
      <w:r w:rsidR="009D14F3" w:rsidRPr="009D14F3">
        <w:rPr>
          <w:rFonts w:ascii="Times New Roman" w:hAnsi="Times New Roman" w:cs="Times New Roman"/>
          <w:sz w:val="28"/>
          <w:szCs w:val="28"/>
        </w:rPr>
        <w:t xml:space="preserve">Расходный кассовый ордер № </w:t>
      </w:r>
      <w:r w:rsidR="009D14F3">
        <w:rPr>
          <w:rFonts w:ascii="Times New Roman" w:hAnsi="Times New Roman" w:cs="Times New Roman"/>
          <w:sz w:val="28"/>
          <w:szCs w:val="28"/>
        </w:rPr>
        <w:t>12</w:t>
      </w:r>
      <w:r w:rsidR="009D14F3" w:rsidRPr="009D14F3">
        <w:rPr>
          <w:rFonts w:ascii="Times New Roman" w:hAnsi="Times New Roman" w:cs="Times New Roman"/>
          <w:sz w:val="28"/>
          <w:szCs w:val="28"/>
        </w:rPr>
        <w:t xml:space="preserve"> от </w:t>
      </w:r>
      <w:r w:rsidR="009D14F3">
        <w:rPr>
          <w:rFonts w:ascii="Times New Roman" w:hAnsi="Times New Roman" w:cs="Times New Roman"/>
          <w:sz w:val="28"/>
          <w:szCs w:val="28"/>
        </w:rPr>
        <w:t>26.04</w:t>
      </w:r>
      <w:r w:rsidR="009D14F3" w:rsidRPr="009D14F3">
        <w:rPr>
          <w:rFonts w:ascii="Times New Roman" w:hAnsi="Times New Roman" w:cs="Times New Roman"/>
          <w:sz w:val="28"/>
          <w:szCs w:val="28"/>
        </w:rPr>
        <w:t xml:space="preserve">.2016 на сумму 2500,00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9D14F3" w:rsidRPr="009D14F3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690">
        <w:rPr>
          <w:rFonts w:ascii="Times New Roman" w:hAnsi="Times New Roman" w:cs="Times New Roman"/>
          <w:i/>
          <w:sz w:val="28"/>
          <w:szCs w:val="28"/>
        </w:rPr>
        <w:t>Май 2016 года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690">
        <w:rPr>
          <w:rFonts w:ascii="Times New Roman" w:hAnsi="Times New Roman" w:cs="Times New Roman"/>
          <w:sz w:val="28"/>
          <w:szCs w:val="28"/>
        </w:rPr>
        <w:t>- Расходный кассовый ордер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36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19.05</w:t>
      </w:r>
      <w:r w:rsidRPr="00AB3690">
        <w:rPr>
          <w:rFonts w:ascii="Times New Roman" w:hAnsi="Times New Roman" w:cs="Times New Roman"/>
          <w:sz w:val="28"/>
          <w:szCs w:val="28"/>
        </w:rPr>
        <w:t xml:space="preserve">.2016 на сумму </w:t>
      </w:r>
      <w:r>
        <w:rPr>
          <w:rFonts w:ascii="Times New Roman" w:hAnsi="Times New Roman" w:cs="Times New Roman"/>
          <w:sz w:val="28"/>
          <w:szCs w:val="28"/>
        </w:rPr>
        <w:t>9950</w:t>
      </w:r>
      <w:r w:rsidRPr="00AB3690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AB3690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690">
        <w:rPr>
          <w:rFonts w:ascii="Times New Roman" w:hAnsi="Times New Roman" w:cs="Times New Roman"/>
          <w:sz w:val="28"/>
          <w:szCs w:val="28"/>
        </w:rPr>
        <w:t>- Расходный кассовый ордер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6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36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3690">
        <w:rPr>
          <w:rFonts w:ascii="Times New Roman" w:hAnsi="Times New Roman" w:cs="Times New Roman"/>
          <w:sz w:val="28"/>
          <w:szCs w:val="28"/>
        </w:rPr>
        <w:t>.2016 на сумму 2</w:t>
      </w:r>
      <w:r>
        <w:rPr>
          <w:rFonts w:ascii="Times New Roman" w:hAnsi="Times New Roman" w:cs="Times New Roman"/>
          <w:sz w:val="28"/>
          <w:szCs w:val="28"/>
        </w:rPr>
        <w:t>440</w:t>
      </w:r>
      <w:r w:rsidRPr="00AB3690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AB3690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690">
        <w:rPr>
          <w:rFonts w:ascii="Times New Roman" w:hAnsi="Times New Roman" w:cs="Times New Roman"/>
          <w:sz w:val="28"/>
          <w:szCs w:val="28"/>
        </w:rPr>
        <w:t xml:space="preserve">- 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B36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B3690">
        <w:rPr>
          <w:rFonts w:ascii="Times New Roman" w:hAnsi="Times New Roman" w:cs="Times New Roman"/>
          <w:sz w:val="28"/>
          <w:szCs w:val="28"/>
        </w:rPr>
        <w:t xml:space="preserve">.05.2016 на сумму </w:t>
      </w:r>
      <w:r>
        <w:rPr>
          <w:rFonts w:ascii="Times New Roman" w:hAnsi="Times New Roman" w:cs="Times New Roman"/>
          <w:sz w:val="28"/>
          <w:szCs w:val="28"/>
        </w:rPr>
        <w:t>5100</w:t>
      </w:r>
      <w:r w:rsidRPr="00AB3690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AB3690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690">
        <w:rPr>
          <w:rFonts w:ascii="Times New Roman" w:hAnsi="Times New Roman" w:cs="Times New Roman"/>
          <w:i/>
          <w:sz w:val="28"/>
          <w:szCs w:val="28"/>
        </w:rPr>
        <w:t>Июнь 2016 года</w:t>
      </w:r>
    </w:p>
    <w:p w:rsidR="00AB3690" w:rsidRDefault="00AB3690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3690">
        <w:rPr>
          <w:rFonts w:ascii="Times New Roman" w:hAnsi="Times New Roman" w:cs="Times New Roman"/>
          <w:sz w:val="28"/>
          <w:szCs w:val="28"/>
        </w:rPr>
        <w:t xml:space="preserve">Приходный </w:t>
      </w:r>
      <w:r>
        <w:rPr>
          <w:rFonts w:ascii="Times New Roman" w:hAnsi="Times New Roman" w:cs="Times New Roman"/>
          <w:sz w:val="28"/>
          <w:szCs w:val="28"/>
        </w:rPr>
        <w:t xml:space="preserve">кассовый ордер №44 от 15.06.2016г. на сумму 820,00 рублей отсутствует подпись кассира Крюковой </w:t>
      </w:r>
      <w:r w:rsidRPr="00AB369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690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15.06.2016г. на сумму </w:t>
      </w:r>
      <w:r>
        <w:rPr>
          <w:rFonts w:ascii="Times New Roman" w:hAnsi="Times New Roman" w:cs="Times New Roman"/>
          <w:sz w:val="28"/>
          <w:szCs w:val="28"/>
        </w:rPr>
        <w:t>1080</w:t>
      </w:r>
      <w:r w:rsidRPr="00DB180E">
        <w:rPr>
          <w:rFonts w:ascii="Times New Roman" w:hAnsi="Times New Roman" w:cs="Times New Roman"/>
          <w:sz w:val="28"/>
          <w:szCs w:val="28"/>
        </w:rPr>
        <w:t>,00 рублей отсутствует подпись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15.06.2016г. на сумму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DB180E">
        <w:rPr>
          <w:rFonts w:ascii="Times New Roman" w:hAnsi="Times New Roman" w:cs="Times New Roman"/>
          <w:sz w:val="28"/>
          <w:szCs w:val="28"/>
        </w:rPr>
        <w:t>,00 рублей отсутствует подпись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t xml:space="preserve"> </w:t>
      </w: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15.06.2016г. на сумму </w:t>
      </w:r>
      <w:r>
        <w:rPr>
          <w:rFonts w:ascii="Times New Roman" w:hAnsi="Times New Roman" w:cs="Times New Roman"/>
          <w:sz w:val="28"/>
          <w:szCs w:val="28"/>
        </w:rPr>
        <w:t>1920</w:t>
      </w:r>
      <w:r w:rsidRPr="00DB180E">
        <w:rPr>
          <w:rFonts w:ascii="Times New Roman" w:hAnsi="Times New Roman" w:cs="Times New Roman"/>
          <w:sz w:val="28"/>
          <w:szCs w:val="28"/>
        </w:rPr>
        <w:t xml:space="preserve">,00 рублей отсутствуют подписи главного бухгалтера </w:t>
      </w:r>
      <w:proofErr w:type="spellStart"/>
      <w:r w:rsidRPr="00DB180E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DB180E">
        <w:rPr>
          <w:rFonts w:ascii="Times New Roman" w:hAnsi="Times New Roman" w:cs="Times New Roman"/>
          <w:sz w:val="28"/>
          <w:szCs w:val="28"/>
        </w:rPr>
        <w:t xml:space="preserve"> Т.Н. и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 Расходный кассовый ордер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15.06</w:t>
      </w:r>
      <w:r w:rsidRPr="00DB180E">
        <w:rPr>
          <w:rFonts w:ascii="Times New Roman" w:hAnsi="Times New Roman" w:cs="Times New Roman"/>
          <w:sz w:val="28"/>
          <w:szCs w:val="28"/>
        </w:rPr>
        <w:t xml:space="preserve">.2016 на сумму </w:t>
      </w:r>
      <w:r>
        <w:rPr>
          <w:rFonts w:ascii="Times New Roman" w:hAnsi="Times New Roman" w:cs="Times New Roman"/>
          <w:sz w:val="28"/>
          <w:szCs w:val="28"/>
        </w:rPr>
        <w:t>4570</w:t>
      </w:r>
      <w:r w:rsidRPr="00DB180E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DB180E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.06.2016г. на сумму </w:t>
      </w:r>
      <w:r>
        <w:rPr>
          <w:rFonts w:ascii="Times New Roman" w:hAnsi="Times New Roman" w:cs="Times New Roman"/>
          <w:sz w:val="28"/>
          <w:szCs w:val="28"/>
        </w:rPr>
        <w:t>1900</w:t>
      </w:r>
      <w:r w:rsidRPr="00DB180E">
        <w:rPr>
          <w:rFonts w:ascii="Times New Roman" w:hAnsi="Times New Roman" w:cs="Times New Roman"/>
          <w:sz w:val="28"/>
          <w:szCs w:val="28"/>
        </w:rPr>
        <w:t>,00 рублей отсутствует подпись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.06.2016г. на сумму </w:t>
      </w:r>
      <w:r>
        <w:rPr>
          <w:rFonts w:ascii="Times New Roman" w:hAnsi="Times New Roman" w:cs="Times New Roman"/>
          <w:sz w:val="28"/>
          <w:szCs w:val="28"/>
        </w:rPr>
        <w:t>2100</w:t>
      </w:r>
      <w:r w:rsidRPr="00DB180E">
        <w:rPr>
          <w:rFonts w:ascii="Times New Roman" w:hAnsi="Times New Roman" w:cs="Times New Roman"/>
          <w:sz w:val="28"/>
          <w:szCs w:val="28"/>
        </w:rPr>
        <w:t xml:space="preserve">,00 рублей отсутствуют подписи главного бухгалтера </w:t>
      </w:r>
      <w:proofErr w:type="spellStart"/>
      <w:r w:rsidRPr="00DB180E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DB180E">
        <w:rPr>
          <w:rFonts w:ascii="Times New Roman" w:hAnsi="Times New Roman" w:cs="Times New Roman"/>
          <w:sz w:val="28"/>
          <w:szCs w:val="28"/>
        </w:rPr>
        <w:t xml:space="preserve"> Т.Н. и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lastRenderedPageBreak/>
        <w:t>-Приходный кассовый ордер №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.06.2016г. на сумму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80E">
        <w:rPr>
          <w:rFonts w:ascii="Times New Roman" w:hAnsi="Times New Roman" w:cs="Times New Roman"/>
          <w:sz w:val="28"/>
          <w:szCs w:val="28"/>
        </w:rPr>
        <w:t>20,00 рублей отсутствует подпись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 xml:space="preserve">- Расходный кассовый ордер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 на сумму </w:t>
      </w:r>
      <w:r>
        <w:rPr>
          <w:rFonts w:ascii="Times New Roman" w:hAnsi="Times New Roman" w:cs="Times New Roman"/>
          <w:sz w:val="28"/>
          <w:szCs w:val="28"/>
        </w:rPr>
        <w:t>4720</w:t>
      </w:r>
      <w:r w:rsidRPr="00DB180E">
        <w:rPr>
          <w:rFonts w:ascii="Times New Roman" w:hAnsi="Times New Roman" w:cs="Times New Roman"/>
          <w:sz w:val="28"/>
          <w:szCs w:val="28"/>
        </w:rPr>
        <w:t xml:space="preserve">,00 рублей отсутствует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DB180E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.06.2016г.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80E">
        <w:rPr>
          <w:rFonts w:ascii="Times New Roman" w:hAnsi="Times New Roman" w:cs="Times New Roman"/>
          <w:sz w:val="28"/>
          <w:szCs w:val="28"/>
        </w:rPr>
        <w:t>00,00 рублей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80E">
        <w:rPr>
          <w:rFonts w:ascii="Times New Roman" w:hAnsi="Times New Roman" w:cs="Times New Roman"/>
          <w:sz w:val="28"/>
          <w:szCs w:val="28"/>
        </w:rPr>
        <w:t>т подпис</w:t>
      </w:r>
      <w:r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и</w:t>
      </w:r>
      <w:r w:rsidRPr="00DB180E">
        <w:rPr>
          <w:rFonts w:ascii="Times New Roman" w:hAnsi="Times New Roman" w:cs="Times New Roman"/>
          <w:sz w:val="28"/>
          <w:szCs w:val="28"/>
        </w:rPr>
        <w:t xml:space="preserve"> кассира Крюковой С.А.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-Приходный кассовый ордер №5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30.06.2016г. на сумму </w:t>
      </w:r>
      <w:r>
        <w:rPr>
          <w:rFonts w:ascii="Times New Roman" w:hAnsi="Times New Roman" w:cs="Times New Roman"/>
          <w:sz w:val="28"/>
          <w:szCs w:val="28"/>
        </w:rPr>
        <w:t>1050</w:t>
      </w:r>
      <w:r w:rsidRPr="00DB180E">
        <w:rPr>
          <w:rFonts w:ascii="Times New Roman" w:hAnsi="Times New Roman" w:cs="Times New Roman"/>
          <w:sz w:val="28"/>
          <w:szCs w:val="28"/>
        </w:rPr>
        <w:t xml:space="preserve">,00 рублей отсутствуют подписи главного бухгалтера </w:t>
      </w:r>
      <w:proofErr w:type="spellStart"/>
      <w:r w:rsidRPr="00DB180E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DB180E">
        <w:rPr>
          <w:rFonts w:ascii="Times New Roman" w:hAnsi="Times New Roman" w:cs="Times New Roman"/>
          <w:sz w:val="28"/>
          <w:szCs w:val="28"/>
        </w:rPr>
        <w:t xml:space="preserve"> Т.Н. и кассира Крюковой С.А.;</w:t>
      </w:r>
    </w:p>
    <w:p w:rsidR="00DB180E" w:rsidRDefault="00DB180E" w:rsidP="00D26E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180E">
        <w:rPr>
          <w:rFonts w:ascii="Times New Roman" w:hAnsi="Times New Roman" w:cs="Times New Roman"/>
          <w:sz w:val="28"/>
          <w:szCs w:val="28"/>
        </w:rPr>
        <w:t>- Расходный кассовый ордер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8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180E">
        <w:rPr>
          <w:rFonts w:ascii="Times New Roman" w:hAnsi="Times New Roman" w:cs="Times New Roman"/>
          <w:sz w:val="28"/>
          <w:szCs w:val="28"/>
        </w:rPr>
        <w:t xml:space="preserve">.06.2016 на сумму </w:t>
      </w:r>
      <w:r>
        <w:rPr>
          <w:rFonts w:ascii="Times New Roman" w:hAnsi="Times New Roman" w:cs="Times New Roman"/>
          <w:sz w:val="28"/>
          <w:szCs w:val="28"/>
        </w:rPr>
        <w:t>3300</w:t>
      </w:r>
      <w:r w:rsidRPr="00DB180E">
        <w:rPr>
          <w:rFonts w:ascii="Times New Roman" w:hAnsi="Times New Roman" w:cs="Times New Roman"/>
          <w:sz w:val="28"/>
          <w:szCs w:val="28"/>
        </w:rPr>
        <w:t>,00 рублей отсутств</w:t>
      </w:r>
      <w:r w:rsidR="00A87A29">
        <w:rPr>
          <w:rFonts w:ascii="Times New Roman" w:hAnsi="Times New Roman" w:cs="Times New Roman"/>
          <w:sz w:val="28"/>
          <w:szCs w:val="28"/>
        </w:rPr>
        <w:t xml:space="preserve">ует подпись руководителя 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DB180E">
        <w:rPr>
          <w:rFonts w:ascii="Times New Roman" w:hAnsi="Times New Roman" w:cs="Times New Roman"/>
          <w:sz w:val="28"/>
          <w:szCs w:val="28"/>
        </w:rPr>
        <w:t xml:space="preserve">  Туровец О.В.;</w:t>
      </w:r>
    </w:p>
    <w:p w:rsidR="00666800" w:rsidRPr="00666800" w:rsidRDefault="00666800" w:rsidP="00D26E9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800">
        <w:rPr>
          <w:rFonts w:ascii="Times New Roman" w:hAnsi="Times New Roman" w:cs="Times New Roman"/>
          <w:i/>
          <w:sz w:val="28"/>
          <w:szCs w:val="28"/>
        </w:rPr>
        <w:t>Июль 2016 года</w:t>
      </w:r>
    </w:p>
    <w:p w:rsidR="0064042D" w:rsidRPr="00666800" w:rsidRDefault="00666800" w:rsidP="006404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6680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Расходный кассовый ордер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6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15.07</w:t>
      </w:r>
      <w:r w:rsidRPr="0066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628</w:t>
      </w:r>
      <w:r w:rsidRPr="0066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0,00 рублей отсутствует подпись руководителя  МКУК </w:t>
      </w:r>
      <w:r w:rsidR="003A212A" w:rsidRPr="003A212A">
        <w:rPr>
          <w:rFonts w:ascii="Times New Roman" w:eastAsia="Times New Roman" w:hAnsi="Times New Roman" w:cs="Times New Roman"/>
          <w:color w:val="000000"/>
          <w:sz w:val="28"/>
          <w:szCs w:val="28"/>
        </w:rPr>
        <w:t>«КДЦ»</w:t>
      </w:r>
      <w:r w:rsidRPr="0066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Туровец О.В.;</w:t>
      </w:r>
    </w:p>
    <w:p w:rsidR="008E12BC" w:rsidRPr="00ED0F56" w:rsidRDefault="008E12BC" w:rsidP="00FA3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56">
        <w:rPr>
          <w:rFonts w:ascii="Times New Roman" w:hAnsi="Times New Roman" w:cs="Times New Roman"/>
          <w:b/>
          <w:sz w:val="28"/>
          <w:szCs w:val="28"/>
        </w:rPr>
        <w:t>Расчеты с подотчетными лицами.</w:t>
      </w:r>
    </w:p>
    <w:p w:rsidR="00FF6507" w:rsidRDefault="008E12BC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0F56">
        <w:rPr>
          <w:rFonts w:ascii="Times New Roman" w:hAnsi="Times New Roman" w:cs="Times New Roman"/>
          <w:sz w:val="28"/>
          <w:szCs w:val="28"/>
        </w:rPr>
        <w:t>Учет расчетов с подотчетными лицами по выдаваемым им авансам ведется в журнале операций</w:t>
      </w:r>
      <w:r w:rsidR="00A1219F" w:rsidRPr="00ED0F56">
        <w:rPr>
          <w:rFonts w:ascii="Times New Roman" w:hAnsi="Times New Roman" w:cs="Times New Roman"/>
          <w:sz w:val="28"/>
          <w:szCs w:val="28"/>
        </w:rPr>
        <w:t xml:space="preserve"> № 3 «Расчеты с подотчетными лицами» в разрезе подотчетных лиц.</w:t>
      </w:r>
    </w:p>
    <w:p w:rsidR="00F76910" w:rsidRPr="00F80658" w:rsidRDefault="00F76910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800">
        <w:rPr>
          <w:rFonts w:ascii="Times New Roman" w:hAnsi="Times New Roman" w:cs="Times New Roman"/>
          <w:sz w:val="28"/>
          <w:szCs w:val="28"/>
        </w:rPr>
        <w:t>Согласно, Приказа Минфина  РФ от 30 марта 2015 года № 52н сумма произведенных подотчетным лицом расходов отражается на счетах расчетов с подотчетными лицами согласно утвержденного руководителем учреждения (или уполномоченным им лицом) авансового отчета подотчетного лица и прилагаемых к нему документов, подтверждающих произведенные расходы.</w:t>
      </w:r>
    </w:p>
    <w:p w:rsidR="00421994" w:rsidRDefault="002D09BE" w:rsidP="00FA3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994">
        <w:rPr>
          <w:rFonts w:ascii="Times New Roman" w:hAnsi="Times New Roman" w:cs="Times New Roman"/>
          <w:sz w:val="28"/>
          <w:szCs w:val="28"/>
        </w:rPr>
        <w:t>В ходе проверки выявлен</w:t>
      </w:r>
      <w:r w:rsidR="00421994" w:rsidRPr="00421994">
        <w:rPr>
          <w:rFonts w:ascii="Times New Roman" w:hAnsi="Times New Roman" w:cs="Times New Roman"/>
          <w:sz w:val="28"/>
          <w:szCs w:val="28"/>
        </w:rPr>
        <w:t>ы следующие нарушения:</w:t>
      </w:r>
    </w:p>
    <w:p w:rsidR="00754734" w:rsidRDefault="00421994" w:rsidP="00FA3F1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994">
        <w:rPr>
          <w:rFonts w:ascii="Times New Roman" w:hAnsi="Times New Roman" w:cs="Times New Roman"/>
          <w:i/>
          <w:sz w:val="28"/>
          <w:szCs w:val="28"/>
        </w:rPr>
        <w:t>Декабрь 2015 года</w:t>
      </w:r>
      <w:r w:rsidR="002D09BE" w:rsidRPr="0042199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421994" w:rsidRPr="00421994" w:rsidRDefault="00474D3B" w:rsidP="00FA3F15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</w:t>
      </w:r>
      <w:r w:rsidR="00421994">
        <w:rPr>
          <w:rFonts w:ascii="Times New Roman" w:hAnsi="Times New Roman" w:cs="Times New Roman"/>
          <w:sz w:val="28"/>
          <w:szCs w:val="28"/>
        </w:rPr>
        <w:t xml:space="preserve">вансовый отчет № 000000006 от 23.12.2015г., материально ответственное лицо Пинчук </w:t>
      </w:r>
      <w:r w:rsidR="00421994" w:rsidRPr="00421994">
        <w:rPr>
          <w:rFonts w:ascii="Times New Roman" w:hAnsi="Times New Roman" w:cs="Times New Roman"/>
          <w:sz w:val="28"/>
          <w:szCs w:val="28"/>
        </w:rPr>
        <w:t xml:space="preserve">М.С. </w:t>
      </w:r>
      <w:r w:rsidR="00421994">
        <w:rPr>
          <w:rFonts w:ascii="Times New Roman" w:hAnsi="Times New Roman" w:cs="Times New Roman"/>
          <w:sz w:val="28"/>
          <w:szCs w:val="28"/>
        </w:rPr>
        <w:t xml:space="preserve">(заведующая СК </w:t>
      </w:r>
      <w:proofErr w:type="gramStart"/>
      <w:r w:rsidR="004219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994">
        <w:rPr>
          <w:rFonts w:ascii="Times New Roman" w:hAnsi="Times New Roman" w:cs="Times New Roman"/>
          <w:sz w:val="28"/>
          <w:szCs w:val="28"/>
        </w:rPr>
        <w:t>.</w:t>
      </w:r>
      <w:r w:rsidR="000D34DE">
        <w:rPr>
          <w:rFonts w:ascii="Times New Roman" w:hAnsi="Times New Roman" w:cs="Times New Roman"/>
          <w:sz w:val="28"/>
          <w:szCs w:val="28"/>
        </w:rPr>
        <w:t xml:space="preserve"> </w:t>
      </w:r>
      <w:r w:rsidR="00421994">
        <w:rPr>
          <w:rFonts w:ascii="Times New Roman" w:hAnsi="Times New Roman" w:cs="Times New Roman"/>
          <w:sz w:val="28"/>
          <w:szCs w:val="28"/>
        </w:rPr>
        <w:t>Пухово).</w:t>
      </w:r>
    </w:p>
    <w:p w:rsidR="00240D96" w:rsidRDefault="0042199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9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 выдачу денежных средств</w:t>
      </w:r>
      <w:r w:rsidR="00474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подотчет</w:t>
      </w:r>
      <w:r w:rsidR="00240D96">
        <w:rPr>
          <w:rFonts w:ascii="Times New Roman" w:hAnsi="Times New Roman" w:cs="Times New Roman"/>
          <w:sz w:val="28"/>
          <w:szCs w:val="28"/>
        </w:rPr>
        <w:t xml:space="preserve"> в сумме 4000,00 рублей</w:t>
      </w:r>
      <w:r>
        <w:rPr>
          <w:rFonts w:ascii="Times New Roman" w:hAnsi="Times New Roman" w:cs="Times New Roman"/>
          <w:sz w:val="28"/>
          <w:szCs w:val="28"/>
        </w:rPr>
        <w:t xml:space="preserve"> не согласовано с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240D96">
        <w:rPr>
          <w:rFonts w:ascii="Times New Roman" w:hAnsi="Times New Roman" w:cs="Times New Roman"/>
          <w:sz w:val="28"/>
          <w:szCs w:val="28"/>
        </w:rPr>
        <w:t>;</w:t>
      </w:r>
    </w:p>
    <w:p w:rsidR="00F90E52" w:rsidRDefault="00240D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-смета на проведение новогодних мероприятий не утверждена </w:t>
      </w:r>
      <w:r w:rsidR="00421994">
        <w:rPr>
          <w:rFonts w:ascii="Times New Roman" w:hAnsi="Times New Roman" w:cs="Times New Roman"/>
          <w:sz w:val="28"/>
          <w:szCs w:val="28"/>
        </w:rPr>
        <w:t xml:space="preserve"> </w:t>
      </w:r>
      <w:r w:rsidRPr="00240D96">
        <w:rPr>
          <w:rFonts w:ascii="Times New Roman" w:hAnsi="Times New Roman" w:cs="Times New Roman"/>
          <w:sz w:val="28"/>
          <w:szCs w:val="28"/>
        </w:rPr>
        <w:t xml:space="preserve">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96" w:rsidRDefault="00240D9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поставку товара</w:t>
      </w:r>
      <w:r w:rsidR="00EE1690">
        <w:rPr>
          <w:rFonts w:ascii="Times New Roman" w:hAnsi="Times New Roman" w:cs="Times New Roman"/>
          <w:sz w:val="28"/>
          <w:szCs w:val="28"/>
        </w:rPr>
        <w:t xml:space="preserve"> (сувенирной продукции)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с ИП Ислентьева</w:t>
      </w:r>
      <w:r w:rsidR="00EE1690">
        <w:rPr>
          <w:rFonts w:ascii="Times New Roman" w:hAnsi="Times New Roman" w:cs="Times New Roman"/>
          <w:sz w:val="28"/>
          <w:szCs w:val="28"/>
        </w:rPr>
        <w:t xml:space="preserve"> О.Я. не подписан </w:t>
      </w:r>
      <w:r w:rsidR="00EE1690" w:rsidRPr="00EE1690">
        <w:rPr>
          <w:rFonts w:ascii="Times New Roman" w:hAnsi="Times New Roman" w:cs="Times New Roman"/>
          <w:sz w:val="28"/>
          <w:szCs w:val="28"/>
        </w:rPr>
        <w:t xml:space="preserve">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EE1690">
        <w:rPr>
          <w:rFonts w:ascii="Times New Roman" w:hAnsi="Times New Roman" w:cs="Times New Roman"/>
          <w:sz w:val="28"/>
          <w:szCs w:val="28"/>
        </w:rPr>
        <w:t>;</w:t>
      </w:r>
    </w:p>
    <w:p w:rsidR="00EE1690" w:rsidRDefault="00EE16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</w:t>
      </w:r>
      <w:r w:rsidR="00B445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списание </w:t>
      </w:r>
      <w:r w:rsidR="00B4454D">
        <w:rPr>
          <w:rFonts w:ascii="Times New Roman" w:hAnsi="Times New Roman" w:cs="Times New Roman"/>
          <w:sz w:val="28"/>
          <w:szCs w:val="28"/>
        </w:rPr>
        <w:t xml:space="preserve">сувенирной продукции от 30.12.2015г и от 01.01.2016г. не утверждены </w:t>
      </w:r>
      <w:r w:rsidR="00B4454D" w:rsidRPr="00B4454D">
        <w:rPr>
          <w:rFonts w:ascii="Times New Roman" w:hAnsi="Times New Roman" w:cs="Times New Roman"/>
          <w:sz w:val="28"/>
          <w:szCs w:val="28"/>
        </w:rPr>
        <w:t xml:space="preserve">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B4454D">
        <w:rPr>
          <w:rFonts w:ascii="Times New Roman" w:hAnsi="Times New Roman" w:cs="Times New Roman"/>
          <w:sz w:val="28"/>
          <w:szCs w:val="28"/>
        </w:rPr>
        <w:t>;</w:t>
      </w:r>
    </w:p>
    <w:p w:rsidR="00B4454D" w:rsidRDefault="00B445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подпись члена комиссии </w:t>
      </w:r>
      <w:r w:rsidR="00C61600" w:rsidRPr="00C61600">
        <w:rPr>
          <w:rFonts w:ascii="Times New Roman" w:hAnsi="Times New Roman" w:cs="Times New Roman"/>
          <w:sz w:val="28"/>
          <w:szCs w:val="28"/>
        </w:rPr>
        <w:t>Ковалевской И.В</w:t>
      </w:r>
      <w:r w:rsidR="003A212A">
        <w:rPr>
          <w:rFonts w:ascii="Times New Roman" w:hAnsi="Times New Roman" w:cs="Times New Roman"/>
          <w:sz w:val="28"/>
          <w:szCs w:val="28"/>
        </w:rPr>
        <w:t>.</w:t>
      </w:r>
      <w:r w:rsidR="00C61600" w:rsidRPr="00C61600">
        <w:rPr>
          <w:rFonts w:ascii="Times New Roman" w:hAnsi="Times New Roman" w:cs="Times New Roman"/>
          <w:sz w:val="28"/>
          <w:szCs w:val="28"/>
        </w:rPr>
        <w:t xml:space="preserve"> </w:t>
      </w:r>
      <w:r w:rsidR="00C616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C616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сувенирной продукции</w:t>
      </w:r>
      <w:r w:rsidR="00474D3B">
        <w:rPr>
          <w:rFonts w:ascii="Times New Roman" w:hAnsi="Times New Roman" w:cs="Times New Roman"/>
          <w:sz w:val="28"/>
          <w:szCs w:val="28"/>
        </w:rPr>
        <w:t>.</w:t>
      </w:r>
    </w:p>
    <w:p w:rsidR="00474D3B" w:rsidRDefault="00474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Авансовый отчет </w:t>
      </w:r>
      <w:r w:rsidRPr="00474D3B">
        <w:rPr>
          <w:rFonts w:ascii="Times New Roman" w:hAnsi="Times New Roman" w:cs="Times New Roman"/>
          <w:sz w:val="28"/>
          <w:szCs w:val="28"/>
        </w:rPr>
        <w:t>№ 00000000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4D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31.12.2015</w:t>
      </w:r>
      <w:r w:rsidRPr="00474D3B">
        <w:rPr>
          <w:rFonts w:ascii="Times New Roman" w:hAnsi="Times New Roman" w:cs="Times New Roman"/>
          <w:sz w:val="28"/>
          <w:szCs w:val="28"/>
        </w:rPr>
        <w:t xml:space="preserve">г., материально ответственное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Pr="00474D3B">
        <w:rPr>
          <w:rFonts w:ascii="Times New Roman" w:hAnsi="Times New Roman" w:cs="Times New Roman"/>
          <w:sz w:val="28"/>
          <w:szCs w:val="28"/>
        </w:rPr>
        <w:t xml:space="preserve"> (заведующая СК </w:t>
      </w:r>
      <w:proofErr w:type="gramStart"/>
      <w:r w:rsidRPr="00474D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D3B">
        <w:rPr>
          <w:rFonts w:ascii="Times New Roman" w:hAnsi="Times New Roman" w:cs="Times New Roman"/>
          <w:sz w:val="28"/>
          <w:szCs w:val="28"/>
        </w:rPr>
        <w:t>.</w:t>
      </w:r>
      <w:r w:rsidR="000D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Рисовое</w:t>
      </w:r>
      <w:r w:rsidRPr="00474D3B">
        <w:rPr>
          <w:rFonts w:ascii="Times New Roman" w:hAnsi="Times New Roman" w:cs="Times New Roman"/>
          <w:sz w:val="28"/>
          <w:szCs w:val="28"/>
        </w:rPr>
        <w:t>)</w:t>
      </w:r>
    </w:p>
    <w:p w:rsidR="00474D3B" w:rsidRDefault="00474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4D3B">
        <w:rPr>
          <w:rFonts w:ascii="Times New Roman" w:hAnsi="Times New Roman" w:cs="Times New Roman"/>
          <w:sz w:val="28"/>
          <w:szCs w:val="28"/>
        </w:rPr>
        <w:t xml:space="preserve">- заявление на выдачу денежных средств, в подотчет в сумме 4000,00 рублей не согласовано с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ED401B">
        <w:rPr>
          <w:rFonts w:ascii="Times New Roman" w:hAnsi="Times New Roman" w:cs="Times New Roman"/>
          <w:sz w:val="28"/>
          <w:szCs w:val="28"/>
        </w:rPr>
        <w:t>, отсутствует подпись главного бухгалтера</w:t>
      </w:r>
      <w:r w:rsidRPr="00474D3B">
        <w:rPr>
          <w:rFonts w:ascii="Times New Roman" w:hAnsi="Times New Roman" w:cs="Times New Roman"/>
          <w:sz w:val="28"/>
          <w:szCs w:val="28"/>
        </w:rPr>
        <w:t>;</w:t>
      </w:r>
    </w:p>
    <w:p w:rsidR="00474D3B" w:rsidRDefault="00474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4D3B">
        <w:rPr>
          <w:rFonts w:ascii="Times New Roman" w:hAnsi="Times New Roman" w:cs="Times New Roman"/>
          <w:sz w:val="28"/>
          <w:szCs w:val="28"/>
        </w:rPr>
        <w:lastRenderedPageBreak/>
        <w:t xml:space="preserve">-смета на проведение новогодних мероприятий не утверждена 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474D3B">
        <w:rPr>
          <w:rFonts w:ascii="Times New Roman" w:hAnsi="Times New Roman" w:cs="Times New Roman"/>
          <w:sz w:val="28"/>
          <w:szCs w:val="28"/>
        </w:rPr>
        <w:t>;</w:t>
      </w:r>
    </w:p>
    <w:p w:rsidR="00ED401B" w:rsidRDefault="00474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платежные документы оформлены не должным образом</w:t>
      </w:r>
      <w:r w:rsidR="00E3430D">
        <w:rPr>
          <w:rFonts w:ascii="Times New Roman" w:hAnsi="Times New Roman" w:cs="Times New Roman"/>
          <w:sz w:val="28"/>
          <w:szCs w:val="28"/>
        </w:rPr>
        <w:t>, т.е. с нарушениями, но приняты как подтверждающие рас</w:t>
      </w:r>
      <w:r w:rsidR="00ED401B">
        <w:rPr>
          <w:rFonts w:ascii="Times New Roman" w:hAnsi="Times New Roman" w:cs="Times New Roman"/>
          <w:sz w:val="28"/>
          <w:szCs w:val="28"/>
        </w:rPr>
        <w:t>ходы:</w:t>
      </w:r>
    </w:p>
    <w:p w:rsidR="00ED401B" w:rsidRDefault="00E34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в счете-фактуре не заполнены реквизиты поставщика и покупателя,</w:t>
      </w:r>
      <w:r w:rsidR="00ED401B">
        <w:rPr>
          <w:rFonts w:ascii="Times New Roman" w:hAnsi="Times New Roman" w:cs="Times New Roman"/>
          <w:sz w:val="28"/>
          <w:szCs w:val="28"/>
        </w:rPr>
        <w:t xml:space="preserve"> отсутствует номер и дата;</w:t>
      </w:r>
    </w:p>
    <w:p w:rsidR="00ED401B" w:rsidRDefault="00E34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договоре на продажу товара в розницу отсутствует дата и сумма договора</w:t>
      </w:r>
      <w:r w:rsidR="00ED401B">
        <w:rPr>
          <w:rFonts w:ascii="Times New Roman" w:hAnsi="Times New Roman" w:cs="Times New Roman"/>
          <w:sz w:val="28"/>
          <w:szCs w:val="28"/>
        </w:rPr>
        <w:t>;</w:t>
      </w:r>
    </w:p>
    <w:p w:rsidR="00474D3B" w:rsidRDefault="00ED40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товарных чеках отсутствует дата получения товара.</w:t>
      </w:r>
    </w:p>
    <w:p w:rsidR="00E3430D" w:rsidRDefault="00E343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43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430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30D">
        <w:rPr>
          <w:rFonts w:ascii="Times New Roman" w:hAnsi="Times New Roman" w:cs="Times New Roman"/>
          <w:sz w:val="28"/>
          <w:szCs w:val="28"/>
        </w:rPr>
        <w:t xml:space="preserve"> на списание </w:t>
      </w:r>
      <w:r>
        <w:rPr>
          <w:rFonts w:ascii="Times New Roman" w:hAnsi="Times New Roman" w:cs="Times New Roman"/>
          <w:sz w:val="28"/>
          <w:szCs w:val="28"/>
        </w:rPr>
        <w:t>отсутствует дата списания,</w:t>
      </w:r>
      <w:r w:rsidRPr="00E3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E3430D">
        <w:rPr>
          <w:rFonts w:ascii="Times New Roman" w:hAnsi="Times New Roman" w:cs="Times New Roman"/>
          <w:sz w:val="28"/>
          <w:szCs w:val="28"/>
        </w:rPr>
        <w:t>не утвержден</w:t>
      </w:r>
      <w:r w:rsidR="00ED401B">
        <w:rPr>
          <w:rFonts w:ascii="Times New Roman" w:hAnsi="Times New Roman" w:cs="Times New Roman"/>
          <w:sz w:val="28"/>
          <w:szCs w:val="28"/>
        </w:rPr>
        <w:t xml:space="preserve">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="00ED401B">
        <w:rPr>
          <w:rFonts w:ascii="Times New Roman" w:hAnsi="Times New Roman" w:cs="Times New Roman"/>
          <w:sz w:val="28"/>
          <w:szCs w:val="28"/>
        </w:rPr>
        <w:t>.</w:t>
      </w:r>
    </w:p>
    <w:p w:rsidR="00ED401B" w:rsidRDefault="00ED401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1B">
        <w:rPr>
          <w:rFonts w:ascii="Times New Roman" w:hAnsi="Times New Roman" w:cs="Times New Roman"/>
          <w:i/>
          <w:sz w:val="28"/>
          <w:szCs w:val="28"/>
        </w:rPr>
        <w:t xml:space="preserve"> Март 2016 года</w:t>
      </w:r>
    </w:p>
    <w:p w:rsidR="00ED401B" w:rsidRDefault="00ED40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1B">
        <w:rPr>
          <w:rFonts w:ascii="Times New Roman" w:hAnsi="Times New Roman" w:cs="Times New Roman"/>
          <w:sz w:val="28"/>
          <w:szCs w:val="28"/>
        </w:rPr>
        <w:t>Авансовый отчет № 00000000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0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14.03</w:t>
      </w:r>
      <w:r w:rsidRPr="00ED40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401B">
        <w:rPr>
          <w:rFonts w:ascii="Times New Roman" w:hAnsi="Times New Roman" w:cs="Times New Roman"/>
          <w:sz w:val="28"/>
          <w:szCs w:val="28"/>
        </w:rPr>
        <w:t xml:space="preserve">г., материально ответственное лицо </w:t>
      </w:r>
      <w:proofErr w:type="spellStart"/>
      <w:r w:rsidRPr="00ED401B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ED401B">
        <w:rPr>
          <w:rFonts w:ascii="Times New Roman" w:hAnsi="Times New Roman" w:cs="Times New Roman"/>
          <w:sz w:val="28"/>
          <w:szCs w:val="28"/>
        </w:rPr>
        <w:t xml:space="preserve"> Н.Е. (заведующая СК с.</w:t>
      </w:r>
      <w:r w:rsidR="000D34DE">
        <w:rPr>
          <w:rFonts w:ascii="Times New Roman" w:hAnsi="Times New Roman" w:cs="Times New Roman"/>
          <w:sz w:val="28"/>
          <w:szCs w:val="28"/>
        </w:rPr>
        <w:t xml:space="preserve"> </w:t>
      </w:r>
      <w:r w:rsidRPr="00ED401B">
        <w:rPr>
          <w:rFonts w:ascii="Times New Roman" w:hAnsi="Times New Roman" w:cs="Times New Roman"/>
          <w:sz w:val="28"/>
          <w:szCs w:val="28"/>
        </w:rPr>
        <w:t>Рисовое)</w:t>
      </w:r>
      <w:r>
        <w:rPr>
          <w:rFonts w:ascii="Times New Roman" w:hAnsi="Times New Roman" w:cs="Times New Roman"/>
          <w:sz w:val="28"/>
          <w:szCs w:val="28"/>
        </w:rPr>
        <w:t xml:space="preserve"> на сумму 2500,00 рублей:</w:t>
      </w:r>
      <w:proofErr w:type="gramEnd"/>
    </w:p>
    <w:p w:rsidR="00ED401B" w:rsidRDefault="00ED40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подпись подотчетного лица в авансовом отчете;</w:t>
      </w:r>
    </w:p>
    <w:p w:rsidR="00ED401B" w:rsidRDefault="00C83C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CBB">
        <w:rPr>
          <w:rFonts w:ascii="Times New Roman" w:hAnsi="Times New Roman" w:cs="Times New Roman"/>
          <w:sz w:val="28"/>
          <w:szCs w:val="28"/>
        </w:rPr>
        <w:t>-смета на проведение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3CBB">
        <w:rPr>
          <w:rFonts w:ascii="Times New Roman" w:hAnsi="Times New Roman" w:cs="Times New Roman"/>
          <w:sz w:val="28"/>
          <w:szCs w:val="28"/>
        </w:rPr>
        <w:t xml:space="preserve"> не утверждена 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C83CBB">
        <w:rPr>
          <w:rFonts w:ascii="Times New Roman" w:hAnsi="Times New Roman" w:cs="Times New Roman"/>
          <w:sz w:val="28"/>
          <w:szCs w:val="28"/>
        </w:rPr>
        <w:t>;</w:t>
      </w:r>
    </w:p>
    <w:p w:rsidR="00C83CBB" w:rsidRDefault="00C83C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 в акте на списание не соответствует наименованию товара и количеству в счете-фактуре и товарном чеке от 10.03.2016 года;</w:t>
      </w:r>
    </w:p>
    <w:p w:rsidR="00C83CBB" w:rsidRDefault="00C83C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3CBB">
        <w:rPr>
          <w:rFonts w:ascii="Times New Roman" w:hAnsi="Times New Roman" w:cs="Times New Roman"/>
          <w:sz w:val="28"/>
          <w:szCs w:val="28"/>
        </w:rPr>
        <w:t>в договоре на продажу товара в розницу</w:t>
      </w:r>
      <w:r>
        <w:rPr>
          <w:rFonts w:ascii="Times New Roman" w:hAnsi="Times New Roman" w:cs="Times New Roman"/>
          <w:sz w:val="28"/>
          <w:szCs w:val="28"/>
        </w:rPr>
        <w:t xml:space="preserve"> заключенному</w:t>
      </w:r>
      <w:r w:rsidR="00531CB5">
        <w:rPr>
          <w:rFonts w:ascii="Times New Roman" w:hAnsi="Times New Roman" w:cs="Times New Roman"/>
          <w:sz w:val="28"/>
          <w:szCs w:val="28"/>
        </w:rPr>
        <w:t xml:space="preserve"> с ИП Гусевой</w:t>
      </w:r>
      <w:r w:rsidRPr="00C83CBB">
        <w:rPr>
          <w:rFonts w:ascii="Times New Roman" w:hAnsi="Times New Roman" w:cs="Times New Roman"/>
          <w:sz w:val="28"/>
          <w:szCs w:val="28"/>
        </w:rPr>
        <w:t xml:space="preserve"> отсутствует дата и сумма договора</w:t>
      </w:r>
      <w:r w:rsidR="00606CBC">
        <w:rPr>
          <w:rFonts w:ascii="Times New Roman" w:hAnsi="Times New Roman" w:cs="Times New Roman"/>
          <w:sz w:val="28"/>
          <w:szCs w:val="28"/>
        </w:rPr>
        <w:t xml:space="preserve">, подпись руководителя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C83CBB">
        <w:rPr>
          <w:rFonts w:ascii="Times New Roman" w:hAnsi="Times New Roman" w:cs="Times New Roman"/>
          <w:sz w:val="28"/>
          <w:szCs w:val="28"/>
        </w:rPr>
        <w:t>;</w:t>
      </w:r>
    </w:p>
    <w:p w:rsidR="00606CBC" w:rsidRDefault="00606C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CBC">
        <w:rPr>
          <w:rFonts w:ascii="Times New Roman" w:hAnsi="Times New Roman" w:cs="Times New Roman"/>
          <w:sz w:val="28"/>
          <w:szCs w:val="28"/>
        </w:rPr>
        <w:t>- акт на списание не утвержден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CBC">
        <w:rPr>
          <w:rFonts w:ascii="Times New Roman" w:hAnsi="Times New Roman" w:cs="Times New Roman"/>
          <w:sz w:val="28"/>
          <w:szCs w:val="28"/>
        </w:rPr>
        <w:t xml:space="preserve">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D73" w:rsidRDefault="00B64D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4D73">
        <w:rPr>
          <w:rFonts w:ascii="Times New Roman" w:hAnsi="Times New Roman" w:cs="Times New Roman"/>
          <w:sz w:val="28"/>
          <w:szCs w:val="28"/>
        </w:rPr>
        <w:t>Авансовый отчет № 00000000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4D73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4D73">
        <w:rPr>
          <w:rFonts w:ascii="Times New Roman" w:hAnsi="Times New Roman" w:cs="Times New Roman"/>
          <w:sz w:val="28"/>
          <w:szCs w:val="28"/>
        </w:rPr>
        <w:t xml:space="preserve">.03.2016г., материально ответственное лицо </w:t>
      </w:r>
      <w:r>
        <w:rPr>
          <w:rFonts w:ascii="Times New Roman" w:hAnsi="Times New Roman" w:cs="Times New Roman"/>
          <w:sz w:val="28"/>
          <w:szCs w:val="28"/>
        </w:rPr>
        <w:t>Туровец О.В.</w:t>
      </w:r>
      <w:r w:rsidRPr="00B64D73">
        <w:rPr>
          <w:rFonts w:ascii="Times New Roman" w:hAnsi="Times New Roman" w:cs="Times New Roman"/>
          <w:sz w:val="28"/>
          <w:szCs w:val="28"/>
        </w:rPr>
        <w:t xml:space="preserve"> (</w:t>
      </w:r>
      <w:r w:rsidR="0054154F">
        <w:rPr>
          <w:rFonts w:ascii="Times New Roman" w:hAnsi="Times New Roman" w:cs="Times New Roman"/>
          <w:sz w:val="28"/>
          <w:szCs w:val="28"/>
        </w:rPr>
        <w:t>и.</w:t>
      </w:r>
      <w:r w:rsidR="000D34DE">
        <w:rPr>
          <w:rFonts w:ascii="Times New Roman" w:hAnsi="Times New Roman" w:cs="Times New Roman"/>
          <w:sz w:val="28"/>
          <w:szCs w:val="28"/>
        </w:rPr>
        <w:t xml:space="preserve"> </w:t>
      </w:r>
      <w:r w:rsidR="0054154F">
        <w:rPr>
          <w:rFonts w:ascii="Times New Roman" w:hAnsi="Times New Roman" w:cs="Times New Roman"/>
          <w:sz w:val="28"/>
          <w:szCs w:val="28"/>
        </w:rPr>
        <w:t xml:space="preserve">о. директора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B64D73">
        <w:rPr>
          <w:rFonts w:ascii="Times New Roman" w:hAnsi="Times New Roman" w:cs="Times New Roman"/>
          <w:sz w:val="28"/>
          <w:szCs w:val="28"/>
        </w:rPr>
        <w:t xml:space="preserve">)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4D73">
        <w:rPr>
          <w:rFonts w:ascii="Times New Roman" w:hAnsi="Times New Roman" w:cs="Times New Roman"/>
          <w:sz w:val="28"/>
          <w:szCs w:val="28"/>
        </w:rPr>
        <w:t>500,00 рублей</w:t>
      </w:r>
      <w:r w:rsidR="0054154F">
        <w:rPr>
          <w:rFonts w:ascii="Times New Roman" w:hAnsi="Times New Roman" w:cs="Times New Roman"/>
          <w:sz w:val="28"/>
          <w:szCs w:val="28"/>
        </w:rPr>
        <w:t>:</w:t>
      </w:r>
    </w:p>
    <w:p w:rsidR="0054154F" w:rsidRDefault="005415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154F">
        <w:rPr>
          <w:rFonts w:ascii="Times New Roman" w:hAnsi="Times New Roman" w:cs="Times New Roman"/>
          <w:sz w:val="28"/>
          <w:szCs w:val="28"/>
        </w:rPr>
        <w:t>- отсутствует подпись подотчетного лица в авансовом отчете;</w:t>
      </w:r>
    </w:p>
    <w:p w:rsidR="0054154F" w:rsidRDefault="005415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акту на списание сумма составила 3430,00 рублей, что соответствует товарному чеку от 11.03.2016 года.</w:t>
      </w:r>
      <w:r w:rsidR="00903C53">
        <w:rPr>
          <w:rFonts w:ascii="Times New Roman" w:hAnsi="Times New Roman" w:cs="Times New Roman"/>
          <w:sz w:val="28"/>
          <w:szCs w:val="28"/>
        </w:rPr>
        <w:t xml:space="preserve"> Разница между полученными </w:t>
      </w:r>
      <w:r w:rsidR="00903C53" w:rsidRPr="00903C53">
        <w:rPr>
          <w:rFonts w:ascii="Times New Roman" w:hAnsi="Times New Roman" w:cs="Times New Roman"/>
          <w:sz w:val="28"/>
          <w:szCs w:val="28"/>
        </w:rPr>
        <w:t xml:space="preserve">и использованными </w:t>
      </w:r>
      <w:r w:rsidR="00903C53">
        <w:rPr>
          <w:rFonts w:ascii="Times New Roman" w:hAnsi="Times New Roman" w:cs="Times New Roman"/>
          <w:sz w:val="28"/>
          <w:szCs w:val="28"/>
        </w:rPr>
        <w:t xml:space="preserve">денежными средствами составила 70,00 рублей. Возврат остатка в кассу </w:t>
      </w:r>
      <w:r w:rsidR="008215F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03C53">
        <w:rPr>
          <w:rFonts w:ascii="Times New Roman" w:hAnsi="Times New Roman" w:cs="Times New Roman"/>
          <w:sz w:val="28"/>
          <w:szCs w:val="28"/>
        </w:rPr>
        <w:t>не производился.</w:t>
      </w:r>
    </w:p>
    <w:p w:rsidR="00903C53" w:rsidRDefault="00903C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C53">
        <w:rPr>
          <w:rFonts w:ascii="Times New Roman" w:hAnsi="Times New Roman" w:cs="Times New Roman"/>
          <w:sz w:val="28"/>
          <w:szCs w:val="28"/>
        </w:rPr>
        <w:t>Авансовый отчет № 00000000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3C53">
        <w:rPr>
          <w:rFonts w:ascii="Times New Roman" w:hAnsi="Times New Roman" w:cs="Times New Roman"/>
          <w:sz w:val="28"/>
          <w:szCs w:val="28"/>
        </w:rPr>
        <w:t xml:space="preserve"> от 10.03.2016г., материально ответственное лицо </w:t>
      </w:r>
      <w:r>
        <w:rPr>
          <w:rFonts w:ascii="Times New Roman" w:hAnsi="Times New Roman" w:cs="Times New Roman"/>
          <w:sz w:val="28"/>
          <w:szCs w:val="28"/>
        </w:rPr>
        <w:t>Пинчук М.С.</w:t>
      </w:r>
      <w:r w:rsidRPr="00903C53">
        <w:rPr>
          <w:rFonts w:ascii="Times New Roman" w:hAnsi="Times New Roman" w:cs="Times New Roman"/>
          <w:sz w:val="28"/>
          <w:szCs w:val="28"/>
        </w:rPr>
        <w:t xml:space="preserve"> (заведующая СК </w:t>
      </w:r>
      <w:proofErr w:type="gramStart"/>
      <w:r w:rsidRPr="00903C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C53">
        <w:rPr>
          <w:rFonts w:ascii="Times New Roman" w:hAnsi="Times New Roman" w:cs="Times New Roman"/>
          <w:sz w:val="28"/>
          <w:szCs w:val="28"/>
        </w:rPr>
        <w:t>.</w:t>
      </w:r>
      <w:r w:rsidR="000D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Пухово</w:t>
      </w:r>
      <w:r w:rsidRPr="00903C5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3C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C53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3C53">
        <w:rPr>
          <w:rFonts w:ascii="Times New Roman" w:hAnsi="Times New Roman" w:cs="Times New Roman"/>
          <w:sz w:val="28"/>
          <w:szCs w:val="28"/>
        </w:rPr>
        <w:t>500,00 рублей:</w:t>
      </w:r>
    </w:p>
    <w:p w:rsidR="00903C53" w:rsidRDefault="00903C53">
      <w:pPr>
        <w:spacing w:after="0" w:line="240" w:lineRule="atLeast"/>
        <w:jc w:val="both"/>
      </w:pPr>
      <w:r w:rsidRPr="00903C53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3C53">
        <w:rPr>
          <w:rFonts w:ascii="Times New Roman" w:hAnsi="Times New Roman" w:cs="Times New Roman"/>
          <w:sz w:val="28"/>
          <w:szCs w:val="28"/>
        </w:rPr>
        <w:t>т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C53">
        <w:rPr>
          <w:rFonts w:ascii="Times New Roman" w:hAnsi="Times New Roman" w:cs="Times New Roman"/>
          <w:sz w:val="28"/>
          <w:szCs w:val="28"/>
        </w:rPr>
        <w:t xml:space="preserve"> подотчетного лица </w:t>
      </w:r>
      <w:r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Pr="00903C53">
        <w:rPr>
          <w:rFonts w:ascii="Times New Roman" w:hAnsi="Times New Roman" w:cs="Times New Roman"/>
          <w:sz w:val="28"/>
          <w:szCs w:val="28"/>
        </w:rPr>
        <w:t>в авансовом отчете;</w:t>
      </w:r>
      <w:r w:rsidRPr="00903C53">
        <w:t xml:space="preserve"> </w:t>
      </w:r>
    </w:p>
    <w:p w:rsidR="00903C53" w:rsidRDefault="00903C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C53">
        <w:rPr>
          <w:rFonts w:ascii="Times New Roman" w:hAnsi="Times New Roman" w:cs="Times New Roman"/>
          <w:sz w:val="28"/>
          <w:szCs w:val="28"/>
        </w:rPr>
        <w:t xml:space="preserve">-смета на проведение мероприятия не утверждена  директором МКУК </w:t>
      </w:r>
      <w:r w:rsidR="003A212A" w:rsidRPr="003A212A">
        <w:rPr>
          <w:rFonts w:ascii="Times New Roman" w:hAnsi="Times New Roman" w:cs="Times New Roman"/>
          <w:sz w:val="28"/>
          <w:szCs w:val="28"/>
        </w:rPr>
        <w:t>«КДЦ»</w:t>
      </w:r>
      <w:r w:rsidRPr="00903C53">
        <w:rPr>
          <w:rFonts w:ascii="Times New Roman" w:hAnsi="Times New Roman" w:cs="Times New Roman"/>
          <w:sz w:val="28"/>
          <w:szCs w:val="28"/>
        </w:rPr>
        <w:t>;</w:t>
      </w:r>
    </w:p>
    <w:p w:rsidR="00046769" w:rsidRDefault="000467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акт на списание денежных средств использованных для проведения мероприятия.</w:t>
      </w:r>
    </w:p>
    <w:p w:rsidR="00046769" w:rsidRPr="00ED401B" w:rsidRDefault="000467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0E52" w:rsidRPr="007C53C8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C8">
        <w:rPr>
          <w:rFonts w:ascii="Times New Roman" w:hAnsi="Times New Roman" w:cs="Times New Roman"/>
          <w:b/>
          <w:sz w:val="28"/>
          <w:szCs w:val="28"/>
        </w:rPr>
        <w:t>Учет материальных запасов.</w:t>
      </w:r>
    </w:p>
    <w:p w:rsidR="00F90E52" w:rsidRPr="00475240" w:rsidRDefault="00F90E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0E52" w:rsidRPr="00475240" w:rsidRDefault="00374C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53C8">
        <w:rPr>
          <w:rFonts w:ascii="Times New Roman" w:hAnsi="Times New Roman" w:cs="Times New Roman"/>
          <w:sz w:val="28"/>
          <w:szCs w:val="28"/>
        </w:rPr>
        <w:t xml:space="preserve">Согласно Инструкции для учета материальных запасов в течение проверяемого периода применялся счет 010500000 «Материальные запасы». Материальные запасы принимались к бухгалтерскому учету по фактической стоимости, с учетом сумм НДС, предъявленных поставщиками. Учет операций по расходу материальных запасов, их выбытию из эксплуатации, перемещению ведется в Журнале операций №7 </w:t>
      </w:r>
      <w:r w:rsidR="00286EBD" w:rsidRPr="007C53C8">
        <w:rPr>
          <w:rFonts w:ascii="Times New Roman" w:hAnsi="Times New Roman" w:cs="Times New Roman"/>
          <w:sz w:val="28"/>
          <w:szCs w:val="28"/>
        </w:rPr>
        <w:t>«</w:t>
      </w:r>
      <w:r w:rsidRPr="007C53C8">
        <w:rPr>
          <w:rFonts w:ascii="Times New Roman" w:hAnsi="Times New Roman" w:cs="Times New Roman"/>
          <w:sz w:val="28"/>
          <w:szCs w:val="28"/>
        </w:rPr>
        <w:t>по выбытию и перемещению нефинансовых активов</w:t>
      </w:r>
      <w:r w:rsidR="00286EBD" w:rsidRPr="007C53C8">
        <w:rPr>
          <w:rFonts w:ascii="Times New Roman" w:hAnsi="Times New Roman" w:cs="Times New Roman"/>
          <w:sz w:val="28"/>
          <w:szCs w:val="28"/>
        </w:rPr>
        <w:t>»</w:t>
      </w:r>
      <w:r w:rsidR="001462BF" w:rsidRPr="007C53C8">
        <w:rPr>
          <w:rFonts w:ascii="Times New Roman" w:hAnsi="Times New Roman" w:cs="Times New Roman"/>
          <w:sz w:val="28"/>
          <w:szCs w:val="28"/>
        </w:rPr>
        <w:t>. Для учета объектов основных средств согласно Инструкции по</w:t>
      </w:r>
      <w:r w:rsidR="00C115BE" w:rsidRPr="007C53C8">
        <w:rPr>
          <w:rFonts w:ascii="Times New Roman" w:hAnsi="Times New Roman" w:cs="Times New Roman"/>
          <w:sz w:val="28"/>
          <w:szCs w:val="28"/>
        </w:rPr>
        <w:t xml:space="preserve"> бюджетному учету</w:t>
      </w:r>
      <w:r w:rsidR="00F23D12" w:rsidRPr="007C53C8">
        <w:rPr>
          <w:rFonts w:ascii="Times New Roman" w:hAnsi="Times New Roman" w:cs="Times New Roman"/>
          <w:sz w:val="28"/>
          <w:szCs w:val="28"/>
        </w:rPr>
        <w:t xml:space="preserve"> использовался счет 010100000 «Основные средства» с осуществлением </w:t>
      </w:r>
      <w:r w:rsidR="00F23D12" w:rsidRPr="007C53C8">
        <w:rPr>
          <w:rFonts w:ascii="Times New Roman" w:hAnsi="Times New Roman" w:cs="Times New Roman"/>
          <w:sz w:val="28"/>
          <w:szCs w:val="28"/>
        </w:rPr>
        <w:lastRenderedPageBreak/>
        <w:t>группировки основных средств согласно классификации установленной Общероссийским классификатором основных фондов (ОКОФ)  на счетах Плана счетов бюджетного учета.</w:t>
      </w:r>
    </w:p>
    <w:p w:rsidR="003A0014" w:rsidRDefault="00F23D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3C8">
        <w:rPr>
          <w:rFonts w:ascii="Times New Roman" w:hAnsi="Times New Roman" w:cs="Times New Roman"/>
          <w:sz w:val="28"/>
          <w:szCs w:val="28"/>
        </w:rPr>
        <w:t xml:space="preserve">    Учет операций по выбытию и перемещению объектов основных средств</w:t>
      </w:r>
      <w:r w:rsidR="00A20F15" w:rsidRPr="007C53C8">
        <w:rPr>
          <w:rFonts w:ascii="Times New Roman" w:hAnsi="Times New Roman" w:cs="Times New Roman"/>
          <w:sz w:val="28"/>
          <w:szCs w:val="28"/>
        </w:rPr>
        <w:t>,</w:t>
      </w:r>
      <w:r w:rsidR="001557D4" w:rsidRPr="007C53C8">
        <w:rPr>
          <w:rFonts w:ascii="Times New Roman" w:hAnsi="Times New Roman" w:cs="Times New Roman"/>
          <w:sz w:val="28"/>
          <w:szCs w:val="28"/>
        </w:rPr>
        <w:t xml:space="preserve"> в проверяемом периоде осуществлялся в Журнале операций №7 </w:t>
      </w:r>
      <w:r w:rsidR="00286EBD" w:rsidRPr="007C53C8">
        <w:rPr>
          <w:rFonts w:ascii="Times New Roman" w:hAnsi="Times New Roman" w:cs="Times New Roman"/>
          <w:sz w:val="28"/>
          <w:szCs w:val="28"/>
        </w:rPr>
        <w:t>«</w:t>
      </w:r>
      <w:r w:rsidR="001557D4" w:rsidRPr="007C53C8">
        <w:rPr>
          <w:rFonts w:ascii="Times New Roman" w:hAnsi="Times New Roman" w:cs="Times New Roman"/>
          <w:sz w:val="28"/>
          <w:szCs w:val="28"/>
        </w:rPr>
        <w:t>по выбытию и перемещению нефинансовых активов</w:t>
      </w:r>
      <w:r w:rsidR="00170FC1">
        <w:rPr>
          <w:rFonts w:ascii="Times New Roman" w:hAnsi="Times New Roman" w:cs="Times New Roman"/>
          <w:sz w:val="28"/>
          <w:szCs w:val="28"/>
        </w:rPr>
        <w:t>».</w:t>
      </w:r>
      <w:r w:rsidR="003A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C1" w:rsidRPr="00D07FC0" w:rsidRDefault="003A001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проводимой проверки выявлено нарушение </w:t>
      </w:r>
      <w:r w:rsidR="00EF1CD8">
        <w:rPr>
          <w:rFonts w:ascii="Times New Roman" w:hAnsi="Times New Roman" w:cs="Times New Roman"/>
          <w:sz w:val="28"/>
          <w:szCs w:val="28"/>
        </w:rPr>
        <w:t xml:space="preserve">Федерального закона о бухгалтерском учете № 402-ФЗ от 06.12.2011г., а также </w:t>
      </w:r>
      <w:r w:rsidRPr="003A0014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 утверждено приказом Министерства финансов РФ от 29.07.1998г. №34н</w:t>
      </w:r>
      <w:r>
        <w:rPr>
          <w:rFonts w:ascii="Times New Roman" w:hAnsi="Times New Roman" w:cs="Times New Roman"/>
          <w:sz w:val="28"/>
          <w:szCs w:val="28"/>
        </w:rPr>
        <w:t xml:space="preserve">. При увольнении материально ответственного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EF1CD8">
        <w:rPr>
          <w:rFonts w:ascii="Times New Roman" w:hAnsi="Times New Roman" w:cs="Times New Roman"/>
          <w:sz w:val="28"/>
          <w:szCs w:val="28"/>
        </w:rPr>
        <w:t>(уволена 14.04.2016г.)</w:t>
      </w:r>
      <w:r w:rsidR="00E47BEC">
        <w:rPr>
          <w:rFonts w:ascii="Times New Roman" w:hAnsi="Times New Roman" w:cs="Times New Roman"/>
          <w:sz w:val="28"/>
          <w:szCs w:val="28"/>
        </w:rPr>
        <w:t xml:space="preserve"> не была проведена инвентаризация основных средств, что является нарушением </w:t>
      </w:r>
      <w:r w:rsidR="000808BD">
        <w:rPr>
          <w:rFonts w:ascii="Times New Roman" w:hAnsi="Times New Roman" w:cs="Times New Roman"/>
          <w:sz w:val="28"/>
          <w:szCs w:val="28"/>
        </w:rPr>
        <w:t xml:space="preserve">ст.11 Федерального закона о бухгалтерском учете, </w:t>
      </w:r>
      <w:r w:rsidR="00E47BEC">
        <w:rPr>
          <w:rFonts w:ascii="Times New Roman" w:hAnsi="Times New Roman" w:cs="Times New Roman"/>
          <w:sz w:val="28"/>
          <w:szCs w:val="28"/>
        </w:rPr>
        <w:t>п.27 Положения</w:t>
      </w:r>
      <w:r w:rsidR="000808BD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</w:t>
      </w:r>
      <w:r w:rsidR="00E47BEC">
        <w:rPr>
          <w:rFonts w:ascii="Times New Roman" w:hAnsi="Times New Roman" w:cs="Times New Roman"/>
          <w:sz w:val="28"/>
          <w:szCs w:val="28"/>
        </w:rPr>
        <w:t>.</w:t>
      </w:r>
      <w:r w:rsidR="00EF1CD8">
        <w:rPr>
          <w:rFonts w:ascii="Times New Roman" w:hAnsi="Times New Roman" w:cs="Times New Roman"/>
          <w:sz w:val="28"/>
          <w:szCs w:val="28"/>
        </w:rPr>
        <w:t xml:space="preserve"> Основные средства были переданы по накладной на внутреннее перемещение объектов основных средств с нарушением сроков передачи: </w:t>
      </w:r>
      <w:r w:rsidR="000808BD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1CD8">
        <w:rPr>
          <w:rFonts w:ascii="Times New Roman" w:hAnsi="Times New Roman" w:cs="Times New Roman"/>
          <w:sz w:val="28"/>
          <w:szCs w:val="28"/>
        </w:rPr>
        <w:t xml:space="preserve">часть основных средств на сумму </w:t>
      </w:r>
      <w:r w:rsidR="000808BD">
        <w:rPr>
          <w:rFonts w:ascii="Times New Roman" w:hAnsi="Times New Roman" w:cs="Times New Roman"/>
          <w:sz w:val="28"/>
          <w:szCs w:val="28"/>
        </w:rPr>
        <w:t xml:space="preserve">258044,00 рублей была передана 01.07.2016г., вторая часть </w:t>
      </w:r>
      <w:r w:rsidR="000808BD" w:rsidRPr="000808BD">
        <w:rPr>
          <w:rFonts w:ascii="Times New Roman" w:hAnsi="Times New Roman" w:cs="Times New Roman"/>
          <w:sz w:val="28"/>
          <w:szCs w:val="28"/>
        </w:rPr>
        <w:t>основных средств</w:t>
      </w:r>
      <w:r w:rsidR="000808BD">
        <w:rPr>
          <w:rFonts w:ascii="Times New Roman" w:hAnsi="Times New Roman" w:cs="Times New Roman"/>
          <w:sz w:val="28"/>
          <w:szCs w:val="28"/>
        </w:rPr>
        <w:t xml:space="preserve"> на сумму 25190,00 рублей передана 01.12.2016г</w:t>
      </w:r>
      <w:proofErr w:type="gramStart"/>
      <w:r w:rsidR="000808BD">
        <w:rPr>
          <w:rFonts w:ascii="Times New Roman" w:hAnsi="Times New Roman" w:cs="Times New Roman"/>
          <w:sz w:val="28"/>
          <w:szCs w:val="28"/>
        </w:rPr>
        <w:t>..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3880" w:rsidRPr="00313880">
        <w:rPr>
          <w:rFonts w:ascii="Times New Roman" w:hAnsi="Times New Roman" w:cs="Times New Roman"/>
          <w:sz w:val="28"/>
          <w:szCs w:val="28"/>
        </w:rPr>
        <w:t>Передачу имущества необходимо осуществ</w:t>
      </w:r>
      <w:r w:rsidR="00313880">
        <w:rPr>
          <w:rFonts w:ascii="Times New Roman" w:hAnsi="Times New Roman" w:cs="Times New Roman"/>
          <w:sz w:val="28"/>
          <w:szCs w:val="28"/>
        </w:rPr>
        <w:t>лять</w:t>
      </w:r>
      <w:r w:rsidR="00313880" w:rsidRPr="00313880">
        <w:rPr>
          <w:rFonts w:ascii="Times New Roman" w:hAnsi="Times New Roman" w:cs="Times New Roman"/>
          <w:sz w:val="28"/>
          <w:szCs w:val="28"/>
        </w:rPr>
        <w:t xml:space="preserve"> в двухнедельный срок – период отработки</w:t>
      </w:r>
      <w:r w:rsidR="0031388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313880" w:rsidRPr="00313880">
        <w:rPr>
          <w:rFonts w:ascii="Times New Roman" w:hAnsi="Times New Roman" w:cs="Times New Roman"/>
          <w:sz w:val="28"/>
          <w:szCs w:val="28"/>
        </w:rPr>
        <w:t>.</w:t>
      </w:r>
      <w:r w:rsidR="0082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F8" w:rsidRDefault="002376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3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53C8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="006944E6">
        <w:rPr>
          <w:rFonts w:ascii="Times New Roman" w:hAnsi="Times New Roman" w:cs="Times New Roman"/>
          <w:sz w:val="28"/>
          <w:szCs w:val="28"/>
        </w:rPr>
        <w:t>подлежат списанию</w:t>
      </w:r>
      <w:r w:rsidRPr="007C53C8">
        <w:rPr>
          <w:rFonts w:ascii="Times New Roman" w:hAnsi="Times New Roman" w:cs="Times New Roman"/>
          <w:sz w:val="28"/>
          <w:szCs w:val="28"/>
        </w:rPr>
        <w:t xml:space="preserve"> согласно инструкци</w:t>
      </w:r>
      <w:r w:rsidR="00E1696E" w:rsidRPr="007C53C8">
        <w:rPr>
          <w:rFonts w:ascii="Times New Roman" w:hAnsi="Times New Roman" w:cs="Times New Roman"/>
          <w:sz w:val="28"/>
          <w:szCs w:val="28"/>
        </w:rPr>
        <w:t>и</w:t>
      </w:r>
      <w:r w:rsidRPr="007C53C8">
        <w:rPr>
          <w:rFonts w:ascii="Times New Roman" w:hAnsi="Times New Roman" w:cs="Times New Roman"/>
          <w:sz w:val="28"/>
          <w:szCs w:val="28"/>
        </w:rPr>
        <w:t xml:space="preserve"> от 01.12.2010г №157н, Приказа Минфина РФ от 15.12.2010г. №173н</w:t>
      </w:r>
      <w:r w:rsidR="00E1696E" w:rsidRPr="007C53C8">
        <w:rPr>
          <w:rFonts w:ascii="Times New Roman" w:hAnsi="Times New Roman" w:cs="Times New Roman"/>
          <w:sz w:val="28"/>
          <w:szCs w:val="28"/>
        </w:rPr>
        <w:t xml:space="preserve"> (утратил</w:t>
      </w:r>
      <w:r w:rsidR="00C53752" w:rsidRPr="007C53C8">
        <w:rPr>
          <w:rFonts w:ascii="Times New Roman" w:hAnsi="Times New Roman" w:cs="Times New Roman"/>
          <w:sz w:val="28"/>
          <w:szCs w:val="28"/>
        </w:rPr>
        <w:t xml:space="preserve"> силу с 18.06.2015г.), Приказа Минфина  РФ от 30 марта 2015 года № 52н (вступил в силу с </w:t>
      </w:r>
      <w:r w:rsidR="00A20F15" w:rsidRPr="007C53C8">
        <w:rPr>
          <w:rFonts w:ascii="Times New Roman" w:hAnsi="Times New Roman" w:cs="Times New Roman"/>
          <w:sz w:val="28"/>
          <w:szCs w:val="28"/>
        </w:rPr>
        <w:t>1</w:t>
      </w:r>
      <w:r w:rsidR="00C53752" w:rsidRPr="007C53C8">
        <w:rPr>
          <w:rFonts w:ascii="Times New Roman" w:hAnsi="Times New Roman" w:cs="Times New Roman"/>
          <w:sz w:val="28"/>
          <w:szCs w:val="28"/>
        </w:rPr>
        <w:t>8.06.2015г.)</w:t>
      </w:r>
      <w:r w:rsidR="00E1696E" w:rsidRPr="007C53C8">
        <w:rPr>
          <w:rFonts w:ascii="Times New Roman" w:hAnsi="Times New Roman" w:cs="Times New Roman"/>
          <w:sz w:val="28"/>
          <w:szCs w:val="28"/>
        </w:rPr>
        <w:t>,</w:t>
      </w:r>
      <w:r w:rsidR="00A20F15" w:rsidRPr="007C53C8">
        <w:rPr>
          <w:rFonts w:ascii="Times New Roman" w:hAnsi="Times New Roman" w:cs="Times New Roman"/>
          <w:sz w:val="28"/>
          <w:szCs w:val="28"/>
        </w:rPr>
        <w:t xml:space="preserve"> с составлением актов на списание  материальных запасов ф.0504230, которая применяется и служит основанием  для отражения в бухгалтерском учете учреждения выбытия со счетов</w:t>
      </w:r>
      <w:proofErr w:type="gramEnd"/>
      <w:r w:rsidR="00A20F15" w:rsidRPr="007C53C8">
        <w:rPr>
          <w:rFonts w:ascii="Times New Roman" w:hAnsi="Times New Roman" w:cs="Times New Roman"/>
          <w:sz w:val="28"/>
          <w:szCs w:val="28"/>
        </w:rPr>
        <w:t xml:space="preserve"> бухгалтерского учета материальных запасов.</w:t>
      </w:r>
    </w:p>
    <w:p w:rsidR="006944E6" w:rsidRDefault="001738B2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4E6">
        <w:rPr>
          <w:rFonts w:ascii="Times New Roman" w:hAnsi="Times New Roman" w:cs="Times New Roman"/>
          <w:sz w:val="28"/>
          <w:szCs w:val="28"/>
        </w:rPr>
        <w:t>Операции по выбытию (в том числе по основанию списания) материальных запасов оформляются бухгалтерскими записями на основании надлежаще оформленных первичных (сводных) учетных документо</w:t>
      </w:r>
      <w:r w:rsidR="00CB51A0" w:rsidRPr="006944E6">
        <w:rPr>
          <w:rFonts w:ascii="Times New Roman" w:hAnsi="Times New Roman" w:cs="Times New Roman"/>
          <w:sz w:val="28"/>
          <w:szCs w:val="28"/>
        </w:rPr>
        <w:t>в</w:t>
      </w:r>
      <w:r w:rsidR="00026325" w:rsidRPr="006944E6">
        <w:rPr>
          <w:rFonts w:ascii="Times New Roman" w:hAnsi="Times New Roman" w:cs="Times New Roman"/>
          <w:sz w:val="28"/>
          <w:szCs w:val="28"/>
        </w:rPr>
        <w:t>,</w:t>
      </w:r>
      <w:r w:rsidR="00CB51A0" w:rsidRPr="006944E6">
        <w:rPr>
          <w:rFonts w:ascii="Times New Roman" w:hAnsi="Times New Roman" w:cs="Times New Roman"/>
          <w:sz w:val="28"/>
          <w:szCs w:val="28"/>
        </w:rPr>
        <w:t xml:space="preserve"> ведомостей на выдачу материальных ценностей на нужды учреждения,  утверж</w:t>
      </w:r>
      <w:r w:rsidR="00F4350B" w:rsidRPr="006944E6">
        <w:rPr>
          <w:rFonts w:ascii="Times New Roman" w:hAnsi="Times New Roman" w:cs="Times New Roman"/>
          <w:sz w:val="28"/>
          <w:szCs w:val="28"/>
        </w:rPr>
        <w:t>денных руководителем учреждения</w:t>
      </w:r>
      <w:r w:rsidRPr="006944E6">
        <w:rPr>
          <w:rFonts w:ascii="Times New Roman" w:hAnsi="Times New Roman" w:cs="Times New Roman"/>
          <w:sz w:val="28"/>
          <w:szCs w:val="28"/>
        </w:rPr>
        <w:t>.</w:t>
      </w:r>
      <w:r w:rsidR="00F4350B" w:rsidRPr="0069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E6" w:rsidRDefault="006944E6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проводимой проверки выявлено, что к актам на списание материальных запасов </w:t>
      </w:r>
      <w:r w:rsidR="00494D77">
        <w:rPr>
          <w:rFonts w:ascii="Times New Roman" w:hAnsi="Times New Roman" w:cs="Times New Roman"/>
          <w:sz w:val="28"/>
          <w:szCs w:val="28"/>
        </w:rPr>
        <w:t>отсутствуют</w:t>
      </w:r>
      <w:r w:rsidR="005E7D70">
        <w:rPr>
          <w:rFonts w:ascii="Times New Roman" w:hAnsi="Times New Roman" w:cs="Times New Roman"/>
          <w:sz w:val="28"/>
          <w:szCs w:val="28"/>
        </w:rPr>
        <w:t xml:space="preserve"> первичные документы на списание:</w:t>
      </w:r>
    </w:p>
    <w:p w:rsidR="00B11E17" w:rsidRPr="00B11E17" w:rsidRDefault="00B11E17" w:rsidP="006944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17">
        <w:rPr>
          <w:rFonts w:ascii="Times New Roman" w:hAnsi="Times New Roman" w:cs="Times New Roman"/>
          <w:i/>
          <w:sz w:val="28"/>
          <w:szCs w:val="28"/>
        </w:rPr>
        <w:t>Гражданское сельское поселение</w:t>
      </w:r>
    </w:p>
    <w:p w:rsidR="005E7D70" w:rsidRDefault="005E7D70" w:rsidP="006944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на списание материальных запасов № 0000</w:t>
      </w:r>
      <w:r w:rsidR="00460073">
        <w:rPr>
          <w:rFonts w:ascii="Times New Roman" w:hAnsi="Times New Roman" w:cs="Times New Roman"/>
          <w:sz w:val="28"/>
          <w:szCs w:val="28"/>
        </w:rPr>
        <w:t>0034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0073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460073">
        <w:rPr>
          <w:rFonts w:ascii="Times New Roman" w:hAnsi="Times New Roman" w:cs="Times New Roman"/>
          <w:sz w:val="28"/>
          <w:szCs w:val="28"/>
        </w:rPr>
        <w:t>651,57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0073">
        <w:rPr>
          <w:rFonts w:ascii="Times New Roman" w:hAnsi="Times New Roman" w:cs="Times New Roman"/>
          <w:sz w:val="28"/>
          <w:szCs w:val="28"/>
        </w:rPr>
        <w:t xml:space="preserve"> (материально ответственное лицо </w:t>
      </w:r>
      <w:proofErr w:type="spellStart"/>
      <w:r w:rsidR="00460073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460073">
        <w:rPr>
          <w:rFonts w:ascii="Times New Roman" w:hAnsi="Times New Roman" w:cs="Times New Roman"/>
          <w:sz w:val="28"/>
          <w:szCs w:val="28"/>
        </w:rPr>
        <w:t xml:space="preserve"> Т.Н.)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на списание материальных запасов № АД 0000</w:t>
      </w:r>
      <w:r w:rsidR="00460073">
        <w:rPr>
          <w:rFonts w:ascii="Times New Roman" w:hAnsi="Times New Roman" w:cs="Times New Roman"/>
          <w:sz w:val="28"/>
          <w:szCs w:val="28"/>
        </w:rPr>
        <w:t>0036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0073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460073">
        <w:rPr>
          <w:rFonts w:ascii="Times New Roman" w:hAnsi="Times New Roman" w:cs="Times New Roman"/>
          <w:sz w:val="28"/>
          <w:szCs w:val="28"/>
        </w:rPr>
        <w:t>5670,00</w:t>
      </w:r>
      <w:r>
        <w:rPr>
          <w:rFonts w:ascii="Times New Roman" w:hAnsi="Times New Roman" w:cs="Times New Roman"/>
          <w:sz w:val="28"/>
          <w:szCs w:val="28"/>
        </w:rPr>
        <w:t xml:space="preserve"> рубле</w:t>
      </w:r>
      <w:r w:rsidR="00460073">
        <w:rPr>
          <w:rFonts w:ascii="Times New Roman" w:hAnsi="Times New Roman" w:cs="Times New Roman"/>
          <w:sz w:val="28"/>
          <w:szCs w:val="28"/>
        </w:rPr>
        <w:t xml:space="preserve">й </w:t>
      </w:r>
      <w:r w:rsidR="00460073" w:rsidRPr="00460073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460073" w:rsidRPr="00460073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460073" w:rsidRPr="00460073">
        <w:rPr>
          <w:rFonts w:ascii="Times New Roman" w:hAnsi="Times New Roman" w:cs="Times New Roman"/>
          <w:sz w:val="28"/>
          <w:szCs w:val="28"/>
        </w:rPr>
        <w:t xml:space="preserve"> Т.Н.)</w:t>
      </w:r>
      <w:r w:rsidR="00460073">
        <w:rPr>
          <w:rFonts w:ascii="Times New Roman" w:hAnsi="Times New Roman" w:cs="Times New Roman"/>
          <w:sz w:val="28"/>
          <w:szCs w:val="28"/>
        </w:rPr>
        <w:t xml:space="preserve">. Отсутствует сметный расчет на ремонт колодца </w:t>
      </w:r>
      <w:proofErr w:type="spellStart"/>
      <w:r w:rsidR="004600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00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60073">
        <w:rPr>
          <w:rFonts w:ascii="Times New Roman" w:hAnsi="Times New Roman" w:cs="Times New Roman"/>
          <w:sz w:val="28"/>
          <w:szCs w:val="28"/>
        </w:rPr>
        <w:t>овопокровка</w:t>
      </w:r>
      <w:proofErr w:type="spellEnd"/>
      <w:r w:rsidR="0046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на списание материальных запасов № 0000</w:t>
      </w:r>
      <w:r w:rsidR="00460073">
        <w:rPr>
          <w:rFonts w:ascii="Times New Roman" w:hAnsi="Times New Roman" w:cs="Times New Roman"/>
          <w:sz w:val="28"/>
          <w:szCs w:val="28"/>
        </w:rPr>
        <w:t>0035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0073">
        <w:rPr>
          <w:rFonts w:ascii="Times New Roman" w:hAnsi="Times New Roman" w:cs="Times New Roman"/>
          <w:sz w:val="28"/>
          <w:szCs w:val="28"/>
        </w:rPr>
        <w:t>30.04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460073">
        <w:rPr>
          <w:rFonts w:ascii="Times New Roman" w:hAnsi="Times New Roman" w:cs="Times New Roman"/>
          <w:sz w:val="28"/>
          <w:szCs w:val="28"/>
        </w:rPr>
        <w:t>36545,40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0073">
        <w:rPr>
          <w:rFonts w:ascii="Times New Roman" w:hAnsi="Times New Roman" w:cs="Times New Roman"/>
          <w:sz w:val="28"/>
          <w:szCs w:val="28"/>
        </w:rPr>
        <w:t xml:space="preserve"> </w:t>
      </w:r>
      <w:r w:rsidR="00460073" w:rsidRPr="00460073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460073" w:rsidRPr="00460073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460073" w:rsidRPr="00460073">
        <w:rPr>
          <w:rFonts w:ascii="Times New Roman" w:hAnsi="Times New Roman" w:cs="Times New Roman"/>
          <w:sz w:val="28"/>
          <w:szCs w:val="28"/>
        </w:rPr>
        <w:t xml:space="preserve"> Т.Н.). Отсутствует сметный расчет на ремонт </w:t>
      </w:r>
      <w:r w:rsidR="00460073">
        <w:rPr>
          <w:rFonts w:ascii="Times New Roman" w:hAnsi="Times New Roman" w:cs="Times New Roman"/>
          <w:sz w:val="28"/>
          <w:szCs w:val="28"/>
        </w:rPr>
        <w:t>водонапорной башни (село не указано)</w:t>
      </w:r>
      <w:proofErr w:type="gramStart"/>
      <w:r w:rsidR="0046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на списание материальных запасов № 0000</w:t>
      </w:r>
      <w:r w:rsidR="00460073">
        <w:rPr>
          <w:rFonts w:ascii="Times New Roman" w:hAnsi="Times New Roman" w:cs="Times New Roman"/>
          <w:sz w:val="28"/>
          <w:szCs w:val="28"/>
        </w:rPr>
        <w:t>0039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007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.06.2015г. на сумму </w:t>
      </w:r>
      <w:r w:rsidR="00EE1B15">
        <w:rPr>
          <w:rFonts w:ascii="Times New Roman" w:hAnsi="Times New Roman" w:cs="Times New Roman"/>
          <w:sz w:val="28"/>
          <w:szCs w:val="28"/>
        </w:rPr>
        <w:t>1510,85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B15">
        <w:rPr>
          <w:rFonts w:ascii="Times New Roman" w:hAnsi="Times New Roman" w:cs="Times New Roman"/>
          <w:sz w:val="28"/>
          <w:szCs w:val="28"/>
        </w:rPr>
        <w:t xml:space="preserve"> </w:t>
      </w:r>
      <w:r w:rsidR="00EE1B15" w:rsidRPr="00EE1B15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EE1B15" w:rsidRPr="00EE1B15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EE1B15" w:rsidRPr="00EE1B15">
        <w:rPr>
          <w:rFonts w:ascii="Times New Roman" w:hAnsi="Times New Roman" w:cs="Times New Roman"/>
          <w:sz w:val="28"/>
          <w:szCs w:val="28"/>
        </w:rPr>
        <w:t xml:space="preserve"> Т.Н.)</w:t>
      </w:r>
      <w:proofErr w:type="gramStart"/>
      <w:r w:rsidR="00EE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E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на списание материальных запасов № 0000</w:t>
      </w:r>
      <w:r w:rsidR="00EE1B15">
        <w:rPr>
          <w:rFonts w:ascii="Times New Roman" w:hAnsi="Times New Roman" w:cs="Times New Roman"/>
          <w:sz w:val="28"/>
          <w:szCs w:val="28"/>
        </w:rPr>
        <w:t>0040</w:t>
      </w:r>
      <w:r w:rsidR="0058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1B15">
        <w:rPr>
          <w:rFonts w:ascii="Times New Roman" w:hAnsi="Times New Roman" w:cs="Times New Roman"/>
          <w:sz w:val="28"/>
          <w:szCs w:val="28"/>
        </w:rPr>
        <w:t>30.08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EE1B15">
        <w:rPr>
          <w:rFonts w:ascii="Times New Roman" w:hAnsi="Times New Roman" w:cs="Times New Roman"/>
          <w:sz w:val="28"/>
          <w:szCs w:val="28"/>
        </w:rPr>
        <w:t>1085,50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B15">
        <w:rPr>
          <w:rFonts w:ascii="Times New Roman" w:hAnsi="Times New Roman" w:cs="Times New Roman"/>
          <w:sz w:val="28"/>
          <w:szCs w:val="28"/>
        </w:rPr>
        <w:t xml:space="preserve"> </w:t>
      </w:r>
      <w:r w:rsidR="00EE1B15" w:rsidRPr="00EE1B15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EE1B15" w:rsidRPr="00EE1B15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EE1B15" w:rsidRPr="00EE1B15">
        <w:rPr>
          <w:rFonts w:ascii="Times New Roman" w:hAnsi="Times New Roman" w:cs="Times New Roman"/>
          <w:sz w:val="28"/>
          <w:szCs w:val="28"/>
        </w:rPr>
        <w:t xml:space="preserve"> Т.Н.)</w:t>
      </w:r>
      <w:proofErr w:type="gramStart"/>
      <w:r w:rsidR="00EE1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на списание материальных запасов № 0000</w:t>
      </w:r>
      <w:r w:rsidR="00EE1B15">
        <w:rPr>
          <w:rFonts w:ascii="Times New Roman" w:hAnsi="Times New Roman" w:cs="Times New Roman"/>
          <w:sz w:val="28"/>
          <w:szCs w:val="28"/>
        </w:rPr>
        <w:t>0042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4030">
        <w:rPr>
          <w:rFonts w:ascii="Times New Roman" w:hAnsi="Times New Roman" w:cs="Times New Roman"/>
          <w:sz w:val="28"/>
          <w:szCs w:val="28"/>
        </w:rPr>
        <w:t>2</w:t>
      </w:r>
      <w:r w:rsidR="00EE1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B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EE1B15">
        <w:rPr>
          <w:rFonts w:ascii="Times New Roman" w:hAnsi="Times New Roman" w:cs="Times New Roman"/>
          <w:sz w:val="28"/>
          <w:szCs w:val="28"/>
        </w:rPr>
        <w:t>4803,59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B15">
        <w:rPr>
          <w:rFonts w:ascii="Times New Roman" w:hAnsi="Times New Roman" w:cs="Times New Roman"/>
          <w:sz w:val="28"/>
          <w:szCs w:val="28"/>
        </w:rPr>
        <w:t xml:space="preserve">  </w:t>
      </w:r>
      <w:r w:rsidR="00EE1B15" w:rsidRPr="00EE1B15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EE1B15" w:rsidRPr="00EE1B15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EE1B15" w:rsidRPr="00EE1B15">
        <w:rPr>
          <w:rFonts w:ascii="Times New Roman" w:hAnsi="Times New Roman" w:cs="Times New Roman"/>
          <w:sz w:val="28"/>
          <w:szCs w:val="28"/>
        </w:rPr>
        <w:t xml:space="preserve"> Т.Н.)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D70" w:rsidRDefault="005E7D70" w:rsidP="005E7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на списание материальных запасов № 0000</w:t>
      </w:r>
      <w:r w:rsidR="00EE1B15">
        <w:rPr>
          <w:rFonts w:ascii="Times New Roman" w:hAnsi="Times New Roman" w:cs="Times New Roman"/>
          <w:sz w:val="28"/>
          <w:szCs w:val="28"/>
        </w:rPr>
        <w:t>0043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4030">
        <w:rPr>
          <w:rFonts w:ascii="Times New Roman" w:hAnsi="Times New Roman" w:cs="Times New Roman"/>
          <w:sz w:val="28"/>
          <w:szCs w:val="28"/>
        </w:rPr>
        <w:t>2</w:t>
      </w:r>
      <w:r w:rsidR="00EE1B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B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EE1B15">
        <w:rPr>
          <w:rFonts w:ascii="Times New Roman" w:hAnsi="Times New Roman" w:cs="Times New Roman"/>
          <w:sz w:val="28"/>
          <w:szCs w:val="28"/>
        </w:rPr>
        <w:t>1583,89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B15">
        <w:rPr>
          <w:rFonts w:ascii="Times New Roman" w:hAnsi="Times New Roman" w:cs="Times New Roman"/>
          <w:sz w:val="28"/>
          <w:szCs w:val="28"/>
        </w:rPr>
        <w:t xml:space="preserve"> </w:t>
      </w:r>
      <w:r w:rsidR="00EE1B15" w:rsidRPr="00EE1B15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EE1B15" w:rsidRPr="00EE1B15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EE1B15" w:rsidRPr="00EE1B15">
        <w:rPr>
          <w:rFonts w:ascii="Times New Roman" w:hAnsi="Times New Roman" w:cs="Times New Roman"/>
          <w:sz w:val="28"/>
          <w:szCs w:val="28"/>
        </w:rPr>
        <w:t xml:space="preserve"> Т.Н.)</w:t>
      </w:r>
      <w:r w:rsidR="00EE1B15">
        <w:rPr>
          <w:rFonts w:ascii="Times New Roman" w:hAnsi="Times New Roman" w:cs="Times New Roman"/>
          <w:sz w:val="28"/>
          <w:szCs w:val="28"/>
        </w:rPr>
        <w:t xml:space="preserve"> </w:t>
      </w:r>
      <w:r w:rsidR="00B11E17">
        <w:rPr>
          <w:rFonts w:ascii="Times New Roman" w:hAnsi="Times New Roman" w:cs="Times New Roman"/>
          <w:sz w:val="28"/>
          <w:szCs w:val="28"/>
        </w:rPr>
        <w:t>.</w:t>
      </w:r>
    </w:p>
    <w:p w:rsidR="00B11E17" w:rsidRPr="00B11E17" w:rsidRDefault="00B11E17" w:rsidP="005E7D7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17">
        <w:rPr>
          <w:rFonts w:ascii="Times New Roman" w:hAnsi="Times New Roman" w:cs="Times New Roman"/>
          <w:i/>
          <w:sz w:val="28"/>
          <w:szCs w:val="28"/>
        </w:rPr>
        <w:t xml:space="preserve"> МКУК ИДЦ</w:t>
      </w:r>
    </w:p>
    <w:p w:rsidR="00584030" w:rsidRPr="00B11E17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1E1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B11E17" w:rsidRPr="00B11E17">
        <w:rPr>
          <w:rFonts w:ascii="Times New Roman" w:hAnsi="Times New Roman" w:cs="Times New Roman"/>
          <w:sz w:val="28"/>
          <w:szCs w:val="28"/>
        </w:rPr>
        <w:t>0019</w:t>
      </w:r>
      <w:r w:rsidRPr="00B11E17">
        <w:rPr>
          <w:rFonts w:ascii="Times New Roman" w:hAnsi="Times New Roman" w:cs="Times New Roman"/>
          <w:sz w:val="28"/>
          <w:szCs w:val="28"/>
        </w:rPr>
        <w:t xml:space="preserve"> от </w:t>
      </w:r>
      <w:r w:rsidR="00B11E17" w:rsidRPr="00B11E17">
        <w:rPr>
          <w:rFonts w:ascii="Times New Roman" w:hAnsi="Times New Roman" w:cs="Times New Roman"/>
          <w:sz w:val="28"/>
          <w:szCs w:val="28"/>
        </w:rPr>
        <w:t>30.06</w:t>
      </w:r>
      <w:r w:rsidRPr="00B11E17"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B11E17" w:rsidRPr="00B11E17">
        <w:rPr>
          <w:rFonts w:ascii="Times New Roman" w:hAnsi="Times New Roman" w:cs="Times New Roman"/>
          <w:sz w:val="28"/>
          <w:szCs w:val="28"/>
        </w:rPr>
        <w:t>7500</w:t>
      </w:r>
      <w:r w:rsidRPr="00B11E17">
        <w:rPr>
          <w:rFonts w:ascii="Times New Roman" w:hAnsi="Times New Roman" w:cs="Times New Roman"/>
          <w:sz w:val="28"/>
          <w:szCs w:val="28"/>
        </w:rPr>
        <w:t>,00 рублей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B11E17" w:rsidRPr="00B11E17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r w:rsidR="00B11E17">
        <w:rPr>
          <w:rFonts w:ascii="Times New Roman" w:hAnsi="Times New Roman" w:cs="Times New Roman"/>
          <w:sz w:val="28"/>
          <w:szCs w:val="28"/>
        </w:rPr>
        <w:t xml:space="preserve"> Лазарева Г.Б.</w:t>
      </w:r>
      <w:r w:rsidR="00B11E17" w:rsidRPr="00B11E1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11E17">
        <w:rPr>
          <w:rFonts w:ascii="Times New Roman" w:hAnsi="Times New Roman" w:cs="Times New Roman"/>
          <w:sz w:val="28"/>
          <w:szCs w:val="28"/>
        </w:rPr>
        <w:t xml:space="preserve">  </w:t>
      </w:r>
      <w:r w:rsidRPr="00B11E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4030" w:rsidRPr="00B11E17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1E1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B11E17">
        <w:rPr>
          <w:rFonts w:ascii="Times New Roman" w:hAnsi="Times New Roman" w:cs="Times New Roman"/>
          <w:sz w:val="28"/>
          <w:szCs w:val="28"/>
        </w:rPr>
        <w:t>00</w:t>
      </w:r>
      <w:r w:rsidRPr="00B11E17">
        <w:rPr>
          <w:rFonts w:ascii="Times New Roman" w:hAnsi="Times New Roman" w:cs="Times New Roman"/>
          <w:sz w:val="28"/>
          <w:szCs w:val="28"/>
        </w:rPr>
        <w:t>2</w:t>
      </w:r>
      <w:r w:rsidR="00B11E17">
        <w:rPr>
          <w:rFonts w:ascii="Times New Roman" w:hAnsi="Times New Roman" w:cs="Times New Roman"/>
          <w:sz w:val="28"/>
          <w:szCs w:val="28"/>
        </w:rPr>
        <w:t>0</w:t>
      </w:r>
      <w:r w:rsidRPr="00B11E17">
        <w:rPr>
          <w:rFonts w:ascii="Times New Roman" w:hAnsi="Times New Roman" w:cs="Times New Roman"/>
          <w:sz w:val="28"/>
          <w:szCs w:val="28"/>
        </w:rPr>
        <w:t xml:space="preserve"> от </w:t>
      </w:r>
      <w:r w:rsidR="00B11E17">
        <w:rPr>
          <w:rFonts w:ascii="Times New Roman" w:hAnsi="Times New Roman" w:cs="Times New Roman"/>
          <w:sz w:val="28"/>
          <w:szCs w:val="28"/>
        </w:rPr>
        <w:t>30.06</w:t>
      </w:r>
      <w:r w:rsidRPr="00B11E17"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B11E17">
        <w:rPr>
          <w:rFonts w:ascii="Times New Roman" w:hAnsi="Times New Roman" w:cs="Times New Roman"/>
          <w:sz w:val="28"/>
          <w:szCs w:val="28"/>
        </w:rPr>
        <w:t>3975,00</w:t>
      </w:r>
      <w:r w:rsidRPr="00B11E1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4030" w:rsidRPr="00B11E17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1E1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B11E17">
        <w:rPr>
          <w:rFonts w:ascii="Times New Roman" w:hAnsi="Times New Roman" w:cs="Times New Roman"/>
          <w:sz w:val="28"/>
          <w:szCs w:val="28"/>
        </w:rPr>
        <w:t>0022</w:t>
      </w:r>
      <w:r w:rsidRPr="00B11E17">
        <w:rPr>
          <w:rFonts w:ascii="Times New Roman" w:hAnsi="Times New Roman" w:cs="Times New Roman"/>
          <w:sz w:val="28"/>
          <w:szCs w:val="28"/>
        </w:rPr>
        <w:t xml:space="preserve"> от </w:t>
      </w:r>
      <w:r w:rsidR="00B11E17">
        <w:rPr>
          <w:rFonts w:ascii="Times New Roman" w:hAnsi="Times New Roman" w:cs="Times New Roman"/>
          <w:sz w:val="28"/>
          <w:szCs w:val="28"/>
        </w:rPr>
        <w:t>31.07</w:t>
      </w:r>
      <w:r w:rsidRPr="00B11E17">
        <w:rPr>
          <w:rFonts w:ascii="Times New Roman" w:hAnsi="Times New Roman" w:cs="Times New Roman"/>
          <w:sz w:val="28"/>
          <w:szCs w:val="28"/>
        </w:rPr>
        <w:t xml:space="preserve">.2015г. на сумму </w:t>
      </w:r>
      <w:r w:rsidR="00B11E17">
        <w:rPr>
          <w:rFonts w:ascii="Times New Roman" w:hAnsi="Times New Roman" w:cs="Times New Roman"/>
          <w:sz w:val="28"/>
          <w:szCs w:val="28"/>
        </w:rPr>
        <w:t>12062,45</w:t>
      </w:r>
      <w:r w:rsidRPr="00B11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1E17">
        <w:rPr>
          <w:rFonts w:ascii="Times New Roman" w:hAnsi="Times New Roman" w:cs="Times New Roman"/>
          <w:sz w:val="28"/>
          <w:szCs w:val="28"/>
        </w:rPr>
        <w:t xml:space="preserve">  </w:t>
      </w:r>
      <w:r w:rsidR="00B11E17" w:rsidRPr="00B11E17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B11E17" w:rsidRPr="00B11E17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B11E17" w:rsidRPr="00B11E17">
        <w:rPr>
          <w:rFonts w:ascii="Times New Roman" w:hAnsi="Times New Roman" w:cs="Times New Roman"/>
          <w:sz w:val="28"/>
          <w:szCs w:val="28"/>
        </w:rPr>
        <w:t xml:space="preserve"> Т.Н.)</w:t>
      </w:r>
      <w:r w:rsidRPr="00B11E17">
        <w:rPr>
          <w:rFonts w:ascii="Times New Roman" w:hAnsi="Times New Roman" w:cs="Times New Roman"/>
          <w:sz w:val="28"/>
          <w:szCs w:val="28"/>
        </w:rPr>
        <w:t>;</w:t>
      </w:r>
    </w:p>
    <w:p w:rsidR="00584030" w:rsidRPr="00EE1B15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1E1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B11E17">
        <w:rPr>
          <w:rFonts w:ascii="Times New Roman" w:hAnsi="Times New Roman" w:cs="Times New Roman"/>
          <w:sz w:val="28"/>
          <w:szCs w:val="28"/>
        </w:rPr>
        <w:t>0025</w:t>
      </w:r>
      <w:r w:rsidRPr="00B11E17">
        <w:rPr>
          <w:rFonts w:ascii="Times New Roman" w:hAnsi="Times New Roman" w:cs="Times New Roman"/>
          <w:sz w:val="28"/>
          <w:szCs w:val="28"/>
        </w:rPr>
        <w:t xml:space="preserve"> от </w:t>
      </w:r>
      <w:r w:rsidR="00B11E17">
        <w:rPr>
          <w:rFonts w:ascii="Times New Roman" w:hAnsi="Times New Roman" w:cs="Times New Roman"/>
          <w:sz w:val="28"/>
          <w:szCs w:val="28"/>
        </w:rPr>
        <w:t>28.08</w:t>
      </w:r>
      <w:r w:rsidRPr="00B11E17">
        <w:rPr>
          <w:rFonts w:ascii="Times New Roman" w:hAnsi="Times New Roman" w:cs="Times New Roman"/>
          <w:sz w:val="28"/>
          <w:szCs w:val="28"/>
        </w:rPr>
        <w:t>.201</w:t>
      </w:r>
      <w:r w:rsidR="00B11E17">
        <w:rPr>
          <w:rFonts w:ascii="Times New Roman" w:hAnsi="Times New Roman" w:cs="Times New Roman"/>
          <w:sz w:val="28"/>
          <w:szCs w:val="28"/>
        </w:rPr>
        <w:t>5</w:t>
      </w:r>
      <w:r w:rsidRPr="00B11E17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B11E17">
        <w:rPr>
          <w:rFonts w:ascii="Times New Roman" w:hAnsi="Times New Roman" w:cs="Times New Roman"/>
          <w:sz w:val="28"/>
          <w:szCs w:val="28"/>
        </w:rPr>
        <w:t>2734,09</w:t>
      </w:r>
      <w:r w:rsidRPr="00B11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1E17">
        <w:rPr>
          <w:rFonts w:ascii="Times New Roman" w:hAnsi="Times New Roman" w:cs="Times New Roman"/>
          <w:sz w:val="28"/>
          <w:szCs w:val="28"/>
        </w:rPr>
        <w:t xml:space="preserve">  </w:t>
      </w:r>
      <w:r w:rsidR="00B11E17" w:rsidRPr="00B11E17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B11E17" w:rsidRPr="00B11E17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B11E17" w:rsidRPr="00B11E17">
        <w:rPr>
          <w:rFonts w:ascii="Times New Roman" w:hAnsi="Times New Roman" w:cs="Times New Roman"/>
          <w:sz w:val="28"/>
          <w:szCs w:val="28"/>
        </w:rPr>
        <w:t xml:space="preserve"> Т.Н.);</w:t>
      </w:r>
    </w:p>
    <w:p w:rsidR="00584030" w:rsidRPr="00EE1B15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1E17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B11E17">
        <w:rPr>
          <w:rFonts w:ascii="Times New Roman" w:hAnsi="Times New Roman" w:cs="Times New Roman"/>
          <w:sz w:val="28"/>
          <w:szCs w:val="28"/>
        </w:rPr>
        <w:t>0047</w:t>
      </w:r>
      <w:r w:rsidRPr="00B11E17">
        <w:rPr>
          <w:rFonts w:ascii="Times New Roman" w:hAnsi="Times New Roman" w:cs="Times New Roman"/>
          <w:sz w:val="28"/>
          <w:szCs w:val="28"/>
        </w:rPr>
        <w:t xml:space="preserve"> от </w:t>
      </w:r>
      <w:r w:rsidR="00B11E17">
        <w:rPr>
          <w:rFonts w:ascii="Times New Roman" w:hAnsi="Times New Roman" w:cs="Times New Roman"/>
          <w:sz w:val="28"/>
          <w:szCs w:val="28"/>
        </w:rPr>
        <w:t>29.10</w:t>
      </w:r>
      <w:r w:rsidRPr="00B11E17">
        <w:rPr>
          <w:rFonts w:ascii="Times New Roman" w:hAnsi="Times New Roman" w:cs="Times New Roman"/>
          <w:sz w:val="28"/>
          <w:szCs w:val="28"/>
        </w:rPr>
        <w:t>.201</w:t>
      </w:r>
      <w:r w:rsidR="00B11E17">
        <w:rPr>
          <w:rFonts w:ascii="Times New Roman" w:hAnsi="Times New Roman" w:cs="Times New Roman"/>
          <w:sz w:val="28"/>
          <w:szCs w:val="28"/>
        </w:rPr>
        <w:t>5</w:t>
      </w:r>
      <w:r w:rsidRPr="00B11E17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B11E17">
        <w:rPr>
          <w:rFonts w:ascii="Times New Roman" w:hAnsi="Times New Roman" w:cs="Times New Roman"/>
          <w:sz w:val="28"/>
          <w:szCs w:val="28"/>
        </w:rPr>
        <w:t>4340,00</w:t>
      </w:r>
      <w:r w:rsidRPr="00B11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1E17">
        <w:rPr>
          <w:rFonts w:ascii="Times New Roman" w:hAnsi="Times New Roman" w:cs="Times New Roman"/>
          <w:sz w:val="28"/>
          <w:szCs w:val="28"/>
        </w:rPr>
        <w:t xml:space="preserve">  </w:t>
      </w:r>
      <w:r w:rsidR="00B11E17" w:rsidRPr="00B11E17">
        <w:rPr>
          <w:rFonts w:ascii="Times New Roman" w:hAnsi="Times New Roman" w:cs="Times New Roman"/>
          <w:sz w:val="28"/>
          <w:szCs w:val="28"/>
        </w:rPr>
        <w:t xml:space="preserve">(материально ответственное лицо </w:t>
      </w:r>
      <w:proofErr w:type="spellStart"/>
      <w:r w:rsidR="00B11E17" w:rsidRPr="00B11E17">
        <w:rPr>
          <w:rFonts w:ascii="Times New Roman" w:hAnsi="Times New Roman" w:cs="Times New Roman"/>
          <w:sz w:val="28"/>
          <w:szCs w:val="28"/>
        </w:rPr>
        <w:t>Щеховцова</w:t>
      </w:r>
      <w:proofErr w:type="spellEnd"/>
      <w:r w:rsidR="00B11E17" w:rsidRPr="00B11E17">
        <w:rPr>
          <w:rFonts w:ascii="Times New Roman" w:hAnsi="Times New Roman" w:cs="Times New Roman"/>
          <w:sz w:val="28"/>
          <w:szCs w:val="28"/>
        </w:rPr>
        <w:t xml:space="preserve"> Т.Н.)</w:t>
      </w:r>
      <w:r w:rsidRPr="00B11E17">
        <w:rPr>
          <w:rFonts w:ascii="Times New Roman" w:hAnsi="Times New Roman" w:cs="Times New Roman"/>
          <w:sz w:val="28"/>
          <w:szCs w:val="28"/>
        </w:rPr>
        <w:t>;</w:t>
      </w:r>
    </w:p>
    <w:p w:rsidR="00584030" w:rsidRPr="00EE1B15" w:rsidRDefault="00584030" w:rsidP="0058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42B4">
        <w:rPr>
          <w:rFonts w:ascii="Times New Roman" w:hAnsi="Times New Roman" w:cs="Times New Roman"/>
          <w:sz w:val="28"/>
          <w:szCs w:val="28"/>
        </w:rPr>
        <w:t>- Акт на списание материальных запасов № 0000</w:t>
      </w:r>
      <w:r w:rsidR="00A942B4">
        <w:rPr>
          <w:rFonts w:ascii="Times New Roman" w:hAnsi="Times New Roman" w:cs="Times New Roman"/>
          <w:sz w:val="28"/>
          <w:szCs w:val="28"/>
        </w:rPr>
        <w:t>0048</w:t>
      </w:r>
      <w:r w:rsidRPr="00A942B4">
        <w:rPr>
          <w:rFonts w:ascii="Times New Roman" w:hAnsi="Times New Roman" w:cs="Times New Roman"/>
          <w:sz w:val="28"/>
          <w:szCs w:val="28"/>
        </w:rPr>
        <w:t xml:space="preserve"> от </w:t>
      </w:r>
      <w:r w:rsidR="00A942B4">
        <w:rPr>
          <w:rFonts w:ascii="Times New Roman" w:hAnsi="Times New Roman" w:cs="Times New Roman"/>
          <w:sz w:val="28"/>
          <w:szCs w:val="28"/>
        </w:rPr>
        <w:t>30.12</w:t>
      </w:r>
      <w:r w:rsidRPr="00A942B4">
        <w:rPr>
          <w:rFonts w:ascii="Times New Roman" w:hAnsi="Times New Roman" w:cs="Times New Roman"/>
          <w:sz w:val="28"/>
          <w:szCs w:val="28"/>
        </w:rPr>
        <w:t>.201</w:t>
      </w:r>
      <w:r w:rsidR="00A942B4">
        <w:rPr>
          <w:rFonts w:ascii="Times New Roman" w:hAnsi="Times New Roman" w:cs="Times New Roman"/>
          <w:sz w:val="28"/>
          <w:szCs w:val="28"/>
        </w:rPr>
        <w:t>5</w:t>
      </w:r>
      <w:r w:rsidRPr="00A942B4">
        <w:rPr>
          <w:rFonts w:ascii="Times New Roman" w:hAnsi="Times New Roman" w:cs="Times New Roman"/>
          <w:sz w:val="28"/>
          <w:szCs w:val="28"/>
        </w:rPr>
        <w:t xml:space="preserve">г. на сумму </w:t>
      </w:r>
      <w:r w:rsidR="000F31E8" w:rsidRPr="00A942B4">
        <w:rPr>
          <w:rFonts w:ascii="Times New Roman" w:hAnsi="Times New Roman" w:cs="Times New Roman"/>
          <w:sz w:val="28"/>
          <w:szCs w:val="28"/>
        </w:rPr>
        <w:t>390,50</w:t>
      </w:r>
      <w:r w:rsidRPr="00A942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42B4">
        <w:rPr>
          <w:rFonts w:ascii="Times New Roman" w:hAnsi="Times New Roman" w:cs="Times New Roman"/>
          <w:sz w:val="28"/>
          <w:szCs w:val="28"/>
        </w:rPr>
        <w:t xml:space="preserve">  </w:t>
      </w:r>
      <w:r w:rsidR="00A942B4" w:rsidRPr="00A942B4">
        <w:rPr>
          <w:rFonts w:ascii="Times New Roman" w:hAnsi="Times New Roman" w:cs="Times New Roman"/>
          <w:sz w:val="28"/>
          <w:szCs w:val="28"/>
        </w:rPr>
        <w:t>(материально ответственное лицо  Лазарева Г.Б.)</w:t>
      </w:r>
      <w:r w:rsidRPr="00A942B4">
        <w:rPr>
          <w:rFonts w:ascii="Times New Roman" w:hAnsi="Times New Roman" w:cs="Times New Roman"/>
          <w:sz w:val="28"/>
          <w:szCs w:val="28"/>
        </w:rPr>
        <w:t>;</w:t>
      </w:r>
    </w:p>
    <w:p w:rsidR="005E7D70" w:rsidRDefault="009C7C00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D0B">
        <w:rPr>
          <w:rFonts w:ascii="Times New Roman" w:hAnsi="Times New Roman" w:cs="Times New Roman"/>
          <w:sz w:val="28"/>
          <w:szCs w:val="28"/>
        </w:rPr>
        <w:t xml:space="preserve">В учреждении МКУК </w:t>
      </w:r>
      <w:r w:rsidR="00220CD3" w:rsidRPr="00220CD3">
        <w:rPr>
          <w:rFonts w:ascii="Times New Roman" w:hAnsi="Times New Roman" w:cs="Times New Roman"/>
          <w:sz w:val="28"/>
          <w:szCs w:val="28"/>
        </w:rPr>
        <w:t>«КДЦ»</w:t>
      </w:r>
      <w:r w:rsidR="00D84D0B">
        <w:rPr>
          <w:rFonts w:ascii="Times New Roman" w:hAnsi="Times New Roman" w:cs="Times New Roman"/>
          <w:sz w:val="28"/>
          <w:szCs w:val="28"/>
        </w:rPr>
        <w:t xml:space="preserve"> за период проверки заключены два договора</w:t>
      </w:r>
      <w:r w:rsidR="00CE2280">
        <w:rPr>
          <w:rFonts w:ascii="Times New Roman" w:hAnsi="Times New Roman" w:cs="Times New Roman"/>
          <w:sz w:val="28"/>
          <w:szCs w:val="28"/>
        </w:rPr>
        <w:t xml:space="preserve"> на использование личного автотранспорта</w:t>
      </w:r>
      <w:r w:rsidR="001656C9">
        <w:rPr>
          <w:rFonts w:ascii="Times New Roman" w:hAnsi="Times New Roman" w:cs="Times New Roman"/>
          <w:sz w:val="28"/>
          <w:szCs w:val="28"/>
        </w:rPr>
        <w:t>:</w:t>
      </w:r>
    </w:p>
    <w:p w:rsidR="001656C9" w:rsidRDefault="00CE2280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656C9">
        <w:rPr>
          <w:rFonts w:ascii="Times New Roman" w:hAnsi="Times New Roman" w:cs="Times New Roman"/>
          <w:sz w:val="28"/>
          <w:szCs w:val="28"/>
        </w:rPr>
        <w:t>оговор</w:t>
      </w:r>
      <w:r w:rsidR="001656C9" w:rsidRPr="001656C9">
        <w:t xml:space="preserve"> </w:t>
      </w:r>
      <w:r w:rsidR="001656C9" w:rsidRPr="001656C9">
        <w:rPr>
          <w:rFonts w:ascii="Times New Roman" w:hAnsi="Times New Roman" w:cs="Times New Roman"/>
          <w:sz w:val="28"/>
          <w:szCs w:val="28"/>
        </w:rPr>
        <w:t>безвозмездного пользования автомобилем</w:t>
      </w:r>
      <w:r w:rsidR="001656C9">
        <w:rPr>
          <w:rFonts w:ascii="Times New Roman" w:hAnsi="Times New Roman" w:cs="Times New Roman"/>
          <w:sz w:val="28"/>
          <w:szCs w:val="28"/>
        </w:rPr>
        <w:t xml:space="preserve"> от 01.06.2015 года с </w:t>
      </w:r>
      <w:proofErr w:type="spellStart"/>
      <w:r w:rsidR="001656C9">
        <w:rPr>
          <w:rFonts w:ascii="Times New Roman" w:hAnsi="Times New Roman" w:cs="Times New Roman"/>
          <w:sz w:val="28"/>
          <w:szCs w:val="28"/>
        </w:rPr>
        <w:t>Зариповым</w:t>
      </w:r>
      <w:proofErr w:type="spellEnd"/>
      <w:r w:rsidR="001656C9">
        <w:rPr>
          <w:rFonts w:ascii="Times New Roman" w:hAnsi="Times New Roman" w:cs="Times New Roman"/>
          <w:sz w:val="28"/>
          <w:szCs w:val="28"/>
        </w:rPr>
        <w:t xml:space="preserve"> Р.В.;</w:t>
      </w:r>
    </w:p>
    <w:p w:rsidR="001656C9" w:rsidRDefault="00CE2280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656C9">
        <w:rPr>
          <w:rFonts w:ascii="Times New Roman" w:hAnsi="Times New Roman" w:cs="Times New Roman"/>
          <w:sz w:val="28"/>
          <w:szCs w:val="28"/>
        </w:rPr>
        <w:t>оговор об использовании личного автомобиля в служебных целях от 14.03.2016г. с Самойленко А.М..</w:t>
      </w:r>
    </w:p>
    <w:p w:rsidR="001656C9" w:rsidRDefault="003A59FD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ГСМ производится на основании приказов </w:t>
      </w:r>
      <w:r w:rsidR="008E79F1">
        <w:rPr>
          <w:rFonts w:ascii="Times New Roman" w:hAnsi="Times New Roman" w:cs="Times New Roman"/>
          <w:sz w:val="28"/>
          <w:szCs w:val="28"/>
        </w:rPr>
        <w:t>с указанием норм расхода  для каждой модели автомобиля и путевых листов с фактическим указание километров пройденных автомобилем</w:t>
      </w:r>
      <w:r w:rsidR="008245B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2039C">
        <w:rPr>
          <w:rFonts w:ascii="Times New Roman" w:hAnsi="Times New Roman" w:cs="Times New Roman"/>
          <w:sz w:val="28"/>
          <w:szCs w:val="28"/>
        </w:rPr>
        <w:t>е</w:t>
      </w:r>
      <w:r w:rsidR="008245BD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8E79F1">
        <w:rPr>
          <w:rFonts w:ascii="Times New Roman" w:hAnsi="Times New Roman" w:cs="Times New Roman"/>
          <w:sz w:val="28"/>
          <w:szCs w:val="28"/>
        </w:rPr>
        <w:t>.</w:t>
      </w:r>
    </w:p>
    <w:p w:rsidR="001656C9" w:rsidRDefault="005D7F67" w:rsidP="005D7F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2015 г. в путевом листе от 23.06.2015г. (водитель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D7F67" w:rsidTr="005D7F67">
        <w:tc>
          <w:tcPr>
            <w:tcW w:w="1970" w:type="dxa"/>
          </w:tcPr>
          <w:p w:rsidR="00E0059F" w:rsidRDefault="005D7F67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 на начало дня</w:t>
            </w:r>
          </w:p>
          <w:p w:rsidR="005D7F67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5D7F67" w:rsidRPr="00E0059F" w:rsidRDefault="005D7F67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спидометра на </w:t>
            </w:r>
            <w:r w:rsidR="00E0059F" w:rsidRPr="00E0059F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5D7F67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показаниями</w:t>
            </w: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5D7F67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Километраж по путевому листу</w:t>
            </w: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5D7F67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Излишне списан</w:t>
            </w:r>
            <w:r w:rsidR="00C61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9F" w:rsidRPr="00E0059F" w:rsidRDefault="00E0059F" w:rsidP="00E005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059F">
              <w:rPr>
                <w:rFonts w:ascii="Times New Roman" w:hAnsi="Times New Roman" w:cs="Times New Roman"/>
                <w:sz w:val="24"/>
                <w:szCs w:val="24"/>
              </w:rPr>
              <w:t>Литр/рублей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7F67" w:rsidTr="005D7F67">
        <w:tc>
          <w:tcPr>
            <w:tcW w:w="1970" w:type="dxa"/>
          </w:tcPr>
          <w:p w:rsidR="005D7F67" w:rsidRPr="00E0059F" w:rsidRDefault="00E0059F" w:rsidP="005D7F6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59F">
              <w:rPr>
                <w:rFonts w:ascii="Times New Roman" w:hAnsi="Times New Roman" w:cs="Times New Roman"/>
                <w:sz w:val="26"/>
                <w:szCs w:val="26"/>
              </w:rPr>
              <w:t>255558</w:t>
            </w:r>
          </w:p>
        </w:tc>
        <w:tc>
          <w:tcPr>
            <w:tcW w:w="1971" w:type="dxa"/>
          </w:tcPr>
          <w:p w:rsidR="005D7F67" w:rsidRPr="00E0059F" w:rsidRDefault="00E0059F" w:rsidP="005D7F6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59F">
              <w:rPr>
                <w:rFonts w:ascii="Times New Roman" w:hAnsi="Times New Roman" w:cs="Times New Roman"/>
                <w:sz w:val="26"/>
                <w:szCs w:val="26"/>
              </w:rPr>
              <w:t>255653</w:t>
            </w:r>
          </w:p>
        </w:tc>
        <w:tc>
          <w:tcPr>
            <w:tcW w:w="1971" w:type="dxa"/>
          </w:tcPr>
          <w:p w:rsidR="005D7F67" w:rsidRPr="00E0059F" w:rsidRDefault="00E0059F" w:rsidP="005D7F6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5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971" w:type="dxa"/>
          </w:tcPr>
          <w:p w:rsidR="005D7F67" w:rsidRPr="00E0059F" w:rsidRDefault="00E0059F" w:rsidP="005D7F6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59F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971" w:type="dxa"/>
          </w:tcPr>
          <w:p w:rsidR="005D7F67" w:rsidRPr="00E0059F" w:rsidRDefault="00E0059F" w:rsidP="005D7F67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59F">
              <w:rPr>
                <w:rFonts w:ascii="Times New Roman" w:hAnsi="Times New Roman" w:cs="Times New Roman"/>
                <w:sz w:val="26"/>
                <w:szCs w:val="26"/>
              </w:rPr>
              <w:t>3,3/109,00</w:t>
            </w:r>
          </w:p>
        </w:tc>
      </w:tr>
    </w:tbl>
    <w:p w:rsidR="005D7F67" w:rsidRDefault="00E0059F" w:rsidP="005D7F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 списан  бензин АИ-92 на сумму 109,00 рублей (44км*7,6% норма списания*33,03 рублей).</w:t>
      </w:r>
    </w:p>
    <w:p w:rsidR="001656C9" w:rsidRDefault="007235B1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путевых листах за май</w:t>
      </w:r>
      <w:r w:rsidR="00C704AD">
        <w:rPr>
          <w:rFonts w:ascii="Times New Roman" w:hAnsi="Times New Roman" w:cs="Times New Roman"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05CD" w:rsidRPr="004D05CD">
        <w:t xml:space="preserve"> </w:t>
      </w:r>
      <w:r w:rsidR="004D05CD" w:rsidRPr="004D05CD">
        <w:rPr>
          <w:rFonts w:ascii="Times New Roman" w:hAnsi="Times New Roman" w:cs="Times New Roman"/>
          <w:sz w:val="28"/>
          <w:szCs w:val="28"/>
        </w:rPr>
        <w:t xml:space="preserve"> (водитель </w:t>
      </w:r>
      <w:r w:rsidR="004D05CD">
        <w:rPr>
          <w:rFonts w:ascii="Times New Roman" w:hAnsi="Times New Roman" w:cs="Times New Roman"/>
          <w:sz w:val="28"/>
          <w:szCs w:val="28"/>
        </w:rPr>
        <w:t>Самойленко А.М.</w:t>
      </w:r>
      <w:r w:rsidR="004D05CD" w:rsidRPr="004D05C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8"/>
        <w:gridCol w:w="1638"/>
        <w:gridCol w:w="1676"/>
      </w:tblGrid>
      <w:tr w:rsidR="007235B1" w:rsidTr="007235B1">
        <w:tc>
          <w:tcPr>
            <w:tcW w:w="1642" w:type="dxa"/>
          </w:tcPr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Дата путевого листа</w:t>
            </w:r>
          </w:p>
        </w:tc>
        <w:tc>
          <w:tcPr>
            <w:tcW w:w="1642" w:type="dxa"/>
          </w:tcPr>
          <w:p w:rsid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 на начало дня</w:t>
            </w: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 на конец дня</w:t>
            </w: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Разница между показаниями</w:t>
            </w: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Километраж по путевому листу</w:t>
            </w: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B1" w:rsidRPr="007235B1" w:rsidRDefault="007235B1" w:rsidP="007235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A66F3F" w:rsidRPr="00A66F3F" w:rsidRDefault="00A66F3F" w:rsidP="00A66F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Излишне списан </w:t>
            </w:r>
            <w:proofErr w:type="spellStart"/>
            <w:r w:rsidRPr="00A66F3F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</w:p>
          <w:p w:rsidR="00A66F3F" w:rsidRDefault="00A66F3F" w:rsidP="00A66F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F" w:rsidRPr="00A66F3F" w:rsidRDefault="00A66F3F" w:rsidP="00A66F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B1" w:rsidRPr="007235B1" w:rsidRDefault="00A66F3F" w:rsidP="00A66F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>(Литр/рублей)</w:t>
            </w:r>
          </w:p>
        </w:tc>
      </w:tr>
      <w:tr w:rsidR="007235B1" w:rsidRPr="007235B1" w:rsidTr="007235B1"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16.05.2016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155300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155419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5B1" w:rsidRPr="007235B1" w:rsidTr="007235B1"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17.05.2016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155419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155376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5B1" w:rsidRPr="007235B1" w:rsidTr="007235B1"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18.05.2016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155380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155493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35B1" w:rsidRPr="007235B1" w:rsidTr="007235B1"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643" w:type="dxa"/>
          </w:tcPr>
          <w:p w:rsidR="007235B1" w:rsidRPr="007235B1" w:rsidRDefault="007235B1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643" w:type="dxa"/>
          </w:tcPr>
          <w:p w:rsidR="007235B1" w:rsidRPr="007235B1" w:rsidRDefault="00A66F3F" w:rsidP="00D84D0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8,3/307,27</w:t>
            </w:r>
          </w:p>
        </w:tc>
      </w:tr>
    </w:tbl>
    <w:p w:rsidR="001656C9" w:rsidRDefault="00A66F3F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путевом листе за 17.05.2016г. показания спидометра на начало и на конец дня с отрицательным значением, акт или </w:t>
      </w:r>
      <w:r w:rsidR="005203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яснительная</w:t>
      </w:r>
      <w:r w:rsidR="00214FBB">
        <w:rPr>
          <w:rFonts w:ascii="Times New Roman" w:hAnsi="Times New Roman" w:cs="Times New Roman"/>
          <w:sz w:val="28"/>
          <w:szCs w:val="28"/>
        </w:rPr>
        <w:t xml:space="preserve"> записка</w:t>
      </w:r>
      <w:r w:rsidR="00C70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данному факту отсутствует. Списание  бензина АИ-92 в количестве 8,3 литра на сумму 307,27 рублей </w:t>
      </w:r>
      <w:r w:rsidR="00C704AD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sz w:val="28"/>
          <w:szCs w:val="28"/>
        </w:rPr>
        <w:t>необоснова</w:t>
      </w:r>
      <w:r w:rsidR="00C704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1656C9" w:rsidRDefault="00A66F3F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6F3F">
        <w:rPr>
          <w:rFonts w:ascii="Times New Roman" w:hAnsi="Times New Roman" w:cs="Times New Roman"/>
          <w:sz w:val="28"/>
          <w:szCs w:val="28"/>
        </w:rPr>
        <w:t xml:space="preserve">В путевых листах за </w:t>
      </w:r>
      <w:r>
        <w:rPr>
          <w:rFonts w:ascii="Times New Roman" w:hAnsi="Times New Roman" w:cs="Times New Roman"/>
          <w:sz w:val="28"/>
          <w:szCs w:val="28"/>
        </w:rPr>
        <w:t>июнь 2016</w:t>
      </w:r>
      <w:r w:rsidR="00C704AD">
        <w:rPr>
          <w:rFonts w:ascii="Times New Roman" w:hAnsi="Times New Roman" w:cs="Times New Roman"/>
          <w:sz w:val="28"/>
          <w:szCs w:val="28"/>
        </w:rPr>
        <w:t>г.</w:t>
      </w:r>
      <w:r w:rsidR="004D05CD" w:rsidRPr="004D05CD">
        <w:t xml:space="preserve"> </w:t>
      </w:r>
      <w:r w:rsidR="004D05CD">
        <w:t>(</w:t>
      </w:r>
      <w:r w:rsidR="004D05CD" w:rsidRPr="004D05CD">
        <w:rPr>
          <w:rFonts w:ascii="Times New Roman" w:hAnsi="Times New Roman" w:cs="Times New Roman"/>
          <w:sz w:val="28"/>
          <w:szCs w:val="28"/>
        </w:rPr>
        <w:t>водитель Самойленко А.М.)</w:t>
      </w:r>
      <w:r w:rsidRPr="00A66F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8"/>
        <w:gridCol w:w="1638"/>
        <w:gridCol w:w="1676"/>
      </w:tblGrid>
      <w:tr w:rsidR="00C704AD" w:rsidRPr="007235B1" w:rsidTr="00C704AD"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Дата путевого листа</w:t>
            </w:r>
          </w:p>
        </w:tc>
        <w:tc>
          <w:tcPr>
            <w:tcW w:w="1634" w:type="dxa"/>
          </w:tcPr>
          <w:p w:rsidR="00C704AD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 на начало дня</w:t>
            </w: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C704AD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Показание спидометра на конец дня</w:t>
            </w: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Разница между показаниями</w:t>
            </w: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Километраж по путевому листу</w:t>
            </w: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7235B1" w:rsidRDefault="00C704AD" w:rsidP="00B826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2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6" w:type="dxa"/>
          </w:tcPr>
          <w:p w:rsidR="00C704AD" w:rsidRPr="00A66F3F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Излишне списан </w:t>
            </w:r>
            <w:proofErr w:type="spellStart"/>
            <w:r w:rsidRPr="00A66F3F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proofErr w:type="spellEnd"/>
          </w:p>
          <w:p w:rsidR="00C704AD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A66F3F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>(Литр/рублей)</w:t>
            </w:r>
          </w:p>
        </w:tc>
      </w:tr>
      <w:tr w:rsidR="00C704AD" w:rsidRPr="007235B1" w:rsidTr="00C704AD">
        <w:tc>
          <w:tcPr>
            <w:tcW w:w="1634" w:type="dxa"/>
          </w:tcPr>
          <w:p w:rsidR="00C704AD" w:rsidRPr="007235B1" w:rsidRDefault="00C704AD" w:rsidP="00C704A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235B1"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157084</w:t>
            </w: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157153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676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4AD" w:rsidRPr="007235B1" w:rsidTr="00C704AD"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02.06.2016</w:t>
            </w: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157153</w:t>
            </w: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157258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676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4AD" w:rsidRPr="007235B1" w:rsidTr="00C704AD"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638" w:type="dxa"/>
          </w:tcPr>
          <w:p w:rsidR="00C704AD" w:rsidRPr="007235B1" w:rsidRDefault="00C704AD" w:rsidP="00B8262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676" w:type="dxa"/>
          </w:tcPr>
          <w:p w:rsidR="00C704AD" w:rsidRPr="007235B1" w:rsidRDefault="00C704AD" w:rsidP="00C704AD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6,0/224,94</w:t>
            </w:r>
          </w:p>
        </w:tc>
      </w:tr>
    </w:tbl>
    <w:p w:rsidR="001656C9" w:rsidRDefault="00C704AD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4AD">
        <w:rPr>
          <w:rFonts w:ascii="Times New Roman" w:hAnsi="Times New Roman" w:cs="Times New Roman"/>
          <w:sz w:val="28"/>
          <w:szCs w:val="28"/>
        </w:rPr>
        <w:t xml:space="preserve">Списание  бензина АИ-92 в количестве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C704AD">
        <w:rPr>
          <w:rFonts w:ascii="Times New Roman" w:hAnsi="Times New Roman" w:cs="Times New Roman"/>
          <w:sz w:val="28"/>
          <w:szCs w:val="28"/>
        </w:rPr>
        <w:t xml:space="preserve"> литра на сумму </w:t>
      </w:r>
      <w:r>
        <w:rPr>
          <w:rFonts w:ascii="Times New Roman" w:hAnsi="Times New Roman" w:cs="Times New Roman"/>
          <w:sz w:val="28"/>
          <w:szCs w:val="28"/>
        </w:rPr>
        <w:t>224,94</w:t>
      </w:r>
      <w:r w:rsidRPr="00C704AD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C704AD">
        <w:rPr>
          <w:rFonts w:ascii="Times New Roman" w:hAnsi="Times New Roman" w:cs="Times New Roman"/>
          <w:sz w:val="28"/>
          <w:szCs w:val="28"/>
        </w:rPr>
        <w:t>необоснованно.</w:t>
      </w:r>
    </w:p>
    <w:p w:rsidR="001656C9" w:rsidRPr="005E7D70" w:rsidRDefault="006115BF" w:rsidP="00D84D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необоснованно списанного ГСМ </w:t>
      </w:r>
      <w:r w:rsidR="00A57B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A57B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составила 641,21 рублей.</w:t>
      </w:r>
    </w:p>
    <w:p w:rsidR="0014197C" w:rsidRPr="005E7D70" w:rsidRDefault="0014197C" w:rsidP="00694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70">
        <w:rPr>
          <w:rFonts w:ascii="Times New Roman" w:hAnsi="Times New Roman" w:cs="Times New Roman"/>
          <w:b/>
          <w:sz w:val="28"/>
          <w:szCs w:val="28"/>
        </w:rPr>
        <w:t>Проверка расчетов по оплате труда.</w:t>
      </w:r>
    </w:p>
    <w:p w:rsidR="00653433" w:rsidRPr="00073649" w:rsidRDefault="00C3381F" w:rsidP="00C338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3649">
        <w:rPr>
          <w:rFonts w:ascii="Times New Roman" w:hAnsi="Times New Roman" w:cs="Times New Roman"/>
          <w:sz w:val="28"/>
          <w:szCs w:val="28"/>
        </w:rPr>
        <w:t xml:space="preserve">      </w:t>
      </w:r>
      <w:r w:rsidR="0014197C" w:rsidRPr="00073649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бюджетному учету, утвержденных Приказом  Министерства Финансов РФ от 01.12.2010 года №157н учет расчетов с персоналом ведется в журнале операций </w:t>
      </w:r>
      <w:r w:rsidR="00C82AD5" w:rsidRPr="00073649">
        <w:rPr>
          <w:rFonts w:ascii="Times New Roman" w:hAnsi="Times New Roman" w:cs="Times New Roman"/>
          <w:sz w:val="28"/>
          <w:szCs w:val="28"/>
        </w:rPr>
        <w:t xml:space="preserve"> №6  «Р</w:t>
      </w:r>
      <w:r w:rsidR="0014197C" w:rsidRPr="00073649">
        <w:rPr>
          <w:rFonts w:ascii="Times New Roman" w:hAnsi="Times New Roman" w:cs="Times New Roman"/>
          <w:sz w:val="28"/>
          <w:szCs w:val="28"/>
        </w:rPr>
        <w:t>асчетов по оплате труда</w:t>
      </w:r>
      <w:r w:rsidR="00C82AD5" w:rsidRPr="00073649">
        <w:rPr>
          <w:rFonts w:ascii="Times New Roman" w:hAnsi="Times New Roman" w:cs="Times New Roman"/>
          <w:sz w:val="28"/>
          <w:szCs w:val="28"/>
        </w:rPr>
        <w:t>»</w:t>
      </w:r>
      <w:r w:rsidR="0014197C" w:rsidRPr="00073649">
        <w:rPr>
          <w:rFonts w:ascii="Times New Roman" w:hAnsi="Times New Roman" w:cs="Times New Roman"/>
          <w:sz w:val="28"/>
          <w:szCs w:val="28"/>
        </w:rPr>
        <w:t>.</w:t>
      </w:r>
    </w:p>
    <w:p w:rsidR="00494D77" w:rsidRDefault="00C82AD5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3649"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 были выявлен</w:t>
      </w:r>
      <w:r w:rsidR="00114E27">
        <w:rPr>
          <w:rFonts w:ascii="Times New Roman" w:hAnsi="Times New Roman" w:cs="Times New Roman"/>
          <w:sz w:val="28"/>
          <w:szCs w:val="28"/>
        </w:rPr>
        <w:t>ы</w:t>
      </w:r>
      <w:r w:rsidRPr="0007364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14E27">
        <w:rPr>
          <w:rFonts w:ascii="Times New Roman" w:hAnsi="Times New Roman" w:cs="Times New Roman"/>
          <w:sz w:val="28"/>
          <w:szCs w:val="28"/>
        </w:rPr>
        <w:t>и</w:t>
      </w:r>
      <w:r w:rsidRPr="00073649">
        <w:rPr>
          <w:rFonts w:ascii="Times New Roman" w:hAnsi="Times New Roman" w:cs="Times New Roman"/>
          <w:sz w:val="28"/>
          <w:szCs w:val="28"/>
        </w:rPr>
        <w:t>е</w:t>
      </w:r>
      <w:r w:rsidR="00791416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3C4E18">
        <w:rPr>
          <w:rFonts w:ascii="Times New Roman" w:hAnsi="Times New Roman" w:cs="Times New Roman"/>
          <w:sz w:val="28"/>
          <w:szCs w:val="28"/>
        </w:rPr>
        <w:t>:</w:t>
      </w:r>
      <w:r w:rsidRPr="0007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49" w:rsidRPr="00B073CE" w:rsidRDefault="00B073CE" w:rsidP="0007364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CE">
        <w:rPr>
          <w:rFonts w:ascii="Times New Roman" w:hAnsi="Times New Roman" w:cs="Times New Roman"/>
          <w:i/>
          <w:sz w:val="28"/>
          <w:szCs w:val="28"/>
        </w:rPr>
        <w:t>Март 2015 года.</w:t>
      </w:r>
    </w:p>
    <w:p w:rsidR="00B073CE" w:rsidRDefault="00B073CE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излишне начислена заработная плата </w:t>
      </w:r>
      <w:r w:rsidR="00DC217A">
        <w:rPr>
          <w:rFonts w:ascii="Times New Roman" w:hAnsi="Times New Roman" w:cs="Times New Roman"/>
          <w:sz w:val="28"/>
          <w:szCs w:val="28"/>
        </w:rPr>
        <w:t xml:space="preserve">в сумме 762,29 рублей за три рабочих дня (доплата 10000,00/21рдн* 3 </w:t>
      </w:r>
      <w:proofErr w:type="spellStart"/>
      <w:r w:rsidR="00DC217A">
        <w:rPr>
          <w:rFonts w:ascii="Times New Roman" w:hAnsi="Times New Roman" w:cs="Times New Roman"/>
          <w:sz w:val="28"/>
          <w:szCs w:val="28"/>
        </w:rPr>
        <w:t>р.дн</w:t>
      </w:r>
      <w:proofErr w:type="spellEnd"/>
      <w:r w:rsidR="00DC2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17A"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 w:rsidR="00DC217A">
        <w:rPr>
          <w:rFonts w:ascii="Times New Roman" w:hAnsi="Times New Roman" w:cs="Times New Roman"/>
          <w:sz w:val="28"/>
          <w:szCs w:val="28"/>
        </w:rPr>
        <w:t>ДВК+ДВН=2285,71 рублей).</w:t>
      </w:r>
      <w:proofErr w:type="gramEnd"/>
      <w:r w:rsidR="00DC217A">
        <w:rPr>
          <w:rFonts w:ascii="Times New Roman" w:hAnsi="Times New Roman" w:cs="Times New Roman"/>
          <w:sz w:val="28"/>
          <w:szCs w:val="28"/>
        </w:rPr>
        <w:t xml:space="preserve"> Фактически доплата произведена в сумме 3048,00 рублей.</w:t>
      </w:r>
    </w:p>
    <w:p w:rsidR="00DC217A" w:rsidRPr="00214FBB" w:rsidRDefault="00214FBB" w:rsidP="0007364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FBB">
        <w:rPr>
          <w:rFonts w:ascii="Times New Roman" w:hAnsi="Times New Roman" w:cs="Times New Roman"/>
          <w:i/>
          <w:sz w:val="28"/>
          <w:szCs w:val="28"/>
        </w:rPr>
        <w:t>Апрель 2016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3649" w:rsidRDefault="00214FBB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А.С.</w:t>
      </w:r>
      <w:r w:rsidR="00114E27">
        <w:rPr>
          <w:rFonts w:ascii="Times New Roman" w:hAnsi="Times New Roman" w:cs="Times New Roman"/>
          <w:sz w:val="28"/>
          <w:szCs w:val="28"/>
        </w:rPr>
        <w:t xml:space="preserve"> старшему специалисту 2 разряда произведена доплата надбавки за выслугу лет в сумме 214,29 копеек. В приказе о приеме на работу № 9 от 18.04.2016г. данная надбавка отсутствует.</w:t>
      </w:r>
    </w:p>
    <w:p w:rsidR="00114E27" w:rsidRDefault="00114E27" w:rsidP="0007364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E27">
        <w:rPr>
          <w:rFonts w:ascii="Times New Roman" w:hAnsi="Times New Roman" w:cs="Times New Roman"/>
          <w:i/>
          <w:sz w:val="28"/>
          <w:szCs w:val="28"/>
        </w:rPr>
        <w:t>Июль 2016 года.</w:t>
      </w:r>
    </w:p>
    <w:p w:rsidR="00114E27" w:rsidRDefault="00114E27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заработной платы Самойленко А.М. </w:t>
      </w:r>
      <w:r w:rsidR="004E2201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удержан штраф</w:t>
      </w:r>
      <w:r w:rsidR="008E4C69">
        <w:rPr>
          <w:rFonts w:ascii="Times New Roman" w:hAnsi="Times New Roman" w:cs="Times New Roman"/>
          <w:sz w:val="28"/>
          <w:szCs w:val="28"/>
        </w:rPr>
        <w:t xml:space="preserve"> в размере 2500,00 рублей.</w:t>
      </w:r>
      <w:r w:rsidR="004E2201">
        <w:rPr>
          <w:rFonts w:ascii="Times New Roman" w:hAnsi="Times New Roman" w:cs="Times New Roman"/>
          <w:sz w:val="28"/>
          <w:szCs w:val="28"/>
        </w:rPr>
        <w:t xml:space="preserve"> </w:t>
      </w:r>
      <w:r w:rsidR="008E4C69">
        <w:rPr>
          <w:rFonts w:ascii="Times New Roman" w:hAnsi="Times New Roman" w:cs="Times New Roman"/>
          <w:sz w:val="28"/>
          <w:szCs w:val="28"/>
        </w:rPr>
        <w:t>П</w:t>
      </w:r>
      <w:r w:rsidR="004E2201">
        <w:rPr>
          <w:rFonts w:ascii="Times New Roman" w:hAnsi="Times New Roman" w:cs="Times New Roman"/>
          <w:sz w:val="28"/>
          <w:szCs w:val="28"/>
        </w:rPr>
        <w:t xml:space="preserve">еречисление </w:t>
      </w:r>
      <w:r w:rsidR="00044A4A">
        <w:rPr>
          <w:rFonts w:ascii="Times New Roman" w:hAnsi="Times New Roman" w:cs="Times New Roman"/>
          <w:sz w:val="28"/>
          <w:szCs w:val="28"/>
        </w:rPr>
        <w:t xml:space="preserve">в ГУ отделения ПФР по Приморскому краю </w:t>
      </w:r>
      <w:r w:rsidR="004E2201">
        <w:rPr>
          <w:rFonts w:ascii="Times New Roman" w:hAnsi="Times New Roman" w:cs="Times New Roman"/>
          <w:sz w:val="28"/>
          <w:szCs w:val="28"/>
        </w:rPr>
        <w:t>произведено 21.07.2016г. по платежному поручению №</w:t>
      </w:r>
      <w:r w:rsidR="008E4C69">
        <w:rPr>
          <w:rFonts w:ascii="Times New Roman" w:hAnsi="Times New Roman" w:cs="Times New Roman"/>
          <w:sz w:val="28"/>
          <w:szCs w:val="28"/>
        </w:rPr>
        <w:t xml:space="preserve"> </w:t>
      </w:r>
      <w:r w:rsidR="004E2201">
        <w:rPr>
          <w:rFonts w:ascii="Times New Roman" w:hAnsi="Times New Roman" w:cs="Times New Roman"/>
          <w:sz w:val="28"/>
          <w:szCs w:val="28"/>
        </w:rPr>
        <w:t xml:space="preserve">712114. Платежным поручением от 13.07.2016г. №631150 </w:t>
      </w:r>
      <w:r w:rsidR="0052039C">
        <w:rPr>
          <w:rFonts w:ascii="Times New Roman" w:hAnsi="Times New Roman" w:cs="Times New Roman"/>
          <w:sz w:val="28"/>
          <w:szCs w:val="28"/>
        </w:rPr>
        <w:t>такая</w:t>
      </w:r>
      <w:r w:rsidR="00044A4A">
        <w:rPr>
          <w:rFonts w:ascii="Times New Roman" w:hAnsi="Times New Roman" w:cs="Times New Roman"/>
          <w:sz w:val="28"/>
          <w:szCs w:val="28"/>
        </w:rPr>
        <w:t xml:space="preserve"> же</w:t>
      </w:r>
      <w:r w:rsidR="004E2201">
        <w:rPr>
          <w:rFonts w:ascii="Times New Roman" w:hAnsi="Times New Roman" w:cs="Times New Roman"/>
          <w:sz w:val="28"/>
          <w:szCs w:val="28"/>
        </w:rPr>
        <w:t xml:space="preserve"> сумма была перечислена на зарплатную карту Самойленко А.М.</w:t>
      </w:r>
      <w:r w:rsidR="000203CF">
        <w:rPr>
          <w:rFonts w:ascii="Times New Roman" w:hAnsi="Times New Roman" w:cs="Times New Roman"/>
          <w:sz w:val="28"/>
          <w:szCs w:val="28"/>
        </w:rPr>
        <w:t>. При проверк</w:t>
      </w:r>
      <w:r w:rsidR="00B12383">
        <w:rPr>
          <w:rFonts w:ascii="Times New Roman" w:hAnsi="Times New Roman" w:cs="Times New Roman"/>
          <w:sz w:val="28"/>
          <w:szCs w:val="28"/>
        </w:rPr>
        <w:t>е</w:t>
      </w:r>
      <w:r w:rsidR="000203CF">
        <w:rPr>
          <w:rFonts w:ascii="Times New Roman" w:hAnsi="Times New Roman" w:cs="Times New Roman"/>
          <w:sz w:val="28"/>
          <w:szCs w:val="28"/>
        </w:rPr>
        <w:t xml:space="preserve"> данных регистров бухгалтерского учета выявлена</w:t>
      </w:r>
      <w:r w:rsidR="004E2201">
        <w:rPr>
          <w:rFonts w:ascii="Times New Roman" w:hAnsi="Times New Roman" w:cs="Times New Roman"/>
          <w:sz w:val="28"/>
          <w:szCs w:val="28"/>
        </w:rPr>
        <w:t xml:space="preserve"> </w:t>
      </w:r>
      <w:r w:rsidR="008E4C69" w:rsidRPr="008E4C69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791416" w:rsidRPr="00791416">
        <w:rPr>
          <w:rFonts w:ascii="Times New Roman" w:hAnsi="Times New Roman" w:cs="Times New Roman"/>
          <w:sz w:val="28"/>
          <w:szCs w:val="28"/>
        </w:rPr>
        <w:t>выплаче</w:t>
      </w:r>
      <w:r w:rsidR="0052039C">
        <w:rPr>
          <w:rFonts w:ascii="Times New Roman" w:hAnsi="Times New Roman" w:cs="Times New Roman"/>
          <w:sz w:val="28"/>
          <w:szCs w:val="28"/>
        </w:rPr>
        <w:t>н</w:t>
      </w:r>
      <w:r w:rsidR="00791416" w:rsidRPr="00791416">
        <w:rPr>
          <w:rFonts w:ascii="Times New Roman" w:hAnsi="Times New Roman" w:cs="Times New Roman"/>
          <w:sz w:val="28"/>
          <w:szCs w:val="28"/>
        </w:rPr>
        <w:t>на</w:t>
      </w:r>
      <w:r w:rsidR="000203CF">
        <w:rPr>
          <w:rFonts w:ascii="Times New Roman" w:hAnsi="Times New Roman" w:cs="Times New Roman"/>
          <w:sz w:val="28"/>
          <w:szCs w:val="28"/>
        </w:rPr>
        <w:t>я</w:t>
      </w:r>
      <w:r w:rsidR="000203CF" w:rsidRPr="000203CF">
        <w:t xml:space="preserve"> </w:t>
      </w:r>
      <w:r w:rsidR="000203CF" w:rsidRPr="000203CF">
        <w:rPr>
          <w:rFonts w:ascii="Times New Roman" w:hAnsi="Times New Roman" w:cs="Times New Roman"/>
          <w:sz w:val="28"/>
          <w:szCs w:val="28"/>
        </w:rPr>
        <w:t>заработная плата</w:t>
      </w:r>
      <w:r w:rsidR="000203CF">
        <w:rPr>
          <w:rFonts w:ascii="Times New Roman" w:hAnsi="Times New Roman" w:cs="Times New Roman"/>
          <w:sz w:val="28"/>
          <w:szCs w:val="28"/>
        </w:rPr>
        <w:t xml:space="preserve"> </w:t>
      </w:r>
      <w:r w:rsidR="00791416" w:rsidRPr="00791416">
        <w:rPr>
          <w:rFonts w:ascii="Times New Roman" w:hAnsi="Times New Roman" w:cs="Times New Roman"/>
          <w:sz w:val="28"/>
          <w:szCs w:val="28"/>
        </w:rPr>
        <w:t xml:space="preserve"> </w:t>
      </w:r>
      <w:r w:rsidR="004E2201">
        <w:rPr>
          <w:rFonts w:ascii="Times New Roman" w:hAnsi="Times New Roman" w:cs="Times New Roman"/>
          <w:sz w:val="28"/>
          <w:szCs w:val="28"/>
        </w:rPr>
        <w:t>в сумме 2500,00 рублей.</w:t>
      </w:r>
    </w:p>
    <w:p w:rsidR="00791416" w:rsidRDefault="00791416" w:rsidP="00073649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416">
        <w:rPr>
          <w:rFonts w:ascii="Times New Roman" w:hAnsi="Times New Roman" w:cs="Times New Roman"/>
          <w:i/>
          <w:sz w:val="28"/>
          <w:szCs w:val="28"/>
        </w:rPr>
        <w:t>Май 2016 года.</w:t>
      </w:r>
    </w:p>
    <w:p w:rsidR="00497316" w:rsidRDefault="0032783C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83C">
        <w:rPr>
          <w:rFonts w:ascii="Times New Roman" w:hAnsi="Times New Roman" w:cs="Times New Roman"/>
          <w:sz w:val="28"/>
          <w:szCs w:val="28"/>
        </w:rPr>
        <w:t>Согласно, справки-вызова из учебного заведения</w:t>
      </w:r>
      <w:r w:rsidR="0069220F">
        <w:rPr>
          <w:rFonts w:ascii="Times New Roman" w:hAnsi="Times New Roman" w:cs="Times New Roman"/>
          <w:sz w:val="28"/>
          <w:szCs w:val="28"/>
        </w:rPr>
        <w:t>,</w:t>
      </w:r>
      <w:r w:rsidRPr="0032783C">
        <w:rPr>
          <w:rFonts w:ascii="Times New Roman" w:hAnsi="Times New Roman" w:cs="Times New Roman"/>
          <w:sz w:val="28"/>
          <w:szCs w:val="28"/>
        </w:rPr>
        <w:t xml:space="preserve"> учебный отпуск Турбиной Ю.Е.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начислен за период  с 17.05.2016г. по 26.06.2016г. в количестве </w:t>
      </w:r>
      <w:r w:rsidRPr="0032783C">
        <w:rPr>
          <w:rFonts w:ascii="Times New Roman" w:hAnsi="Times New Roman" w:cs="Times New Roman"/>
          <w:sz w:val="28"/>
          <w:szCs w:val="28"/>
        </w:rPr>
        <w:t xml:space="preserve"> 40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По факту же н</w:t>
      </w:r>
      <w:r w:rsidR="00007474">
        <w:rPr>
          <w:rFonts w:ascii="Times New Roman" w:hAnsi="Times New Roman" w:cs="Times New Roman"/>
          <w:sz w:val="28"/>
          <w:szCs w:val="28"/>
        </w:rPr>
        <w:t xml:space="preserve">ачислен учебный отпуск в количестве 41 календарный день. Таким образом, излишне начислен один день </w:t>
      </w:r>
      <w:r w:rsidR="0069220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07474">
        <w:rPr>
          <w:rFonts w:ascii="Times New Roman" w:hAnsi="Times New Roman" w:cs="Times New Roman"/>
          <w:sz w:val="28"/>
          <w:szCs w:val="28"/>
        </w:rPr>
        <w:t xml:space="preserve">отпуска в сумме 735,51 рублей. </w:t>
      </w:r>
    </w:p>
    <w:p w:rsidR="00007474" w:rsidRPr="00791416" w:rsidRDefault="00007474" w:rsidP="000736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марта по июнь 2016 года </w:t>
      </w:r>
      <w:r w:rsidR="00220CD3">
        <w:rPr>
          <w:rFonts w:ascii="Times New Roman" w:hAnsi="Times New Roman" w:cs="Times New Roman"/>
          <w:sz w:val="28"/>
          <w:szCs w:val="28"/>
        </w:rPr>
        <w:t xml:space="preserve">в МКУК «КДЦ» </w:t>
      </w:r>
      <w:r>
        <w:rPr>
          <w:rFonts w:ascii="Times New Roman" w:hAnsi="Times New Roman" w:cs="Times New Roman"/>
          <w:sz w:val="28"/>
          <w:szCs w:val="28"/>
        </w:rPr>
        <w:t>по договорам подряда</w:t>
      </w:r>
      <w:r w:rsidR="00497316">
        <w:rPr>
          <w:rFonts w:ascii="Times New Roman" w:hAnsi="Times New Roman" w:cs="Times New Roman"/>
          <w:sz w:val="28"/>
          <w:szCs w:val="28"/>
        </w:rPr>
        <w:t xml:space="preserve"> (договор гражданско-правового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оплата </w:t>
      </w:r>
      <w:r w:rsidR="00220CD3">
        <w:rPr>
          <w:rFonts w:ascii="Times New Roman" w:hAnsi="Times New Roman" w:cs="Times New Roman"/>
          <w:sz w:val="28"/>
          <w:szCs w:val="28"/>
        </w:rPr>
        <w:t xml:space="preserve">за выполненную работу </w:t>
      </w:r>
      <w:r>
        <w:rPr>
          <w:rFonts w:ascii="Times New Roman" w:hAnsi="Times New Roman" w:cs="Times New Roman"/>
          <w:sz w:val="28"/>
          <w:szCs w:val="28"/>
        </w:rPr>
        <w:t>Меньшиковой Н.А., но помимо договоров подряда на работника издавались приказы о приеме на работу с установлением ей оклада</w:t>
      </w:r>
      <w:r w:rsidR="0069220F">
        <w:rPr>
          <w:rFonts w:ascii="Times New Roman" w:hAnsi="Times New Roman" w:cs="Times New Roman"/>
          <w:sz w:val="28"/>
          <w:szCs w:val="28"/>
        </w:rPr>
        <w:t xml:space="preserve"> (вакансии </w:t>
      </w:r>
      <w:r w:rsidR="00220CD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69220F">
        <w:rPr>
          <w:rFonts w:ascii="Times New Roman" w:hAnsi="Times New Roman" w:cs="Times New Roman"/>
          <w:sz w:val="28"/>
          <w:szCs w:val="28"/>
        </w:rPr>
        <w:t>отсутствовали)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Под гражданско-правовым договором понимается соглашение двух или нескольких лиц об установлении, изменении или прекращении гражданских прав и обязанностей (ст. 420 ГК РФ). При оформлении гражданско-правовых отношений с гражданином, производящим какие-либо действия в интересах организации или индивидуального предпринимателя, широкое распространение получили договоры подряда, поручения и возмездного оказания услуг. Предметом таких договоров может являться выполнение определенного задания (заказа, поручения), то есть конкретного, конечного объема работ или услуг. Гражданско-правовой договор имеет принципиальные отличия от трудового договора.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 xml:space="preserve"> Главные отличия: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 xml:space="preserve">По договорам оказания услуг или выполнения работ исполнитель (подрядчик) обязан выполнить конкретное задание (задания) заказчика, которое известно еще в момент заключения договора (ст. 779, ст. 702 ГК РФ). По трудовому же договору работник должен работать по конкретной должности в соответствии со штатным расписанием, по определенной профессии, специальности и выполнять все поручения руководства по мере их поступления (ст. 57 ТК РФ). В трудовых отношениях работодателя </w:t>
      </w:r>
      <w:proofErr w:type="gramStart"/>
      <w:r w:rsidRPr="00497316">
        <w:rPr>
          <w:rFonts w:ascii="Times New Roman" w:hAnsi="Times New Roman" w:cs="Times New Roman"/>
          <w:sz w:val="28"/>
          <w:szCs w:val="28"/>
        </w:rPr>
        <w:t>интересует</w:t>
      </w:r>
      <w:proofErr w:type="gramEnd"/>
      <w:r w:rsidRPr="00497316">
        <w:rPr>
          <w:rFonts w:ascii="Times New Roman" w:hAnsi="Times New Roman" w:cs="Times New Roman"/>
          <w:sz w:val="28"/>
          <w:szCs w:val="28"/>
        </w:rPr>
        <w:t xml:space="preserve"> прежде всего сам процесс трудовой деятельности работника, а в гражданско-правовых - конкретный результат.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>Исполнители и подрядчики сами определяют порядок выполнения возложенных на них договором обязанностей и делают это за свой счет, если иное не установлено договором (ст. 704, ст. 783 ГК РФ). Работник же должен следовать установленным правилам внутреннего трудового распорядка, в том числе соблюдать режим рабочего времени. Кроме того, работодатель обязан обеспечить работника всем необходимым для выполнения трудовых обязанностей (ст. 22 ТК РФ), выплачивать компенсацию за использование сотрудником в работе своего имущества (ст. 188 ТК РФ) и возмещать иные расходы персонала, понесенные в интересах работодателя (ст. 164 ТК РФ).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>Трудовая функция всегда выполняется работником лично. Участвуя в гражданских правоотношениях, если запрет не установлен, исполнитель (подрядчик) может привлечь к исполнению своих обязанностей третьих лиц (ст. 313ТК РФ).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>Исполнители и подрядчики получают не заработную плату, а предусмотренное договором вознаграждение, которое выплачивается не каждые полмесяца, как зарплата, а в порядке, установленном договором.</w:t>
      </w: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>Исполнители и подрядчики обязаны в полном объеме возместить причиненные ими убытки (ст. 723, ст. 783 ГК РФ). По трудовому договору работник несет полную материальную ответственность лишь в случаях, предусмотренных ст. 243ТК РФ.</w:t>
      </w:r>
    </w:p>
    <w:p w:rsidR="00073649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7316">
        <w:rPr>
          <w:rFonts w:ascii="Times New Roman" w:hAnsi="Times New Roman" w:cs="Times New Roman"/>
          <w:sz w:val="28"/>
          <w:szCs w:val="28"/>
        </w:rPr>
        <w:tab/>
        <w:t>Если с физическим лицом заключен гражданско-правовой договор, то на него не распространяются гарантии, предусмотренные трудовым законодательством (отпуска, больничные и т.п.).</w:t>
      </w:r>
    </w:p>
    <w:p w:rsid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F8A" w:rsidRDefault="00FC2F8A" w:rsidP="00FC2F8A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8A">
        <w:rPr>
          <w:rFonts w:ascii="Times New Roman" w:hAnsi="Times New Roman" w:cs="Times New Roman"/>
          <w:b/>
          <w:sz w:val="28"/>
          <w:szCs w:val="28"/>
        </w:rPr>
        <w:t>Выводы по результатам контрольного мероприятия:</w:t>
      </w:r>
    </w:p>
    <w:p w:rsidR="004060B9" w:rsidRPr="004060B9" w:rsidRDefault="004060B9" w:rsidP="004060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F8A" w:rsidRPr="004060B9">
        <w:rPr>
          <w:rFonts w:ascii="Times New Roman" w:hAnsi="Times New Roman" w:cs="Times New Roman"/>
          <w:sz w:val="28"/>
          <w:szCs w:val="28"/>
        </w:rPr>
        <w:t>Кассовые</w:t>
      </w:r>
      <w:r w:rsidRPr="004060B9">
        <w:rPr>
          <w:rFonts w:ascii="Times New Roman" w:hAnsi="Times New Roman" w:cs="Times New Roman"/>
          <w:sz w:val="28"/>
          <w:szCs w:val="28"/>
        </w:rPr>
        <w:t xml:space="preserve"> в МКУК </w:t>
      </w:r>
      <w:r w:rsidR="00220CD3" w:rsidRPr="00220CD3">
        <w:rPr>
          <w:rFonts w:ascii="Times New Roman" w:hAnsi="Times New Roman" w:cs="Times New Roman"/>
          <w:sz w:val="28"/>
          <w:szCs w:val="28"/>
        </w:rPr>
        <w:t>«КДЦ»</w:t>
      </w:r>
      <w:r w:rsidR="00FC2F8A" w:rsidRPr="004060B9">
        <w:rPr>
          <w:rFonts w:ascii="Times New Roman" w:hAnsi="Times New Roman" w:cs="Times New Roman"/>
          <w:sz w:val="28"/>
          <w:szCs w:val="28"/>
        </w:rPr>
        <w:t xml:space="preserve"> операции велись с нарушением</w:t>
      </w:r>
      <w:r w:rsidRPr="004060B9">
        <w:rPr>
          <w:rFonts w:ascii="Times New Roman" w:hAnsi="Times New Roman" w:cs="Times New Roman"/>
          <w:sz w:val="28"/>
          <w:szCs w:val="28"/>
        </w:rPr>
        <w:t>:</w:t>
      </w:r>
    </w:p>
    <w:p w:rsidR="004060B9" w:rsidRDefault="004060B9" w:rsidP="004060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F8A" w:rsidRPr="004060B9">
        <w:rPr>
          <w:rFonts w:ascii="Times New Roman" w:hAnsi="Times New Roman" w:cs="Times New Roman"/>
          <w:sz w:val="28"/>
          <w:szCs w:val="28"/>
        </w:rPr>
        <w:t xml:space="preserve"> Положения по ведению бухгалтерского учета и бухгалтерской отчетности в </w:t>
      </w:r>
      <w:r w:rsidRPr="004060B9">
        <w:rPr>
          <w:rFonts w:ascii="Times New Roman" w:hAnsi="Times New Roman" w:cs="Times New Roman"/>
          <w:sz w:val="28"/>
          <w:szCs w:val="28"/>
        </w:rPr>
        <w:t xml:space="preserve">РФ, </w:t>
      </w:r>
      <w:r w:rsidR="00FC2F8A" w:rsidRPr="004060B9">
        <w:rPr>
          <w:rFonts w:ascii="Times New Roman" w:hAnsi="Times New Roman" w:cs="Times New Roman"/>
          <w:sz w:val="28"/>
          <w:szCs w:val="28"/>
        </w:rPr>
        <w:t>утверждено приказом Министерства ф</w:t>
      </w:r>
      <w:r>
        <w:rPr>
          <w:rFonts w:ascii="Times New Roman" w:hAnsi="Times New Roman" w:cs="Times New Roman"/>
          <w:sz w:val="28"/>
          <w:szCs w:val="28"/>
        </w:rPr>
        <w:t>инансов РФ от 29.07.1998г. №34н;</w:t>
      </w:r>
    </w:p>
    <w:p w:rsidR="00FC2F8A" w:rsidRPr="004060B9" w:rsidRDefault="00FC2F8A" w:rsidP="004060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60B9">
        <w:rPr>
          <w:rFonts w:ascii="Times New Roman" w:hAnsi="Times New Roman" w:cs="Times New Roman"/>
          <w:sz w:val="28"/>
          <w:szCs w:val="28"/>
        </w:rPr>
        <w:t xml:space="preserve"> </w:t>
      </w:r>
      <w:r w:rsidR="004060B9">
        <w:rPr>
          <w:rFonts w:ascii="Times New Roman" w:hAnsi="Times New Roman" w:cs="Times New Roman"/>
          <w:sz w:val="28"/>
          <w:szCs w:val="28"/>
        </w:rPr>
        <w:t>-</w:t>
      </w:r>
      <w:r w:rsidRPr="004060B9">
        <w:rPr>
          <w:rFonts w:ascii="Times New Roman" w:hAnsi="Times New Roman" w:cs="Times New Roman"/>
          <w:sz w:val="28"/>
          <w:szCs w:val="28"/>
        </w:rPr>
        <w:t xml:space="preserve">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FC2F8A" w:rsidRDefault="00FC2F8A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90C" w:rsidRPr="00F7490C">
        <w:rPr>
          <w:rFonts w:ascii="Times New Roman" w:hAnsi="Times New Roman" w:cs="Times New Roman"/>
          <w:sz w:val="28"/>
          <w:szCs w:val="28"/>
        </w:rPr>
        <w:t>Нарушено Положение по ведению бухгалтерского учета и бухгалтерской отчетности в Российской Федерации утвержденное приказом Министерства фи</w:t>
      </w:r>
      <w:r w:rsidR="00F7490C">
        <w:rPr>
          <w:rFonts w:ascii="Times New Roman" w:hAnsi="Times New Roman" w:cs="Times New Roman"/>
          <w:sz w:val="28"/>
          <w:szCs w:val="28"/>
        </w:rPr>
        <w:t>нансов РФ от 29.07.1998г. № 34н. При оформлении х</w:t>
      </w:r>
      <w:r w:rsidR="00F7490C" w:rsidRPr="00F7490C">
        <w:rPr>
          <w:rFonts w:ascii="Times New Roman" w:hAnsi="Times New Roman" w:cs="Times New Roman"/>
          <w:sz w:val="28"/>
          <w:szCs w:val="28"/>
        </w:rPr>
        <w:t>озяйственны</w:t>
      </w:r>
      <w:r w:rsidR="00F7490C">
        <w:rPr>
          <w:rFonts w:ascii="Times New Roman" w:hAnsi="Times New Roman" w:cs="Times New Roman"/>
          <w:sz w:val="28"/>
          <w:szCs w:val="28"/>
        </w:rPr>
        <w:t>х</w:t>
      </w:r>
      <w:r w:rsidR="00F7490C" w:rsidRPr="00F7490C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7490C">
        <w:rPr>
          <w:rFonts w:ascii="Times New Roman" w:hAnsi="Times New Roman" w:cs="Times New Roman"/>
          <w:sz w:val="28"/>
          <w:szCs w:val="28"/>
        </w:rPr>
        <w:t>й</w:t>
      </w:r>
      <w:r w:rsidR="00B20F4C">
        <w:rPr>
          <w:rFonts w:ascii="Times New Roman" w:hAnsi="Times New Roman" w:cs="Times New Roman"/>
          <w:sz w:val="28"/>
          <w:szCs w:val="28"/>
        </w:rPr>
        <w:t xml:space="preserve"> при поступлении доходов</w:t>
      </w:r>
      <w:r w:rsidR="00F7490C">
        <w:rPr>
          <w:rFonts w:ascii="Times New Roman" w:hAnsi="Times New Roman" w:cs="Times New Roman"/>
          <w:sz w:val="28"/>
          <w:szCs w:val="28"/>
        </w:rPr>
        <w:t xml:space="preserve"> </w:t>
      </w:r>
      <w:r w:rsidR="00F7490C" w:rsidRPr="00F7490C">
        <w:rPr>
          <w:rFonts w:ascii="Times New Roman" w:hAnsi="Times New Roman" w:cs="Times New Roman"/>
          <w:sz w:val="28"/>
          <w:szCs w:val="28"/>
        </w:rPr>
        <w:t xml:space="preserve">в регистрах бухгалтерского учета </w:t>
      </w:r>
      <w:r w:rsidR="00F7490C">
        <w:rPr>
          <w:rFonts w:ascii="Times New Roman" w:hAnsi="Times New Roman" w:cs="Times New Roman"/>
          <w:sz w:val="28"/>
          <w:szCs w:val="28"/>
        </w:rPr>
        <w:t xml:space="preserve">нарушена </w:t>
      </w:r>
      <w:r w:rsidR="00F7490C" w:rsidRPr="00F7490C">
        <w:rPr>
          <w:rFonts w:ascii="Times New Roman" w:hAnsi="Times New Roman" w:cs="Times New Roman"/>
          <w:sz w:val="28"/>
          <w:szCs w:val="28"/>
        </w:rPr>
        <w:t xml:space="preserve"> хронологическ</w:t>
      </w:r>
      <w:r w:rsidR="00F7490C">
        <w:rPr>
          <w:rFonts w:ascii="Times New Roman" w:hAnsi="Times New Roman" w:cs="Times New Roman"/>
          <w:sz w:val="28"/>
          <w:szCs w:val="28"/>
        </w:rPr>
        <w:t>ая</w:t>
      </w:r>
      <w:r w:rsidR="00F7490C" w:rsidRPr="00F7490C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F7490C">
        <w:rPr>
          <w:rFonts w:ascii="Times New Roman" w:hAnsi="Times New Roman" w:cs="Times New Roman"/>
          <w:sz w:val="28"/>
          <w:szCs w:val="28"/>
        </w:rPr>
        <w:t>ь</w:t>
      </w:r>
      <w:r w:rsidR="00F7490C" w:rsidRPr="00F7490C">
        <w:rPr>
          <w:rFonts w:ascii="Times New Roman" w:hAnsi="Times New Roman" w:cs="Times New Roman"/>
          <w:sz w:val="28"/>
          <w:szCs w:val="28"/>
        </w:rPr>
        <w:t>.</w:t>
      </w:r>
    </w:p>
    <w:p w:rsidR="00F7490C" w:rsidRDefault="00F7490C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Выявлены нарушения в оформлении документов прилагаемых к авансовым отчетам подотчетных лиц</w:t>
      </w:r>
      <w:r w:rsidR="008215F9">
        <w:rPr>
          <w:rFonts w:ascii="Times New Roman" w:hAnsi="Times New Roman" w:cs="Times New Roman"/>
          <w:sz w:val="28"/>
          <w:szCs w:val="28"/>
        </w:rPr>
        <w:t xml:space="preserve">, подтверждающих произведенные расходы. </w:t>
      </w:r>
      <w:r w:rsidR="00C658CC">
        <w:rPr>
          <w:rFonts w:ascii="Times New Roman" w:hAnsi="Times New Roman" w:cs="Times New Roman"/>
          <w:sz w:val="28"/>
          <w:szCs w:val="28"/>
        </w:rPr>
        <w:t>Не оприходован</w:t>
      </w:r>
      <w:r w:rsidR="008215F9">
        <w:rPr>
          <w:rFonts w:ascii="Times New Roman" w:hAnsi="Times New Roman" w:cs="Times New Roman"/>
          <w:sz w:val="28"/>
          <w:szCs w:val="28"/>
        </w:rPr>
        <w:t xml:space="preserve">  возврат в кассу учреждения неподтвержденного расхода в сумме 70,00 рублей.</w:t>
      </w:r>
    </w:p>
    <w:p w:rsidR="008215F9" w:rsidRDefault="008215F9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15F9">
        <w:t xml:space="preserve"> </w:t>
      </w:r>
      <w:r w:rsidR="00B20F4C">
        <w:rPr>
          <w:rFonts w:ascii="Times New Roman" w:hAnsi="Times New Roman" w:cs="Times New Roman"/>
          <w:sz w:val="28"/>
          <w:szCs w:val="28"/>
        </w:rPr>
        <w:t>В</w:t>
      </w:r>
      <w:r w:rsidRPr="008215F9">
        <w:rPr>
          <w:rFonts w:ascii="Times New Roman" w:hAnsi="Times New Roman" w:cs="Times New Roman"/>
          <w:sz w:val="28"/>
          <w:szCs w:val="28"/>
        </w:rPr>
        <w:t xml:space="preserve">ыявлено нарушение Федерального закона о бухгалтерском учете № 402-ФЗ от 06.12.2011г., а также Положения по ведению бухгалтерского учета и бухгалтерской отчетности в Российской Федерации утверждено приказом Министерства финансов РФ от 29.07.1998г. №34н. При увольнении материально ответственного лица </w:t>
      </w:r>
      <w:proofErr w:type="spellStart"/>
      <w:r w:rsidRPr="008215F9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8215F9">
        <w:rPr>
          <w:rFonts w:ascii="Times New Roman" w:hAnsi="Times New Roman" w:cs="Times New Roman"/>
          <w:sz w:val="28"/>
          <w:szCs w:val="28"/>
        </w:rPr>
        <w:t xml:space="preserve"> Т.Н.(уволена 14.04.2016г.) инвентаризация основных средств</w:t>
      </w:r>
      <w:r w:rsidR="00C658CC" w:rsidRPr="00C658CC">
        <w:t xml:space="preserve"> </w:t>
      </w:r>
      <w:r w:rsidR="00C658CC" w:rsidRPr="00C658CC">
        <w:rPr>
          <w:rFonts w:ascii="Times New Roman" w:hAnsi="Times New Roman" w:cs="Times New Roman"/>
          <w:sz w:val="28"/>
          <w:szCs w:val="28"/>
        </w:rPr>
        <w:t>не была проведена</w:t>
      </w:r>
      <w:r w:rsidRPr="008215F9">
        <w:rPr>
          <w:rFonts w:ascii="Times New Roman" w:hAnsi="Times New Roman" w:cs="Times New Roman"/>
          <w:sz w:val="28"/>
          <w:szCs w:val="28"/>
        </w:rPr>
        <w:t>, что является нарушением ст.11 Федерального закона о бухгалтерском учете, п.27 Положения по ведению бухгалтерского учета.</w:t>
      </w:r>
      <w:r w:rsidR="00C658CC">
        <w:rPr>
          <w:rFonts w:ascii="Times New Roman" w:hAnsi="Times New Roman" w:cs="Times New Roman"/>
          <w:sz w:val="28"/>
          <w:szCs w:val="28"/>
        </w:rPr>
        <w:t xml:space="preserve"> Передача  основных средств была произведены </w:t>
      </w:r>
      <w:r w:rsidR="00C658CC" w:rsidRPr="00C658CC">
        <w:rPr>
          <w:rFonts w:ascii="Times New Roman" w:hAnsi="Times New Roman" w:cs="Times New Roman"/>
          <w:sz w:val="28"/>
          <w:szCs w:val="28"/>
        </w:rPr>
        <w:t>по накладной на внутреннее перемещение объектов основных средств с нарушением сроков передачи</w:t>
      </w:r>
      <w:r w:rsidR="00C658CC">
        <w:rPr>
          <w:rFonts w:ascii="Times New Roman" w:hAnsi="Times New Roman" w:cs="Times New Roman"/>
          <w:sz w:val="28"/>
          <w:szCs w:val="28"/>
        </w:rPr>
        <w:t>.</w:t>
      </w:r>
    </w:p>
    <w:p w:rsidR="000060F9" w:rsidRDefault="00C658CC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58CC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658CC">
        <w:rPr>
          <w:rFonts w:ascii="Times New Roman" w:hAnsi="Times New Roman" w:cs="Times New Roman"/>
          <w:sz w:val="28"/>
          <w:szCs w:val="28"/>
        </w:rPr>
        <w:t>ыявлено нарушение</w:t>
      </w:r>
      <w:r>
        <w:t xml:space="preserve"> </w:t>
      </w:r>
      <w:r w:rsidRPr="00C658CC">
        <w:rPr>
          <w:rFonts w:ascii="Times New Roman" w:hAnsi="Times New Roman" w:cs="Times New Roman"/>
          <w:sz w:val="28"/>
          <w:szCs w:val="28"/>
        </w:rPr>
        <w:t xml:space="preserve">инструкции от 01.12.2010г №157н, Приказа Минфина РФ от 15.12.2010г. №173н (утратил силу с 18.06.2015г.), Приказа Минфина  РФ от 30 марта 2015 года № 52н (вступил в силу с 18.06.2015г.), </w:t>
      </w:r>
      <w:r w:rsidR="004060B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060F9">
        <w:rPr>
          <w:rFonts w:ascii="Times New Roman" w:hAnsi="Times New Roman" w:cs="Times New Roman"/>
          <w:sz w:val="28"/>
          <w:szCs w:val="28"/>
        </w:rPr>
        <w:t>отсутств</w:t>
      </w:r>
      <w:r w:rsidR="004060B9">
        <w:rPr>
          <w:rFonts w:ascii="Times New Roman" w:hAnsi="Times New Roman" w:cs="Times New Roman"/>
          <w:sz w:val="28"/>
          <w:szCs w:val="28"/>
        </w:rPr>
        <w:t>ия</w:t>
      </w:r>
      <w:r w:rsidR="000060F9">
        <w:rPr>
          <w:rFonts w:ascii="Times New Roman" w:hAnsi="Times New Roman" w:cs="Times New Roman"/>
          <w:sz w:val="28"/>
          <w:szCs w:val="28"/>
        </w:rPr>
        <w:t xml:space="preserve"> </w:t>
      </w:r>
      <w:r w:rsidR="000060F9" w:rsidRPr="000060F9">
        <w:rPr>
          <w:rFonts w:ascii="Times New Roman" w:hAnsi="Times New Roman" w:cs="Times New Roman"/>
          <w:sz w:val="28"/>
          <w:szCs w:val="28"/>
        </w:rPr>
        <w:t>надлежаще оформленн</w:t>
      </w:r>
      <w:r w:rsidR="000060F9">
        <w:rPr>
          <w:rFonts w:ascii="Times New Roman" w:hAnsi="Times New Roman" w:cs="Times New Roman"/>
          <w:sz w:val="28"/>
          <w:szCs w:val="28"/>
        </w:rPr>
        <w:t>ы</w:t>
      </w:r>
      <w:r w:rsidR="004060B9">
        <w:rPr>
          <w:rFonts w:ascii="Times New Roman" w:hAnsi="Times New Roman" w:cs="Times New Roman"/>
          <w:sz w:val="28"/>
          <w:szCs w:val="28"/>
        </w:rPr>
        <w:t>х</w:t>
      </w:r>
      <w:r w:rsidR="000060F9" w:rsidRPr="000060F9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4060B9">
        <w:rPr>
          <w:rFonts w:ascii="Times New Roman" w:hAnsi="Times New Roman" w:cs="Times New Roman"/>
          <w:sz w:val="28"/>
          <w:szCs w:val="28"/>
        </w:rPr>
        <w:t>х</w:t>
      </w:r>
      <w:r w:rsidR="000060F9" w:rsidRPr="000060F9">
        <w:rPr>
          <w:rFonts w:ascii="Times New Roman" w:hAnsi="Times New Roman" w:cs="Times New Roman"/>
          <w:sz w:val="28"/>
          <w:szCs w:val="28"/>
        </w:rPr>
        <w:t xml:space="preserve"> (сводны</w:t>
      </w:r>
      <w:r w:rsidR="004060B9">
        <w:rPr>
          <w:rFonts w:ascii="Times New Roman" w:hAnsi="Times New Roman" w:cs="Times New Roman"/>
          <w:sz w:val="28"/>
          <w:szCs w:val="28"/>
        </w:rPr>
        <w:t>х</w:t>
      </w:r>
      <w:r w:rsidR="000060F9" w:rsidRPr="000060F9">
        <w:rPr>
          <w:rFonts w:ascii="Times New Roman" w:hAnsi="Times New Roman" w:cs="Times New Roman"/>
          <w:sz w:val="28"/>
          <w:szCs w:val="28"/>
        </w:rPr>
        <w:t>) учетны</w:t>
      </w:r>
      <w:r w:rsidR="004060B9">
        <w:rPr>
          <w:rFonts w:ascii="Times New Roman" w:hAnsi="Times New Roman" w:cs="Times New Roman"/>
          <w:sz w:val="28"/>
          <w:szCs w:val="28"/>
        </w:rPr>
        <w:t>х</w:t>
      </w:r>
      <w:r w:rsidR="000060F9" w:rsidRPr="000060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060B9">
        <w:rPr>
          <w:rFonts w:ascii="Times New Roman" w:hAnsi="Times New Roman" w:cs="Times New Roman"/>
          <w:sz w:val="28"/>
          <w:szCs w:val="28"/>
        </w:rPr>
        <w:t>ов</w:t>
      </w:r>
      <w:r w:rsidR="000060F9" w:rsidRPr="000060F9">
        <w:rPr>
          <w:rFonts w:ascii="Times New Roman" w:hAnsi="Times New Roman" w:cs="Times New Roman"/>
          <w:sz w:val="28"/>
          <w:szCs w:val="28"/>
        </w:rPr>
        <w:t>, ведомост</w:t>
      </w:r>
      <w:r w:rsidR="004060B9">
        <w:rPr>
          <w:rFonts w:ascii="Times New Roman" w:hAnsi="Times New Roman" w:cs="Times New Roman"/>
          <w:sz w:val="28"/>
          <w:szCs w:val="28"/>
        </w:rPr>
        <w:t>ей</w:t>
      </w:r>
      <w:r w:rsidR="000060F9" w:rsidRPr="000060F9">
        <w:rPr>
          <w:rFonts w:ascii="Times New Roman" w:hAnsi="Times New Roman" w:cs="Times New Roman"/>
          <w:sz w:val="28"/>
          <w:szCs w:val="28"/>
        </w:rPr>
        <w:t xml:space="preserve"> на выдачу материальных ценностей на нужды учреждения,  утвержденны</w:t>
      </w:r>
      <w:r w:rsidR="004060B9">
        <w:rPr>
          <w:rFonts w:ascii="Times New Roman" w:hAnsi="Times New Roman" w:cs="Times New Roman"/>
          <w:sz w:val="28"/>
          <w:szCs w:val="28"/>
        </w:rPr>
        <w:t>х</w:t>
      </w:r>
      <w:r w:rsidR="000060F9" w:rsidRPr="000060F9">
        <w:rPr>
          <w:rFonts w:ascii="Times New Roman" w:hAnsi="Times New Roman" w:cs="Times New Roman"/>
          <w:sz w:val="28"/>
          <w:szCs w:val="28"/>
        </w:rPr>
        <w:t xml:space="preserve"> руководителем учреждения.</w:t>
      </w:r>
      <w:proofErr w:type="gramEnd"/>
      <w:r w:rsidR="000060F9">
        <w:rPr>
          <w:rFonts w:ascii="Times New Roman" w:hAnsi="Times New Roman" w:cs="Times New Roman"/>
          <w:sz w:val="28"/>
          <w:szCs w:val="28"/>
        </w:rPr>
        <w:t xml:space="preserve"> </w:t>
      </w:r>
      <w:r w:rsidR="000060F9" w:rsidRPr="000060F9">
        <w:rPr>
          <w:rFonts w:ascii="Times New Roman" w:hAnsi="Times New Roman" w:cs="Times New Roman"/>
          <w:sz w:val="28"/>
          <w:szCs w:val="28"/>
        </w:rPr>
        <w:t>Списание материальных запасов (строительных, хозяйственных)  подтверждать  обоснованными расчётами  необходимого количества   материалов для проведения ремонтных работ</w:t>
      </w:r>
      <w:r w:rsidR="004060B9">
        <w:rPr>
          <w:rFonts w:ascii="Times New Roman" w:hAnsi="Times New Roman" w:cs="Times New Roman"/>
          <w:sz w:val="28"/>
          <w:szCs w:val="28"/>
        </w:rPr>
        <w:t xml:space="preserve"> с указанием места проведения работ</w:t>
      </w:r>
      <w:r w:rsidR="000060F9" w:rsidRPr="000060F9">
        <w:rPr>
          <w:rFonts w:ascii="Times New Roman" w:hAnsi="Times New Roman" w:cs="Times New Roman"/>
          <w:sz w:val="28"/>
          <w:szCs w:val="28"/>
        </w:rPr>
        <w:t>.</w:t>
      </w:r>
    </w:p>
    <w:p w:rsidR="008E4C69" w:rsidRDefault="000060F9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D1D">
        <w:rPr>
          <w:rFonts w:ascii="Times New Roman" w:hAnsi="Times New Roman" w:cs="Times New Roman"/>
          <w:sz w:val="28"/>
          <w:szCs w:val="28"/>
        </w:rPr>
        <w:t xml:space="preserve"> При списании ГСМ выявлены расхождения показателей спидометра</w:t>
      </w:r>
      <w:r w:rsidR="008E4C69">
        <w:rPr>
          <w:rFonts w:ascii="Times New Roman" w:hAnsi="Times New Roman" w:cs="Times New Roman"/>
          <w:sz w:val="28"/>
          <w:szCs w:val="28"/>
        </w:rPr>
        <w:t xml:space="preserve"> транспортного средства с километрами, отмеченными в путевых листах. Выявлено необоснованное списание ГСМ</w:t>
      </w:r>
      <w:r w:rsidR="00B1238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12383" w:rsidRPr="00B12383">
        <w:rPr>
          <w:rFonts w:ascii="Times New Roman" w:hAnsi="Times New Roman" w:cs="Times New Roman"/>
          <w:sz w:val="28"/>
          <w:szCs w:val="28"/>
        </w:rPr>
        <w:t>641,21 рублей.</w:t>
      </w:r>
    </w:p>
    <w:p w:rsidR="00B12383" w:rsidRDefault="008E4C69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5D1D">
        <w:rPr>
          <w:rFonts w:ascii="Times New Roman" w:hAnsi="Times New Roman" w:cs="Times New Roman"/>
          <w:sz w:val="28"/>
          <w:szCs w:val="28"/>
        </w:rPr>
        <w:t xml:space="preserve"> </w:t>
      </w:r>
      <w:r w:rsidR="0062272B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B12383">
        <w:rPr>
          <w:rFonts w:ascii="Times New Roman" w:hAnsi="Times New Roman" w:cs="Times New Roman"/>
          <w:sz w:val="28"/>
          <w:szCs w:val="28"/>
        </w:rPr>
        <w:t xml:space="preserve"> </w:t>
      </w:r>
      <w:r w:rsidR="00B12383" w:rsidRPr="00B12383">
        <w:rPr>
          <w:rFonts w:ascii="Times New Roman" w:hAnsi="Times New Roman" w:cs="Times New Roman"/>
          <w:sz w:val="28"/>
          <w:szCs w:val="28"/>
        </w:rPr>
        <w:t>необоснованн</w:t>
      </w:r>
      <w:r w:rsidR="0062272B">
        <w:rPr>
          <w:rFonts w:ascii="Times New Roman" w:hAnsi="Times New Roman" w:cs="Times New Roman"/>
          <w:sz w:val="28"/>
          <w:szCs w:val="28"/>
        </w:rPr>
        <w:t>ые</w:t>
      </w:r>
      <w:r w:rsidR="00B12383" w:rsidRPr="00B12383">
        <w:rPr>
          <w:rFonts w:ascii="Times New Roman" w:hAnsi="Times New Roman" w:cs="Times New Roman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sz w:val="28"/>
          <w:szCs w:val="28"/>
        </w:rPr>
        <w:t>выпла</w:t>
      </w:r>
      <w:r w:rsidR="0062272B">
        <w:rPr>
          <w:rFonts w:ascii="Times New Roman" w:hAnsi="Times New Roman" w:cs="Times New Roman"/>
          <w:sz w:val="28"/>
          <w:szCs w:val="28"/>
        </w:rPr>
        <w:t xml:space="preserve">ты по </w:t>
      </w:r>
      <w:r w:rsidR="00B12383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62272B">
        <w:rPr>
          <w:rFonts w:ascii="Times New Roman" w:hAnsi="Times New Roman" w:cs="Times New Roman"/>
          <w:sz w:val="28"/>
          <w:szCs w:val="28"/>
        </w:rPr>
        <w:t>ой</w:t>
      </w:r>
      <w:r w:rsidR="00B12383">
        <w:rPr>
          <w:rFonts w:ascii="Times New Roman" w:hAnsi="Times New Roman" w:cs="Times New Roman"/>
          <w:sz w:val="28"/>
          <w:szCs w:val="28"/>
        </w:rPr>
        <w:t xml:space="preserve"> плат</w:t>
      </w:r>
      <w:r w:rsidR="0062272B">
        <w:rPr>
          <w:rFonts w:ascii="Times New Roman" w:hAnsi="Times New Roman" w:cs="Times New Roman"/>
          <w:sz w:val="28"/>
          <w:szCs w:val="28"/>
        </w:rPr>
        <w:t>е</w:t>
      </w:r>
      <w:r w:rsidR="00B12383" w:rsidRPr="00B12383">
        <w:rPr>
          <w:rFonts w:ascii="Times New Roman" w:hAnsi="Times New Roman" w:cs="Times New Roman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sz w:val="28"/>
          <w:szCs w:val="28"/>
        </w:rPr>
        <w:t xml:space="preserve">работникам  в сумме </w:t>
      </w:r>
      <w:r w:rsidR="0069220F">
        <w:rPr>
          <w:rFonts w:ascii="Times New Roman" w:hAnsi="Times New Roman" w:cs="Times New Roman"/>
          <w:sz w:val="28"/>
          <w:szCs w:val="28"/>
        </w:rPr>
        <w:t>4212,09</w:t>
      </w:r>
      <w:r w:rsidR="00B123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1CF1" w:rsidRPr="00FC2F8A" w:rsidRDefault="000060F9" w:rsidP="00FC2F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0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220F">
        <w:rPr>
          <w:rFonts w:ascii="Times New Roman" w:hAnsi="Times New Roman" w:cs="Times New Roman"/>
          <w:sz w:val="28"/>
          <w:szCs w:val="28"/>
        </w:rPr>
        <w:t>8.</w:t>
      </w:r>
      <w:r w:rsidR="0062272B">
        <w:rPr>
          <w:rFonts w:ascii="Times New Roman" w:hAnsi="Times New Roman" w:cs="Times New Roman"/>
          <w:sz w:val="28"/>
          <w:szCs w:val="28"/>
        </w:rPr>
        <w:t xml:space="preserve"> </w:t>
      </w:r>
      <w:r w:rsidR="00B11CF1" w:rsidRPr="00FC2F8A">
        <w:rPr>
          <w:rFonts w:ascii="Times New Roman" w:hAnsi="Times New Roman" w:cs="Times New Roman"/>
          <w:sz w:val="28"/>
          <w:szCs w:val="28"/>
        </w:rPr>
        <w:t>Выдать предписание на ус</w:t>
      </w:r>
      <w:r w:rsidR="0032783C" w:rsidRPr="00FC2F8A">
        <w:rPr>
          <w:rFonts w:ascii="Times New Roman" w:hAnsi="Times New Roman" w:cs="Times New Roman"/>
          <w:sz w:val="28"/>
          <w:szCs w:val="28"/>
        </w:rPr>
        <w:t>транение выявленных нарушений.</w:t>
      </w:r>
    </w:p>
    <w:p w:rsidR="0032783C" w:rsidRPr="00B11CF1" w:rsidRDefault="0032783C" w:rsidP="0032783C">
      <w:pPr>
        <w:pStyle w:val="a3"/>
        <w:spacing w:after="0" w:line="24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97316" w:rsidRPr="00497316" w:rsidRDefault="00497316" w:rsidP="004973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658B" w:rsidRPr="00497316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proofErr w:type="spellStart"/>
      <w:r w:rsidRPr="00497316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9658B" w:rsidRPr="00497316" w:rsidRDefault="0069658B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658B" w:rsidRPr="00497316" w:rsidRDefault="0069658B" w:rsidP="001F1F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 xml:space="preserve"> </w:t>
      </w:r>
      <w:r w:rsidR="00497316">
        <w:rPr>
          <w:rFonts w:ascii="Times New Roman" w:hAnsi="Times New Roman" w:cs="Times New Roman"/>
          <w:sz w:val="28"/>
          <w:szCs w:val="28"/>
        </w:rPr>
        <w:t>Гражданского</w:t>
      </w:r>
      <w:r w:rsidRPr="0049731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9E7D68" w:rsidRPr="004973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97316">
        <w:rPr>
          <w:rFonts w:ascii="Times New Roman" w:hAnsi="Times New Roman" w:cs="Times New Roman"/>
          <w:sz w:val="28"/>
          <w:szCs w:val="28"/>
        </w:rPr>
        <w:t>А.М.Самойленко</w:t>
      </w:r>
      <w:proofErr w:type="spellEnd"/>
    </w:p>
    <w:p w:rsidR="0069658B" w:rsidRPr="00497316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 xml:space="preserve">Директор МКУК </w:t>
      </w:r>
      <w:r w:rsidR="00220CD3" w:rsidRPr="00220CD3">
        <w:rPr>
          <w:rFonts w:ascii="Times New Roman" w:hAnsi="Times New Roman" w:cs="Times New Roman"/>
          <w:sz w:val="28"/>
          <w:szCs w:val="28"/>
        </w:rPr>
        <w:t>«КДЦ»</w:t>
      </w:r>
      <w:r w:rsidRPr="00497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810352">
        <w:rPr>
          <w:rFonts w:ascii="Times New Roman" w:hAnsi="Times New Roman" w:cs="Times New Roman"/>
          <w:sz w:val="28"/>
          <w:szCs w:val="28"/>
        </w:rPr>
        <w:t>Г.Б.Бражник</w:t>
      </w:r>
      <w:proofErr w:type="spellEnd"/>
    </w:p>
    <w:p w:rsidR="0069658B" w:rsidRPr="00497316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proofErr w:type="spellStart"/>
      <w:r w:rsidR="00497316">
        <w:rPr>
          <w:rFonts w:ascii="Times New Roman" w:hAnsi="Times New Roman" w:cs="Times New Roman"/>
          <w:sz w:val="28"/>
          <w:szCs w:val="28"/>
        </w:rPr>
        <w:t>Г.А.Буренко</w:t>
      </w:r>
      <w:proofErr w:type="spellEnd"/>
    </w:p>
    <w:p w:rsidR="002E6CCA" w:rsidRPr="0032783C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83C"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32783C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278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                     подпись                              расшифровка</w:t>
      </w: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P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32783C" w:rsidRDefault="0032783C" w:rsidP="0032783C">
      <w:pPr>
        <w:rPr>
          <w:rFonts w:ascii="Times New Roman" w:hAnsi="Times New Roman" w:cs="Times New Roman"/>
          <w:sz w:val="20"/>
          <w:szCs w:val="20"/>
        </w:rPr>
      </w:pPr>
    </w:p>
    <w:p w:rsidR="0069658B" w:rsidRDefault="0032783C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783C" w:rsidRDefault="0032783C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32783C" w:rsidRDefault="0032783C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DA1D2B" w:rsidRDefault="00DA1D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DA1D2B" w:rsidRDefault="00DA1D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DA1D2B" w:rsidRDefault="00DA1D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DA1D2B" w:rsidRDefault="00DA1D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DA1D2B" w:rsidRDefault="00DA1D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20CD3" w:rsidRDefault="00220CD3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62272B" w:rsidRDefault="0062272B" w:rsidP="0032783C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lastRenderedPageBreak/>
        <w:t>Начальник отдела финансового контроля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7F0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Кириллова И.В.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Гражданского сельского поселения</w:t>
      </w:r>
    </w:p>
    <w:p w:rsid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</w:t>
      </w:r>
      <w:r w:rsidR="003D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Самойленко</w:t>
      </w:r>
    </w:p>
    <w:p w:rsid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3D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3D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МКУК </w:t>
      </w:r>
      <w:r w:rsidR="00220CD3" w:rsidRPr="00220CD3">
        <w:rPr>
          <w:rFonts w:ascii="Times New Roman" w:hAnsi="Times New Roman" w:cs="Times New Roman"/>
          <w:sz w:val="28"/>
          <w:szCs w:val="28"/>
        </w:rPr>
        <w:t>«КДЦ»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сельского поселения</w:t>
      </w:r>
      <w:r w:rsidRPr="0052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Туровец О.В.</w:t>
      </w:r>
    </w:p>
    <w:p w:rsidR="00527F05" w:rsidRPr="00527F05" w:rsidRDefault="00527F05" w:rsidP="00527F05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p w:rsidR="00527F05" w:rsidRPr="00527F05" w:rsidRDefault="00527F05" w:rsidP="00527F05">
      <w:pPr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ПРЕД</w:t>
      </w:r>
      <w:r w:rsidR="007E6192">
        <w:rPr>
          <w:rFonts w:ascii="Times New Roman" w:hAnsi="Times New Roman" w:cs="Times New Roman"/>
          <w:sz w:val="28"/>
          <w:szCs w:val="28"/>
        </w:rPr>
        <w:t>ПИСА</w:t>
      </w:r>
      <w:r w:rsidRPr="00527F05">
        <w:rPr>
          <w:rFonts w:ascii="Times New Roman" w:hAnsi="Times New Roman" w:cs="Times New Roman"/>
          <w:sz w:val="28"/>
          <w:szCs w:val="28"/>
        </w:rPr>
        <w:t xml:space="preserve">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F0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27F0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распоряжением  от 10.01.2018г.  № 01-р о проведении контрольного мероприятия в Гражданском сельском поселении </w:t>
      </w:r>
      <w:proofErr w:type="spellStart"/>
      <w:r w:rsidRPr="00527F05">
        <w:rPr>
          <w:rFonts w:ascii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527F0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527F0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27F05">
        <w:rPr>
          <w:rFonts w:ascii="Times New Roman" w:hAnsi="Times New Roman" w:cs="Times New Roman"/>
          <w:sz w:val="20"/>
          <w:szCs w:val="20"/>
        </w:rPr>
        <w:t xml:space="preserve">        </w:t>
      </w:r>
      <w:r w:rsidR="00374FA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27F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27F05">
        <w:rPr>
          <w:rFonts w:ascii="Times New Roman" w:hAnsi="Times New Roman" w:cs="Times New Roman"/>
          <w:sz w:val="20"/>
          <w:szCs w:val="20"/>
        </w:rPr>
        <w:t>(наименование и реквизиты приказа (распоряжения) о проведении проверки</w:t>
      </w:r>
      <w:proofErr w:type="gramEnd"/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Гражданском сельском поселении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74FAD">
        <w:rPr>
          <w:rFonts w:ascii="Times New Roman" w:hAnsi="Times New Roman" w:cs="Times New Roman"/>
          <w:sz w:val="28"/>
          <w:szCs w:val="28"/>
          <w:u w:val="single"/>
        </w:rPr>
        <w:t>Анучинск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ого</w:t>
      </w:r>
      <w:proofErr w:type="spellEnd"/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 Приморск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 кра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27F0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27F05" w:rsidRPr="00374FAD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74FAD">
        <w:rPr>
          <w:rFonts w:ascii="Times New Roman" w:hAnsi="Times New Roman" w:cs="Times New Roman"/>
          <w:sz w:val="20"/>
          <w:szCs w:val="20"/>
        </w:rPr>
        <w:t>(Наименование проверяемой организации)</w:t>
      </w:r>
    </w:p>
    <w:p w:rsidR="00527F05" w:rsidRPr="00374FAD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FAD">
        <w:rPr>
          <w:rFonts w:ascii="Times New Roman" w:hAnsi="Times New Roman" w:cs="Times New Roman"/>
          <w:sz w:val="28"/>
          <w:szCs w:val="28"/>
          <w:u w:val="single"/>
        </w:rPr>
        <w:t xml:space="preserve">Была проведена проверка </w:t>
      </w:r>
      <w:r w:rsidR="00374FAD" w:rsidRPr="00374FAD">
        <w:rPr>
          <w:rFonts w:ascii="Times New Roman" w:hAnsi="Times New Roman" w:cs="Times New Roman"/>
          <w:sz w:val="28"/>
          <w:szCs w:val="28"/>
          <w:u w:val="single"/>
        </w:rPr>
        <w:t>целевого использования средств межбюджетных трансфертов в Гражданском сельском поселении за период с января 2015 года по декабрь 2016 года</w:t>
      </w:r>
      <w:r w:rsidR="00374FAD" w:rsidRPr="00374FA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27F05" w:rsidRPr="00374FAD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FAD">
        <w:rPr>
          <w:rFonts w:ascii="Times New Roman" w:hAnsi="Times New Roman" w:cs="Times New Roman"/>
          <w:sz w:val="20"/>
          <w:szCs w:val="20"/>
        </w:rPr>
        <w:t xml:space="preserve">                    (указать предмет проверки и (или) наименование проверяемой организации)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В ходе проверки были выявлены следующие нарушения: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1.Кассовые в МКУК «КДЦ» операции велись с нарушением: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- Положения по ведению бухгалтерского учета и бухгалтерской отчетности в РФ, утверждено приказом Министерства финансов РФ от 29.07.1998г. №34н;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 xml:space="preserve"> -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2. Нарушено Положение по ведению бухгалтерского учета и бухгалтерской отчетности в Российской Федерации утвержденное приказом Министерства финансов РФ от 29.07.1998г. № 34н. При оформлении хозяйственных операций при поступлении доходов в регистрах бухгалтерского учета нарушена  хронологическая последовательность.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3. Выявлены нарушения в оформлении документов прилагаемых к авансовым отчетам подотчетных лиц, подтверждающих произведенные расходы. Не оприходован  возврат в кассу учреждения неподтвержденного расхода в сумме 70,00 рублей.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 xml:space="preserve">4. Выявлено нарушение Федерального закона о бухгалтерском учете № 402-ФЗ от 06.12.2011г., а также Положения по ведению бухгалтерского учета и </w:t>
      </w:r>
      <w:r w:rsidRPr="007E6192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бухгалтерской отчетности в Российской Федерации утверждено приказом Министерства финансов РФ от 29.07.1998г. №34н. При увольнении материально ответственного лица </w:t>
      </w:r>
      <w:proofErr w:type="spellStart"/>
      <w:r w:rsidRPr="007E6192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7E6192">
        <w:rPr>
          <w:rFonts w:ascii="Times New Roman" w:hAnsi="Times New Roman" w:cs="Times New Roman"/>
          <w:sz w:val="28"/>
          <w:szCs w:val="28"/>
        </w:rPr>
        <w:t xml:space="preserve"> Т.Н.(уволена 14.04.2016г.) инвентаризация основных средств не была проведена, что является нарушением ст.11 Федерального закона о бухгалтерском учете, п.27 Положения по ведению бухгалтерского учета. Передача  основных средств была произведены по накладной на внутреннее перемещение объектов основных средств с нарушением сроков передачи.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192">
        <w:rPr>
          <w:rFonts w:ascii="Times New Roman" w:hAnsi="Times New Roman" w:cs="Times New Roman"/>
          <w:sz w:val="28"/>
          <w:szCs w:val="28"/>
        </w:rPr>
        <w:t>Выявлено нарушение инструкции от 01.12.2010г №157н, Приказа Минфина РФ от 15.12.2010г. №173н (утратил силу с 18.06.2015г.), Приказа Минфина  РФ от 30 марта 2015 года № 52н (вступил в силу с 18.06.2015г.), в части отсутствия надлежаще оформленных первичных (сводных) учетных документов, ведомостей на выдачу материальных ценностей на нужды учреждения,  утвержденных руководителем учреждения.</w:t>
      </w:r>
      <w:proofErr w:type="gramEnd"/>
      <w:r w:rsidRPr="007E6192">
        <w:rPr>
          <w:rFonts w:ascii="Times New Roman" w:hAnsi="Times New Roman" w:cs="Times New Roman"/>
          <w:sz w:val="28"/>
          <w:szCs w:val="28"/>
        </w:rPr>
        <w:t xml:space="preserve"> Списание материальных запасов (строительных, хозяйственных)  подтверждать  обоснованными расчётами  необходимого количества   материалов для проведения ремонтных работ с указанием места проведения работ.</w:t>
      </w:r>
    </w:p>
    <w:p w:rsidR="007E6192" w:rsidRPr="007E6192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6. При списании ГСМ выявлены расхождения показателей спидометра транспортного средства с километрами, отмеченными в путевых листах. Выявлено необоснованное списание ГСМ на сумму 641,21 рублей.</w:t>
      </w:r>
    </w:p>
    <w:p w:rsidR="00527F05" w:rsidRPr="0062272B" w:rsidRDefault="007E6192" w:rsidP="007E6192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6192">
        <w:rPr>
          <w:rFonts w:ascii="Times New Roman" w:hAnsi="Times New Roman" w:cs="Times New Roman"/>
          <w:sz w:val="28"/>
          <w:szCs w:val="28"/>
        </w:rPr>
        <w:t>7. Произведены  необоснованные выплаты по  заработной плате работникам  в сумме 4212,09 рублей.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(</w:t>
      </w:r>
      <w:r w:rsidR="0062272B">
        <w:rPr>
          <w:rFonts w:ascii="Times New Roman" w:hAnsi="Times New Roman" w:cs="Times New Roman"/>
          <w:sz w:val="28"/>
          <w:szCs w:val="28"/>
        </w:rPr>
        <w:t>акт</w:t>
      </w:r>
      <w:r w:rsidRPr="00527F05">
        <w:rPr>
          <w:rFonts w:ascii="Times New Roman" w:hAnsi="Times New Roman" w:cs="Times New Roman"/>
          <w:sz w:val="28"/>
          <w:szCs w:val="28"/>
        </w:rPr>
        <w:t xml:space="preserve"> проверки от 1</w:t>
      </w:r>
      <w:r w:rsidR="007E6192">
        <w:rPr>
          <w:rFonts w:ascii="Times New Roman" w:hAnsi="Times New Roman" w:cs="Times New Roman"/>
          <w:sz w:val="28"/>
          <w:szCs w:val="28"/>
        </w:rPr>
        <w:t>4</w:t>
      </w:r>
      <w:r w:rsidRPr="00527F05">
        <w:rPr>
          <w:rFonts w:ascii="Times New Roman" w:hAnsi="Times New Roman" w:cs="Times New Roman"/>
          <w:sz w:val="28"/>
          <w:szCs w:val="28"/>
        </w:rPr>
        <w:t xml:space="preserve"> </w:t>
      </w:r>
      <w:r w:rsidR="007E6192">
        <w:rPr>
          <w:rFonts w:ascii="Times New Roman" w:hAnsi="Times New Roman" w:cs="Times New Roman"/>
          <w:sz w:val="28"/>
          <w:szCs w:val="28"/>
        </w:rPr>
        <w:t>февраля</w:t>
      </w:r>
      <w:r w:rsidR="0062272B">
        <w:rPr>
          <w:rFonts w:ascii="Times New Roman" w:hAnsi="Times New Roman" w:cs="Times New Roman"/>
          <w:sz w:val="28"/>
          <w:szCs w:val="28"/>
        </w:rPr>
        <w:t xml:space="preserve"> </w:t>
      </w:r>
      <w:r w:rsidRPr="00527F05">
        <w:rPr>
          <w:rFonts w:ascii="Times New Roman" w:hAnsi="Times New Roman" w:cs="Times New Roman"/>
          <w:sz w:val="28"/>
          <w:szCs w:val="28"/>
        </w:rPr>
        <w:t>201</w:t>
      </w:r>
      <w:r w:rsidR="0062272B">
        <w:rPr>
          <w:rFonts w:ascii="Times New Roman" w:hAnsi="Times New Roman" w:cs="Times New Roman"/>
          <w:sz w:val="28"/>
          <w:szCs w:val="28"/>
        </w:rPr>
        <w:t>8</w:t>
      </w:r>
      <w:r w:rsidRPr="00527F0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На основании  </w:t>
      </w:r>
      <w:proofErr w:type="gramStart"/>
      <w:r w:rsidRPr="00527F0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27F05">
        <w:rPr>
          <w:rFonts w:ascii="Times New Roman" w:hAnsi="Times New Roman" w:cs="Times New Roman"/>
          <w:sz w:val="28"/>
          <w:szCs w:val="28"/>
        </w:rPr>
        <w:t xml:space="preserve"> предлагаю: </w:t>
      </w:r>
    </w:p>
    <w:p w:rsidR="0062272B" w:rsidRPr="00527F05" w:rsidRDefault="0062272B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</w:t>
      </w:r>
      <w:r w:rsidRPr="0062272B">
        <w:rPr>
          <w:rFonts w:ascii="Times New Roman" w:hAnsi="Times New Roman" w:cs="Times New Roman"/>
          <w:sz w:val="28"/>
          <w:szCs w:val="28"/>
        </w:rPr>
        <w:t>лан мероприятий, направленных на устранение нарушений.</w:t>
      </w:r>
    </w:p>
    <w:p w:rsidR="00527F05" w:rsidRDefault="0062272B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F05" w:rsidRPr="00527F05"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220CD3" w:rsidRPr="00527F05" w:rsidRDefault="00220CD3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1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 виновных в </w:t>
      </w:r>
      <w:r w:rsidR="007E6192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 xml:space="preserve"> нарушениях привлечь к дисциплинарной ответственности</w:t>
      </w:r>
      <w:r w:rsidR="007E6192">
        <w:rPr>
          <w:rFonts w:ascii="Times New Roman" w:hAnsi="Times New Roman" w:cs="Times New Roman"/>
          <w:sz w:val="28"/>
          <w:szCs w:val="28"/>
        </w:rPr>
        <w:t>.</w:t>
      </w:r>
    </w:p>
    <w:p w:rsid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О результатах рассмотрения Пред</w:t>
      </w:r>
      <w:r w:rsidR="007E6192">
        <w:rPr>
          <w:rFonts w:ascii="Times New Roman" w:hAnsi="Times New Roman" w:cs="Times New Roman"/>
          <w:sz w:val="28"/>
          <w:szCs w:val="28"/>
        </w:rPr>
        <w:t>писа</w:t>
      </w:r>
      <w:r w:rsidRPr="00527F05">
        <w:rPr>
          <w:rFonts w:ascii="Times New Roman" w:hAnsi="Times New Roman" w:cs="Times New Roman"/>
          <w:sz w:val="28"/>
          <w:szCs w:val="28"/>
        </w:rPr>
        <w:t xml:space="preserve">ния и принятых мерах прошу сообщить в отдел финансового контроля администрации </w:t>
      </w:r>
      <w:proofErr w:type="spellStart"/>
      <w:r w:rsidRPr="00527F0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27F05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 до   </w:t>
      </w:r>
      <w:r w:rsidR="007E6192">
        <w:rPr>
          <w:rFonts w:ascii="Times New Roman" w:hAnsi="Times New Roman" w:cs="Times New Roman"/>
          <w:sz w:val="28"/>
          <w:szCs w:val="28"/>
        </w:rPr>
        <w:t xml:space="preserve">02 марта </w:t>
      </w:r>
      <w:r w:rsidRPr="00527F05">
        <w:rPr>
          <w:rFonts w:ascii="Times New Roman" w:hAnsi="Times New Roman" w:cs="Times New Roman"/>
          <w:sz w:val="28"/>
          <w:szCs w:val="28"/>
        </w:rPr>
        <w:t xml:space="preserve"> 201</w:t>
      </w:r>
      <w:r w:rsidR="0062272B">
        <w:rPr>
          <w:rFonts w:ascii="Times New Roman" w:hAnsi="Times New Roman" w:cs="Times New Roman"/>
          <w:sz w:val="28"/>
          <w:szCs w:val="28"/>
        </w:rPr>
        <w:t>8</w:t>
      </w:r>
      <w:r w:rsidRPr="00527F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8AF" w:rsidRPr="00527F05" w:rsidRDefault="007218AF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18AF" w:rsidRDefault="007218AF" w:rsidP="007218A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7BE3">
        <w:rPr>
          <w:rFonts w:ascii="Times New Roman" w:eastAsia="SimSun" w:hAnsi="Times New Roman" w:cs="Times New Roman"/>
          <w:sz w:val="24"/>
          <w:szCs w:val="24"/>
          <w:lang w:eastAsia="zh-CN"/>
        </w:rPr>
        <w:t>Неисполнение данного предписания в указанный срок является основанием для привлечения к административной ответственности в соответствии с ч.20 ст.19.5 КоАП РФ.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финансового контроля  ____________________ </w:t>
      </w:r>
      <w:proofErr w:type="spellStart"/>
      <w:r w:rsidRPr="00527F05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7F05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>Представление получил____________________________________________</w:t>
      </w:r>
    </w:p>
    <w:p w:rsidR="0032783C" w:rsidRPr="00527F05" w:rsidRDefault="00527F05" w:rsidP="00527F05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27F05">
        <w:rPr>
          <w:rFonts w:ascii="Times New Roman" w:hAnsi="Times New Roman" w:cs="Times New Roman"/>
          <w:sz w:val="28"/>
          <w:szCs w:val="28"/>
        </w:rPr>
        <w:t xml:space="preserve">                                                Фамилия                            подпись                         дата</w:t>
      </w:r>
    </w:p>
    <w:sectPr w:rsidR="0032783C" w:rsidRPr="00527F05" w:rsidSect="008B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54" w:rsidRDefault="00451854" w:rsidP="00347313">
      <w:pPr>
        <w:spacing w:after="0" w:line="240" w:lineRule="auto"/>
      </w:pPr>
      <w:r>
        <w:separator/>
      </w:r>
    </w:p>
  </w:endnote>
  <w:endnote w:type="continuationSeparator" w:id="0">
    <w:p w:rsidR="00451854" w:rsidRDefault="00451854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54" w:rsidRDefault="00451854" w:rsidP="00347313">
      <w:pPr>
        <w:spacing w:after="0" w:line="240" w:lineRule="auto"/>
      </w:pPr>
      <w:r>
        <w:separator/>
      </w:r>
    </w:p>
  </w:footnote>
  <w:footnote w:type="continuationSeparator" w:id="0">
    <w:p w:rsidR="00451854" w:rsidRDefault="00451854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61"/>
    <w:multiLevelType w:val="hybridMultilevel"/>
    <w:tmpl w:val="3FB0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73E5"/>
    <w:multiLevelType w:val="hybridMultilevel"/>
    <w:tmpl w:val="821E3250"/>
    <w:lvl w:ilvl="0" w:tplc="E8A47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4CCB"/>
    <w:multiLevelType w:val="hybridMultilevel"/>
    <w:tmpl w:val="9E3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EB3"/>
    <w:multiLevelType w:val="hybridMultilevel"/>
    <w:tmpl w:val="DEE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45AC"/>
    <w:multiLevelType w:val="multilevel"/>
    <w:tmpl w:val="3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C6333"/>
    <w:multiLevelType w:val="hybridMultilevel"/>
    <w:tmpl w:val="52FC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060F9"/>
    <w:rsid w:val="00007474"/>
    <w:rsid w:val="000147A6"/>
    <w:rsid w:val="00015B1A"/>
    <w:rsid w:val="000203CF"/>
    <w:rsid w:val="000205F1"/>
    <w:rsid w:val="000209E2"/>
    <w:rsid w:val="00026325"/>
    <w:rsid w:val="00034F88"/>
    <w:rsid w:val="0003619D"/>
    <w:rsid w:val="00037CC1"/>
    <w:rsid w:val="000402FB"/>
    <w:rsid w:val="00042667"/>
    <w:rsid w:val="00044A4A"/>
    <w:rsid w:val="000455BC"/>
    <w:rsid w:val="00046769"/>
    <w:rsid w:val="00052092"/>
    <w:rsid w:val="00052FE0"/>
    <w:rsid w:val="00065D8C"/>
    <w:rsid w:val="00066AC4"/>
    <w:rsid w:val="00073649"/>
    <w:rsid w:val="00074321"/>
    <w:rsid w:val="00077D30"/>
    <w:rsid w:val="000808BD"/>
    <w:rsid w:val="000826DD"/>
    <w:rsid w:val="000A0CCD"/>
    <w:rsid w:val="000A55E5"/>
    <w:rsid w:val="000B1BEF"/>
    <w:rsid w:val="000B277B"/>
    <w:rsid w:val="000B3AC3"/>
    <w:rsid w:val="000B45C8"/>
    <w:rsid w:val="000B684D"/>
    <w:rsid w:val="000B6C55"/>
    <w:rsid w:val="000B6DAB"/>
    <w:rsid w:val="000D0E8F"/>
    <w:rsid w:val="000D34DE"/>
    <w:rsid w:val="000D5333"/>
    <w:rsid w:val="000E5E64"/>
    <w:rsid w:val="000F07EB"/>
    <w:rsid w:val="000F2F20"/>
    <w:rsid w:val="000F31E8"/>
    <w:rsid w:val="000F6D7C"/>
    <w:rsid w:val="00101B2D"/>
    <w:rsid w:val="00101D1B"/>
    <w:rsid w:val="0010287A"/>
    <w:rsid w:val="0010337E"/>
    <w:rsid w:val="00107C37"/>
    <w:rsid w:val="00113C17"/>
    <w:rsid w:val="00114E27"/>
    <w:rsid w:val="0011650E"/>
    <w:rsid w:val="0012171B"/>
    <w:rsid w:val="00122C5E"/>
    <w:rsid w:val="00125C56"/>
    <w:rsid w:val="001277BD"/>
    <w:rsid w:val="0013341B"/>
    <w:rsid w:val="001359D2"/>
    <w:rsid w:val="0013733D"/>
    <w:rsid w:val="0014197C"/>
    <w:rsid w:val="00143594"/>
    <w:rsid w:val="001462BF"/>
    <w:rsid w:val="00150542"/>
    <w:rsid w:val="0015143E"/>
    <w:rsid w:val="00151F9A"/>
    <w:rsid w:val="001523D7"/>
    <w:rsid w:val="001536A1"/>
    <w:rsid w:val="001557D4"/>
    <w:rsid w:val="001573B2"/>
    <w:rsid w:val="001656C9"/>
    <w:rsid w:val="00170FC1"/>
    <w:rsid w:val="001738B2"/>
    <w:rsid w:val="001770B5"/>
    <w:rsid w:val="00185DDF"/>
    <w:rsid w:val="0019770D"/>
    <w:rsid w:val="001A34C7"/>
    <w:rsid w:val="001A6692"/>
    <w:rsid w:val="001A73BA"/>
    <w:rsid w:val="001B1A48"/>
    <w:rsid w:val="001B614C"/>
    <w:rsid w:val="001C0EEB"/>
    <w:rsid w:val="001C2C56"/>
    <w:rsid w:val="001C73B9"/>
    <w:rsid w:val="001D0EF9"/>
    <w:rsid w:val="001D6F3D"/>
    <w:rsid w:val="001E0CDE"/>
    <w:rsid w:val="001E1A42"/>
    <w:rsid w:val="001E3F7E"/>
    <w:rsid w:val="001F1F2B"/>
    <w:rsid w:val="001F35F0"/>
    <w:rsid w:val="002017D8"/>
    <w:rsid w:val="002044A5"/>
    <w:rsid w:val="002107BB"/>
    <w:rsid w:val="00213715"/>
    <w:rsid w:val="00214FBB"/>
    <w:rsid w:val="00220CD3"/>
    <w:rsid w:val="00221E93"/>
    <w:rsid w:val="002222B1"/>
    <w:rsid w:val="002358D0"/>
    <w:rsid w:val="002376F8"/>
    <w:rsid w:val="00240D96"/>
    <w:rsid w:val="00243D5A"/>
    <w:rsid w:val="00250142"/>
    <w:rsid w:val="00253658"/>
    <w:rsid w:val="00255033"/>
    <w:rsid w:val="002663D8"/>
    <w:rsid w:val="002665CA"/>
    <w:rsid w:val="00266FEB"/>
    <w:rsid w:val="00271718"/>
    <w:rsid w:val="0027589F"/>
    <w:rsid w:val="0028545A"/>
    <w:rsid w:val="00286EBD"/>
    <w:rsid w:val="002870EC"/>
    <w:rsid w:val="00293EF3"/>
    <w:rsid w:val="0029772E"/>
    <w:rsid w:val="002B1AA9"/>
    <w:rsid w:val="002C42E5"/>
    <w:rsid w:val="002C5355"/>
    <w:rsid w:val="002C54EA"/>
    <w:rsid w:val="002C55F6"/>
    <w:rsid w:val="002C61DD"/>
    <w:rsid w:val="002D09BE"/>
    <w:rsid w:val="002D24F5"/>
    <w:rsid w:val="002D51B4"/>
    <w:rsid w:val="002D7DB4"/>
    <w:rsid w:val="002E01D0"/>
    <w:rsid w:val="002E6CCA"/>
    <w:rsid w:val="002F67D2"/>
    <w:rsid w:val="002F6FEA"/>
    <w:rsid w:val="0030213B"/>
    <w:rsid w:val="00304D8E"/>
    <w:rsid w:val="0031220B"/>
    <w:rsid w:val="00313880"/>
    <w:rsid w:val="00316446"/>
    <w:rsid w:val="00324EFD"/>
    <w:rsid w:val="0032783C"/>
    <w:rsid w:val="003308D7"/>
    <w:rsid w:val="00333638"/>
    <w:rsid w:val="00334C90"/>
    <w:rsid w:val="00335C09"/>
    <w:rsid w:val="00340C1A"/>
    <w:rsid w:val="00346F6D"/>
    <w:rsid w:val="00347313"/>
    <w:rsid w:val="00353AF1"/>
    <w:rsid w:val="003619CB"/>
    <w:rsid w:val="003635FE"/>
    <w:rsid w:val="00363825"/>
    <w:rsid w:val="00363929"/>
    <w:rsid w:val="00366F66"/>
    <w:rsid w:val="003670F5"/>
    <w:rsid w:val="00367326"/>
    <w:rsid w:val="00372EDC"/>
    <w:rsid w:val="00372F1B"/>
    <w:rsid w:val="00374CA1"/>
    <w:rsid w:val="00374FAD"/>
    <w:rsid w:val="0038254C"/>
    <w:rsid w:val="00382583"/>
    <w:rsid w:val="00385AEE"/>
    <w:rsid w:val="00391443"/>
    <w:rsid w:val="00395EAC"/>
    <w:rsid w:val="003A0014"/>
    <w:rsid w:val="003A212A"/>
    <w:rsid w:val="003A4D30"/>
    <w:rsid w:val="003A59FD"/>
    <w:rsid w:val="003B19F2"/>
    <w:rsid w:val="003C4E18"/>
    <w:rsid w:val="003C55E7"/>
    <w:rsid w:val="003D1CE0"/>
    <w:rsid w:val="003D48DA"/>
    <w:rsid w:val="003D5F06"/>
    <w:rsid w:val="00400CE9"/>
    <w:rsid w:val="004060B9"/>
    <w:rsid w:val="00407F15"/>
    <w:rsid w:val="004145A7"/>
    <w:rsid w:val="00420FD3"/>
    <w:rsid w:val="00421994"/>
    <w:rsid w:val="00424693"/>
    <w:rsid w:val="00433647"/>
    <w:rsid w:val="00433C9C"/>
    <w:rsid w:val="00440101"/>
    <w:rsid w:val="00450544"/>
    <w:rsid w:val="00451854"/>
    <w:rsid w:val="00456ED2"/>
    <w:rsid w:val="00460073"/>
    <w:rsid w:val="00460A9D"/>
    <w:rsid w:val="00460B11"/>
    <w:rsid w:val="00465536"/>
    <w:rsid w:val="00465A85"/>
    <w:rsid w:val="004726AF"/>
    <w:rsid w:val="00472CC1"/>
    <w:rsid w:val="00474D3B"/>
    <w:rsid w:val="00475240"/>
    <w:rsid w:val="00494D77"/>
    <w:rsid w:val="00497316"/>
    <w:rsid w:val="004A6088"/>
    <w:rsid w:val="004A6AF9"/>
    <w:rsid w:val="004B64B1"/>
    <w:rsid w:val="004C3D0C"/>
    <w:rsid w:val="004C6D7D"/>
    <w:rsid w:val="004D05CD"/>
    <w:rsid w:val="004E2201"/>
    <w:rsid w:val="004F0093"/>
    <w:rsid w:val="004F0D13"/>
    <w:rsid w:val="004F1BC4"/>
    <w:rsid w:val="00502451"/>
    <w:rsid w:val="005049BE"/>
    <w:rsid w:val="0051115B"/>
    <w:rsid w:val="005144B0"/>
    <w:rsid w:val="0052039C"/>
    <w:rsid w:val="00520858"/>
    <w:rsid w:val="00527F05"/>
    <w:rsid w:val="00531CB5"/>
    <w:rsid w:val="00532E4C"/>
    <w:rsid w:val="0054154F"/>
    <w:rsid w:val="00543D27"/>
    <w:rsid w:val="00545067"/>
    <w:rsid w:val="00555389"/>
    <w:rsid w:val="00561AE1"/>
    <w:rsid w:val="005625DC"/>
    <w:rsid w:val="005740F0"/>
    <w:rsid w:val="00576485"/>
    <w:rsid w:val="0057661F"/>
    <w:rsid w:val="00584030"/>
    <w:rsid w:val="00585D79"/>
    <w:rsid w:val="00586038"/>
    <w:rsid w:val="00591C15"/>
    <w:rsid w:val="005940F6"/>
    <w:rsid w:val="005A3954"/>
    <w:rsid w:val="005A570E"/>
    <w:rsid w:val="005A6336"/>
    <w:rsid w:val="005A77C6"/>
    <w:rsid w:val="005B11AE"/>
    <w:rsid w:val="005B4626"/>
    <w:rsid w:val="005D3AE1"/>
    <w:rsid w:val="005D4BA7"/>
    <w:rsid w:val="005D7F67"/>
    <w:rsid w:val="005E3E08"/>
    <w:rsid w:val="005E51C3"/>
    <w:rsid w:val="005E7D70"/>
    <w:rsid w:val="005F3220"/>
    <w:rsid w:val="005F6826"/>
    <w:rsid w:val="005F7D9B"/>
    <w:rsid w:val="005F7DB2"/>
    <w:rsid w:val="00606CBC"/>
    <w:rsid w:val="00607A69"/>
    <w:rsid w:val="006115BF"/>
    <w:rsid w:val="0062272B"/>
    <w:rsid w:val="00623F12"/>
    <w:rsid w:val="00627326"/>
    <w:rsid w:val="00630646"/>
    <w:rsid w:val="0063309F"/>
    <w:rsid w:val="006337B3"/>
    <w:rsid w:val="00634F86"/>
    <w:rsid w:val="0063771E"/>
    <w:rsid w:val="0064042D"/>
    <w:rsid w:val="006516B2"/>
    <w:rsid w:val="00652F6B"/>
    <w:rsid w:val="00653433"/>
    <w:rsid w:val="00653CDF"/>
    <w:rsid w:val="00662AFD"/>
    <w:rsid w:val="00666800"/>
    <w:rsid w:val="00666DBC"/>
    <w:rsid w:val="00672839"/>
    <w:rsid w:val="006733A4"/>
    <w:rsid w:val="0067664E"/>
    <w:rsid w:val="0068165D"/>
    <w:rsid w:val="006830E0"/>
    <w:rsid w:val="00686121"/>
    <w:rsid w:val="00686FA2"/>
    <w:rsid w:val="00691585"/>
    <w:rsid w:val="0069220F"/>
    <w:rsid w:val="006944E6"/>
    <w:rsid w:val="0069658B"/>
    <w:rsid w:val="006A1602"/>
    <w:rsid w:val="006A26AC"/>
    <w:rsid w:val="006A72B1"/>
    <w:rsid w:val="006B1A64"/>
    <w:rsid w:val="006B78FB"/>
    <w:rsid w:val="006C06F5"/>
    <w:rsid w:val="006C79A5"/>
    <w:rsid w:val="006D5C28"/>
    <w:rsid w:val="006E58F2"/>
    <w:rsid w:val="006F0A0E"/>
    <w:rsid w:val="007126F8"/>
    <w:rsid w:val="007154BB"/>
    <w:rsid w:val="00717B7A"/>
    <w:rsid w:val="007218AF"/>
    <w:rsid w:val="007230C0"/>
    <w:rsid w:val="007235B1"/>
    <w:rsid w:val="00724F20"/>
    <w:rsid w:val="007318F0"/>
    <w:rsid w:val="0073687E"/>
    <w:rsid w:val="007378AD"/>
    <w:rsid w:val="00754734"/>
    <w:rsid w:val="00754F7D"/>
    <w:rsid w:val="0076368C"/>
    <w:rsid w:val="00763F67"/>
    <w:rsid w:val="00764713"/>
    <w:rsid w:val="00765F53"/>
    <w:rsid w:val="007700E6"/>
    <w:rsid w:val="007710BD"/>
    <w:rsid w:val="00785A16"/>
    <w:rsid w:val="007900B0"/>
    <w:rsid w:val="00791416"/>
    <w:rsid w:val="007916C2"/>
    <w:rsid w:val="007963BB"/>
    <w:rsid w:val="007A4F65"/>
    <w:rsid w:val="007B09C3"/>
    <w:rsid w:val="007B4490"/>
    <w:rsid w:val="007B44BF"/>
    <w:rsid w:val="007C53C8"/>
    <w:rsid w:val="007C58F6"/>
    <w:rsid w:val="007D0C2D"/>
    <w:rsid w:val="007D5D1D"/>
    <w:rsid w:val="007E6192"/>
    <w:rsid w:val="007E6832"/>
    <w:rsid w:val="007F11A2"/>
    <w:rsid w:val="007F32BD"/>
    <w:rsid w:val="007F5305"/>
    <w:rsid w:val="00800926"/>
    <w:rsid w:val="00803E7C"/>
    <w:rsid w:val="0080631F"/>
    <w:rsid w:val="00810352"/>
    <w:rsid w:val="00810AED"/>
    <w:rsid w:val="00812CF1"/>
    <w:rsid w:val="008168BC"/>
    <w:rsid w:val="008215F9"/>
    <w:rsid w:val="008245BD"/>
    <w:rsid w:val="00826009"/>
    <w:rsid w:val="00834FA3"/>
    <w:rsid w:val="008350C8"/>
    <w:rsid w:val="00835FD5"/>
    <w:rsid w:val="00842795"/>
    <w:rsid w:val="00860A8E"/>
    <w:rsid w:val="0087100C"/>
    <w:rsid w:val="008735AF"/>
    <w:rsid w:val="008757C9"/>
    <w:rsid w:val="0088000C"/>
    <w:rsid w:val="00891611"/>
    <w:rsid w:val="00891EAF"/>
    <w:rsid w:val="008922BE"/>
    <w:rsid w:val="008A3209"/>
    <w:rsid w:val="008B01BF"/>
    <w:rsid w:val="008B738A"/>
    <w:rsid w:val="008C51F5"/>
    <w:rsid w:val="008D0CF6"/>
    <w:rsid w:val="008D1655"/>
    <w:rsid w:val="008D18DB"/>
    <w:rsid w:val="008D2947"/>
    <w:rsid w:val="008E12BC"/>
    <w:rsid w:val="008E4674"/>
    <w:rsid w:val="008E4B80"/>
    <w:rsid w:val="008E4C69"/>
    <w:rsid w:val="008E79F1"/>
    <w:rsid w:val="008F358B"/>
    <w:rsid w:val="008F597B"/>
    <w:rsid w:val="00903C53"/>
    <w:rsid w:val="00907056"/>
    <w:rsid w:val="00910108"/>
    <w:rsid w:val="009369D9"/>
    <w:rsid w:val="00943E4A"/>
    <w:rsid w:val="00950B58"/>
    <w:rsid w:val="009517C6"/>
    <w:rsid w:val="00953A15"/>
    <w:rsid w:val="00960B81"/>
    <w:rsid w:val="0097655A"/>
    <w:rsid w:val="00980CDE"/>
    <w:rsid w:val="00990DC5"/>
    <w:rsid w:val="00991AE7"/>
    <w:rsid w:val="00991BB5"/>
    <w:rsid w:val="009B3B1F"/>
    <w:rsid w:val="009C2117"/>
    <w:rsid w:val="009C7C00"/>
    <w:rsid w:val="009D14F3"/>
    <w:rsid w:val="009D71EC"/>
    <w:rsid w:val="009E0B92"/>
    <w:rsid w:val="009E1019"/>
    <w:rsid w:val="009E4568"/>
    <w:rsid w:val="009E7D68"/>
    <w:rsid w:val="009F3C56"/>
    <w:rsid w:val="009F629A"/>
    <w:rsid w:val="00A039CA"/>
    <w:rsid w:val="00A074A9"/>
    <w:rsid w:val="00A110DA"/>
    <w:rsid w:val="00A1219F"/>
    <w:rsid w:val="00A1401F"/>
    <w:rsid w:val="00A2040D"/>
    <w:rsid w:val="00A20F15"/>
    <w:rsid w:val="00A21D9F"/>
    <w:rsid w:val="00A24928"/>
    <w:rsid w:val="00A25B8C"/>
    <w:rsid w:val="00A35C0E"/>
    <w:rsid w:val="00A36CE3"/>
    <w:rsid w:val="00A41873"/>
    <w:rsid w:val="00A42724"/>
    <w:rsid w:val="00A43314"/>
    <w:rsid w:val="00A51A1C"/>
    <w:rsid w:val="00A51B6E"/>
    <w:rsid w:val="00A5309D"/>
    <w:rsid w:val="00A537FC"/>
    <w:rsid w:val="00A540CA"/>
    <w:rsid w:val="00A57176"/>
    <w:rsid w:val="00A57B8D"/>
    <w:rsid w:val="00A62A5E"/>
    <w:rsid w:val="00A66F3F"/>
    <w:rsid w:val="00A701CC"/>
    <w:rsid w:val="00A71B17"/>
    <w:rsid w:val="00A801D8"/>
    <w:rsid w:val="00A80DBC"/>
    <w:rsid w:val="00A83678"/>
    <w:rsid w:val="00A8387E"/>
    <w:rsid w:val="00A861AF"/>
    <w:rsid w:val="00A87A29"/>
    <w:rsid w:val="00A90573"/>
    <w:rsid w:val="00A942B4"/>
    <w:rsid w:val="00AB131C"/>
    <w:rsid w:val="00AB3690"/>
    <w:rsid w:val="00AB70CF"/>
    <w:rsid w:val="00AC1999"/>
    <w:rsid w:val="00AC70CB"/>
    <w:rsid w:val="00AD18E0"/>
    <w:rsid w:val="00AE74AE"/>
    <w:rsid w:val="00AF3C8A"/>
    <w:rsid w:val="00AF7A5D"/>
    <w:rsid w:val="00B037CA"/>
    <w:rsid w:val="00B04EC0"/>
    <w:rsid w:val="00B05EC2"/>
    <w:rsid w:val="00B073CE"/>
    <w:rsid w:val="00B07D22"/>
    <w:rsid w:val="00B11CF1"/>
    <w:rsid w:val="00B11E17"/>
    <w:rsid w:val="00B12383"/>
    <w:rsid w:val="00B15C26"/>
    <w:rsid w:val="00B20F4C"/>
    <w:rsid w:val="00B2538E"/>
    <w:rsid w:val="00B2657C"/>
    <w:rsid w:val="00B27FB6"/>
    <w:rsid w:val="00B33BCA"/>
    <w:rsid w:val="00B33D15"/>
    <w:rsid w:val="00B35166"/>
    <w:rsid w:val="00B35B8E"/>
    <w:rsid w:val="00B4454D"/>
    <w:rsid w:val="00B4705D"/>
    <w:rsid w:val="00B50801"/>
    <w:rsid w:val="00B55DCE"/>
    <w:rsid w:val="00B5665A"/>
    <w:rsid w:val="00B64D73"/>
    <w:rsid w:val="00B67FA4"/>
    <w:rsid w:val="00B719E0"/>
    <w:rsid w:val="00B774E4"/>
    <w:rsid w:val="00B8262D"/>
    <w:rsid w:val="00B826E8"/>
    <w:rsid w:val="00B8315E"/>
    <w:rsid w:val="00B8655D"/>
    <w:rsid w:val="00B865C4"/>
    <w:rsid w:val="00BA254C"/>
    <w:rsid w:val="00BA2AC1"/>
    <w:rsid w:val="00BA38C8"/>
    <w:rsid w:val="00BA44C3"/>
    <w:rsid w:val="00BB0C9A"/>
    <w:rsid w:val="00BB49CB"/>
    <w:rsid w:val="00BB6294"/>
    <w:rsid w:val="00BB6E0B"/>
    <w:rsid w:val="00BB6F73"/>
    <w:rsid w:val="00BC2209"/>
    <w:rsid w:val="00BC341E"/>
    <w:rsid w:val="00BC490B"/>
    <w:rsid w:val="00BC7FFB"/>
    <w:rsid w:val="00BE672B"/>
    <w:rsid w:val="00BE672D"/>
    <w:rsid w:val="00BF1302"/>
    <w:rsid w:val="00BF1C50"/>
    <w:rsid w:val="00BF3A6E"/>
    <w:rsid w:val="00BF4E3A"/>
    <w:rsid w:val="00C047A6"/>
    <w:rsid w:val="00C072FB"/>
    <w:rsid w:val="00C115BE"/>
    <w:rsid w:val="00C1442D"/>
    <w:rsid w:val="00C32274"/>
    <w:rsid w:val="00C3381F"/>
    <w:rsid w:val="00C52E4D"/>
    <w:rsid w:val="00C53752"/>
    <w:rsid w:val="00C55F30"/>
    <w:rsid w:val="00C56052"/>
    <w:rsid w:val="00C61600"/>
    <w:rsid w:val="00C6180E"/>
    <w:rsid w:val="00C658CC"/>
    <w:rsid w:val="00C704AD"/>
    <w:rsid w:val="00C72ECB"/>
    <w:rsid w:val="00C76CA3"/>
    <w:rsid w:val="00C82AD5"/>
    <w:rsid w:val="00C83CBB"/>
    <w:rsid w:val="00C9066E"/>
    <w:rsid w:val="00C95EB4"/>
    <w:rsid w:val="00C97668"/>
    <w:rsid w:val="00CB1DD8"/>
    <w:rsid w:val="00CB51A0"/>
    <w:rsid w:val="00CC40C4"/>
    <w:rsid w:val="00CD5203"/>
    <w:rsid w:val="00CD5DAA"/>
    <w:rsid w:val="00CE1FA9"/>
    <w:rsid w:val="00CE2280"/>
    <w:rsid w:val="00CF1EF8"/>
    <w:rsid w:val="00CF52BD"/>
    <w:rsid w:val="00D04B72"/>
    <w:rsid w:val="00D06143"/>
    <w:rsid w:val="00D07FC0"/>
    <w:rsid w:val="00D14C14"/>
    <w:rsid w:val="00D15FD0"/>
    <w:rsid w:val="00D2426B"/>
    <w:rsid w:val="00D2699D"/>
    <w:rsid w:val="00D26E99"/>
    <w:rsid w:val="00D36D62"/>
    <w:rsid w:val="00D46052"/>
    <w:rsid w:val="00D51CFA"/>
    <w:rsid w:val="00D557B8"/>
    <w:rsid w:val="00D55EE7"/>
    <w:rsid w:val="00D6202D"/>
    <w:rsid w:val="00D634A6"/>
    <w:rsid w:val="00D6398E"/>
    <w:rsid w:val="00D64261"/>
    <w:rsid w:val="00D6647A"/>
    <w:rsid w:val="00D66936"/>
    <w:rsid w:val="00D66A76"/>
    <w:rsid w:val="00D75B89"/>
    <w:rsid w:val="00D84D0B"/>
    <w:rsid w:val="00D87733"/>
    <w:rsid w:val="00D94733"/>
    <w:rsid w:val="00DA1D2B"/>
    <w:rsid w:val="00DA523D"/>
    <w:rsid w:val="00DA7FB4"/>
    <w:rsid w:val="00DB07DF"/>
    <w:rsid w:val="00DB0EC0"/>
    <w:rsid w:val="00DB0FAA"/>
    <w:rsid w:val="00DB180E"/>
    <w:rsid w:val="00DB1AEC"/>
    <w:rsid w:val="00DB20A5"/>
    <w:rsid w:val="00DC0DBF"/>
    <w:rsid w:val="00DC217A"/>
    <w:rsid w:val="00DC43B2"/>
    <w:rsid w:val="00DC683D"/>
    <w:rsid w:val="00DD0707"/>
    <w:rsid w:val="00DD182A"/>
    <w:rsid w:val="00DD41CC"/>
    <w:rsid w:val="00DE5ECE"/>
    <w:rsid w:val="00DF3F79"/>
    <w:rsid w:val="00E0059F"/>
    <w:rsid w:val="00E0283E"/>
    <w:rsid w:val="00E038A9"/>
    <w:rsid w:val="00E10A0D"/>
    <w:rsid w:val="00E11305"/>
    <w:rsid w:val="00E1696E"/>
    <w:rsid w:val="00E214C7"/>
    <w:rsid w:val="00E333C5"/>
    <w:rsid w:val="00E3430D"/>
    <w:rsid w:val="00E40040"/>
    <w:rsid w:val="00E47BEC"/>
    <w:rsid w:val="00E50B7D"/>
    <w:rsid w:val="00E52526"/>
    <w:rsid w:val="00E54BBC"/>
    <w:rsid w:val="00E612B3"/>
    <w:rsid w:val="00E676E6"/>
    <w:rsid w:val="00E75D7C"/>
    <w:rsid w:val="00E76395"/>
    <w:rsid w:val="00E813AF"/>
    <w:rsid w:val="00E848E8"/>
    <w:rsid w:val="00E96727"/>
    <w:rsid w:val="00E9693F"/>
    <w:rsid w:val="00EA1FC6"/>
    <w:rsid w:val="00EB1B3B"/>
    <w:rsid w:val="00EB5199"/>
    <w:rsid w:val="00EB6081"/>
    <w:rsid w:val="00EB7C22"/>
    <w:rsid w:val="00EC3B20"/>
    <w:rsid w:val="00EC4795"/>
    <w:rsid w:val="00ED0B64"/>
    <w:rsid w:val="00ED0C94"/>
    <w:rsid w:val="00ED0F56"/>
    <w:rsid w:val="00ED28B6"/>
    <w:rsid w:val="00ED401B"/>
    <w:rsid w:val="00ED7794"/>
    <w:rsid w:val="00EE03AF"/>
    <w:rsid w:val="00EE1690"/>
    <w:rsid w:val="00EE1B15"/>
    <w:rsid w:val="00EE52C1"/>
    <w:rsid w:val="00EF1CD8"/>
    <w:rsid w:val="00EF3C2C"/>
    <w:rsid w:val="00F0641D"/>
    <w:rsid w:val="00F1156E"/>
    <w:rsid w:val="00F23D12"/>
    <w:rsid w:val="00F257A0"/>
    <w:rsid w:val="00F2777A"/>
    <w:rsid w:val="00F27B15"/>
    <w:rsid w:val="00F30531"/>
    <w:rsid w:val="00F32CE6"/>
    <w:rsid w:val="00F40D2E"/>
    <w:rsid w:val="00F41A4E"/>
    <w:rsid w:val="00F4350B"/>
    <w:rsid w:val="00F51A65"/>
    <w:rsid w:val="00F52B48"/>
    <w:rsid w:val="00F53BE4"/>
    <w:rsid w:val="00F57A66"/>
    <w:rsid w:val="00F62943"/>
    <w:rsid w:val="00F67A24"/>
    <w:rsid w:val="00F71B57"/>
    <w:rsid w:val="00F7490C"/>
    <w:rsid w:val="00F76910"/>
    <w:rsid w:val="00F80658"/>
    <w:rsid w:val="00F81CD5"/>
    <w:rsid w:val="00F90E52"/>
    <w:rsid w:val="00FA34FD"/>
    <w:rsid w:val="00FA3F15"/>
    <w:rsid w:val="00FC11D8"/>
    <w:rsid w:val="00FC2F8A"/>
    <w:rsid w:val="00FD1CEE"/>
    <w:rsid w:val="00FD4934"/>
    <w:rsid w:val="00FD6B73"/>
    <w:rsid w:val="00FE777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313"/>
  </w:style>
  <w:style w:type="paragraph" w:styleId="a7">
    <w:name w:val="footer"/>
    <w:basedOn w:val="a"/>
    <w:link w:val="a8"/>
    <w:uiPriority w:val="99"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143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tylet1">
    <w:name w:val="stylet1"/>
    <w:basedOn w:val="a"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3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7955</TotalTime>
  <Pages>20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63</cp:revision>
  <cp:lastPrinted>2018-02-19T01:55:00Z</cp:lastPrinted>
  <dcterms:created xsi:type="dcterms:W3CDTF">2016-05-31T01:28:00Z</dcterms:created>
  <dcterms:modified xsi:type="dcterms:W3CDTF">2018-02-19T02:03:00Z</dcterms:modified>
</cp:coreProperties>
</file>