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A" w:rsidRPr="003B3C0A" w:rsidRDefault="003B3C0A" w:rsidP="003B3C0A">
      <w:pPr>
        <w:pStyle w:val="a3"/>
        <w:spacing w:before="0" w:beforeAutospacing="0" w:after="0" w:afterAutospacing="0"/>
        <w:jc w:val="center"/>
        <w:rPr>
          <w:b/>
        </w:rPr>
      </w:pPr>
      <w:r w:rsidRPr="003B3C0A">
        <w:rPr>
          <w:b/>
        </w:rPr>
        <w:t>Обстоятельства</w:t>
      </w:r>
      <w:r>
        <w:rPr>
          <w:b/>
        </w:rPr>
        <w:t>, к</w:t>
      </w:r>
      <w:bookmarkStart w:id="0" w:name="_GoBack"/>
      <w:bookmarkEnd w:id="0"/>
      <w:r w:rsidRPr="003B3C0A">
        <w:rPr>
          <w:b/>
        </w:rPr>
        <w:t>оторые могут повлечь ограничение родительских прав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>Согласно ст. 73 Семейного кодекса Российской Федерации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 xml:space="preserve">Если родители (один из них) не изменят своего поведения, орган опеки и попечительства по </w:t>
      </w:r>
      <w:proofErr w:type="gramStart"/>
      <w:r>
        <w:t>истечении</w:t>
      </w:r>
      <w:proofErr w:type="gramEnd"/>
      <w:r>
        <w:t xml:space="preserve">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3B3C0A" w:rsidRDefault="003B3C0A" w:rsidP="003B3C0A">
      <w:pPr>
        <w:pStyle w:val="a3"/>
        <w:spacing w:before="0" w:beforeAutospacing="0" w:after="0" w:afterAutospacing="0"/>
        <w:ind w:firstLine="709"/>
        <w:jc w:val="both"/>
      </w:pPr>
      <w: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610B40" w:rsidRDefault="00610B40"/>
    <w:sectPr w:rsidR="0061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A"/>
    <w:rsid w:val="003B3C0A"/>
    <w:rsid w:val="006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2022-07-04T12:02:00Z</dcterms:created>
  <dcterms:modified xsi:type="dcterms:W3CDTF">2022-07-04T12:03:00Z</dcterms:modified>
</cp:coreProperties>
</file>