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08B" w:rsidRDefault="00F4008B" w:rsidP="00F4008B">
      <w:pPr>
        <w:tabs>
          <w:tab w:val="left" w:pos="709"/>
          <w:tab w:val="left" w:pos="851"/>
        </w:tabs>
        <w:ind w:firstLine="709"/>
        <w:jc w:val="center"/>
        <w:rPr>
          <w:rFonts w:asciiTheme="minorHAnsi" w:hAnsiTheme="minorHAnsi"/>
          <w:sz w:val="28"/>
          <w:szCs w:val="28"/>
          <w:lang w:val="ru-RU"/>
        </w:rPr>
      </w:pPr>
    </w:p>
    <w:p w:rsidR="00707599" w:rsidRPr="00707599" w:rsidRDefault="00707599" w:rsidP="00F4008B">
      <w:pPr>
        <w:tabs>
          <w:tab w:val="left" w:pos="709"/>
          <w:tab w:val="left" w:pos="851"/>
        </w:tabs>
        <w:ind w:firstLine="709"/>
        <w:jc w:val="center"/>
        <w:rPr>
          <w:rFonts w:asciiTheme="minorHAnsi" w:hAnsiTheme="minorHAnsi"/>
          <w:sz w:val="28"/>
          <w:szCs w:val="28"/>
          <w:lang w:val="ru-RU"/>
        </w:rPr>
      </w:pPr>
    </w:p>
    <w:p w:rsidR="00F4008B" w:rsidRPr="001716C3" w:rsidRDefault="001716C3" w:rsidP="00F4008B">
      <w:pPr>
        <w:tabs>
          <w:tab w:val="left" w:pos="709"/>
          <w:tab w:val="left" w:pos="851"/>
        </w:tabs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  <w:r w:rsidRPr="001716C3">
        <w:rPr>
          <w:rFonts w:ascii="Times New Roman" w:hAnsi="Times New Roman"/>
          <w:sz w:val="28"/>
          <w:szCs w:val="28"/>
          <w:lang w:val="ru-RU"/>
        </w:rPr>
        <w:t>Уважаемые предприниматели!</w:t>
      </w:r>
    </w:p>
    <w:p w:rsidR="00707599" w:rsidRDefault="00707599" w:rsidP="00F4008B">
      <w:pPr>
        <w:tabs>
          <w:tab w:val="left" w:pos="709"/>
          <w:tab w:val="left" w:pos="851"/>
        </w:tabs>
        <w:ind w:firstLine="709"/>
        <w:jc w:val="center"/>
        <w:rPr>
          <w:rFonts w:asciiTheme="minorHAnsi" w:hAnsiTheme="minorHAnsi"/>
          <w:sz w:val="28"/>
          <w:szCs w:val="28"/>
          <w:lang w:val="ru-RU"/>
        </w:rPr>
      </w:pPr>
    </w:p>
    <w:p w:rsidR="001716C3" w:rsidRDefault="001716C3" w:rsidP="00F4008B">
      <w:pPr>
        <w:tabs>
          <w:tab w:val="left" w:pos="709"/>
          <w:tab w:val="left" w:pos="851"/>
        </w:tabs>
        <w:ind w:firstLine="709"/>
        <w:jc w:val="center"/>
        <w:rPr>
          <w:rFonts w:asciiTheme="minorHAnsi" w:hAnsiTheme="minorHAnsi"/>
          <w:sz w:val="28"/>
          <w:szCs w:val="28"/>
          <w:lang w:val="ru-RU"/>
        </w:rPr>
      </w:pPr>
    </w:p>
    <w:p w:rsidR="001716C3" w:rsidRPr="00707599" w:rsidRDefault="001716C3" w:rsidP="00F4008B">
      <w:pPr>
        <w:tabs>
          <w:tab w:val="left" w:pos="709"/>
          <w:tab w:val="left" w:pos="851"/>
        </w:tabs>
        <w:ind w:firstLine="709"/>
        <w:jc w:val="center"/>
        <w:rPr>
          <w:rFonts w:asciiTheme="minorHAnsi" w:hAnsiTheme="minorHAnsi"/>
          <w:sz w:val="28"/>
          <w:szCs w:val="28"/>
          <w:lang w:val="ru-RU"/>
        </w:rPr>
      </w:pPr>
    </w:p>
    <w:p w:rsidR="00F4008B" w:rsidRPr="00707599" w:rsidRDefault="001716C3" w:rsidP="0017083E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Администрация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Анучинского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муниципального района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в</w:t>
      </w:r>
      <w:r w:rsidR="00707599" w:rsidRPr="00707599">
        <w:rPr>
          <w:rFonts w:ascii="Times New Roman" w:hAnsi="Times New Roman"/>
          <w:sz w:val="28"/>
          <w:szCs w:val="28"/>
          <w:lang w:val="ru-RU"/>
        </w:rPr>
        <w:t>о исполнение Протокола заседания оперативного штаба по обеспечению устойчивого развития экономики в условиях ухудшения ситуации в связи с распространением</w:t>
      </w:r>
      <w:proofErr w:type="gramEnd"/>
      <w:r w:rsidR="00707599" w:rsidRPr="00707599">
        <w:rPr>
          <w:rFonts w:ascii="Times New Roman" w:hAnsi="Times New Roman"/>
          <w:sz w:val="28"/>
          <w:szCs w:val="28"/>
          <w:lang w:val="ru-RU"/>
        </w:rPr>
        <w:t xml:space="preserve"> новой </w:t>
      </w:r>
      <w:proofErr w:type="spellStart"/>
      <w:r w:rsidR="00707599" w:rsidRPr="00707599">
        <w:rPr>
          <w:rFonts w:ascii="Times New Roman" w:hAnsi="Times New Roman"/>
          <w:sz w:val="28"/>
          <w:szCs w:val="28"/>
          <w:lang w:val="ru-RU"/>
        </w:rPr>
        <w:t>коронавирусной</w:t>
      </w:r>
      <w:proofErr w:type="spellEnd"/>
      <w:r w:rsidR="00707599" w:rsidRPr="00707599">
        <w:rPr>
          <w:rFonts w:ascii="Times New Roman" w:hAnsi="Times New Roman"/>
          <w:sz w:val="28"/>
          <w:szCs w:val="28"/>
          <w:lang w:val="ru-RU"/>
        </w:rPr>
        <w:t xml:space="preserve"> инфекции </w:t>
      </w:r>
      <w:r>
        <w:rPr>
          <w:rFonts w:ascii="Times New Roman" w:hAnsi="Times New Roman"/>
          <w:sz w:val="28"/>
          <w:szCs w:val="28"/>
          <w:lang w:val="ru-RU"/>
        </w:rPr>
        <w:t xml:space="preserve">уведомляет </w:t>
      </w:r>
      <w:r w:rsidR="00707599" w:rsidRPr="00707599">
        <w:rPr>
          <w:rFonts w:ascii="Times New Roman" w:hAnsi="Times New Roman"/>
          <w:sz w:val="28"/>
          <w:szCs w:val="28"/>
          <w:lang w:val="ru-RU"/>
        </w:rPr>
        <w:t>о принимаемых мерах по поддержке экономики, разработанные Минэкономразвития РФ, Минэкономразвития ПК.</w:t>
      </w:r>
    </w:p>
    <w:p w:rsidR="00707599" w:rsidRDefault="00707599" w:rsidP="00F4008B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60B0F" w:rsidRDefault="00460B0F" w:rsidP="00460B0F">
      <w:pPr>
        <w:spacing w:line="257" w:lineRule="auto"/>
        <w:jc w:val="center"/>
        <w:rPr>
          <w:b/>
        </w:rPr>
      </w:pPr>
      <w:bookmarkStart w:id="0" w:name="_gjdgxs" w:colFirst="0" w:colLast="0"/>
      <w:bookmarkEnd w:id="0"/>
      <w:r>
        <w:rPr>
          <w:b/>
        </w:rPr>
        <w:t>ДЕЙСТВИЯ СУБЪЕКТОВ МСП ПРИ КОРОНАВИРУСЕ</w:t>
      </w:r>
    </w:p>
    <w:tbl>
      <w:tblPr>
        <w:tblW w:w="9345" w:type="dxa"/>
        <w:tblLayout w:type="fixed"/>
        <w:tblLook w:val="0400"/>
      </w:tblPr>
      <w:tblGrid>
        <w:gridCol w:w="9345"/>
      </w:tblGrid>
      <w:tr w:rsidR="00460B0F" w:rsidRPr="00460B0F" w:rsidTr="00460B0F">
        <w:trPr>
          <w:trHeight w:val="3867"/>
        </w:trPr>
        <w:tc>
          <w:tcPr>
            <w:tcW w:w="9345" w:type="dxa"/>
          </w:tcPr>
          <w:p w:rsidR="00460B0F" w:rsidRPr="00460B0F" w:rsidRDefault="00460B0F" w:rsidP="00460B0F">
            <w:pPr>
              <w:spacing w:line="257" w:lineRule="auto"/>
              <w:ind w:firstLine="709"/>
              <w:jc w:val="both"/>
              <w:rPr>
                <w:lang w:val="ru-RU"/>
              </w:rPr>
            </w:pPr>
            <w:r w:rsidRPr="00460B0F">
              <w:rPr>
                <w:lang w:val="ru-RU"/>
              </w:rPr>
              <w:t>Для получения информации об актуальных мерах поддержки от Правительства Российской Федерации рекомендуем посетить следующие сайты:</w:t>
            </w:r>
          </w:p>
          <w:p w:rsidR="00460B0F" w:rsidRDefault="00460B0F" w:rsidP="00460B0F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7" w:lineRule="auto"/>
              <w:jc w:val="both"/>
              <w:rPr>
                <w:color w:val="0000FF"/>
                <w:sz w:val="22"/>
                <w:szCs w:val="22"/>
                <w:u w:val="single"/>
              </w:rPr>
            </w:pPr>
            <w:hyperlink r:id="rId8"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/>
                </w:rPr>
                <w:t>www.economy.gov.ru</w:t>
              </w:r>
            </w:hyperlink>
          </w:p>
          <w:p w:rsidR="00460B0F" w:rsidRDefault="00460B0F" w:rsidP="00460B0F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7" w:lineRule="auto"/>
              <w:jc w:val="both"/>
              <w:rPr>
                <w:color w:val="0000FF"/>
                <w:sz w:val="22"/>
                <w:szCs w:val="22"/>
                <w:u w:val="single"/>
              </w:rPr>
            </w:pPr>
            <w:hyperlink r:id="rId9"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/>
                </w:rPr>
                <w:t>www.rospotrebnadzor.ru</w:t>
              </w:r>
            </w:hyperlink>
          </w:p>
          <w:p w:rsidR="00460B0F" w:rsidRDefault="00460B0F" w:rsidP="00460B0F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7" w:lineRule="auto"/>
              <w:jc w:val="both"/>
              <w:rPr>
                <w:color w:val="0000FF"/>
                <w:sz w:val="22"/>
                <w:szCs w:val="22"/>
                <w:u w:val="single"/>
              </w:rPr>
            </w:pPr>
            <w:hyperlink r:id="rId10"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/>
                </w:rPr>
                <w:t>www.cbr.ru</w:t>
              </w:r>
            </w:hyperlink>
          </w:p>
          <w:p w:rsidR="00460B0F" w:rsidRDefault="00460B0F" w:rsidP="00460B0F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7" w:lineRule="auto"/>
              <w:jc w:val="both"/>
            </w:pPr>
            <w:hyperlink r:id="rId11"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/>
                </w:rPr>
                <w:t>www.msp.economy.gov.ru</w:t>
              </w:r>
            </w:hyperlink>
          </w:p>
          <w:p w:rsidR="00460B0F" w:rsidRDefault="00460B0F" w:rsidP="00460B0F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7" w:lineRule="auto"/>
              <w:jc w:val="both"/>
              <w:rPr>
                <w:color w:val="0000FF"/>
                <w:sz w:val="22"/>
                <w:szCs w:val="22"/>
                <w:u w:val="single"/>
              </w:rPr>
            </w:pPr>
            <w:hyperlink r:id="rId12"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/>
                </w:rPr>
                <w:t>https://corpmsp.ru</w:t>
              </w:r>
            </w:hyperlink>
          </w:p>
          <w:p w:rsidR="00460B0F" w:rsidRDefault="00460B0F" w:rsidP="00460B0F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7" w:lineRule="auto"/>
              <w:jc w:val="both"/>
              <w:rPr>
                <w:color w:val="0000FF"/>
                <w:sz w:val="22"/>
                <w:szCs w:val="22"/>
                <w:u w:val="single"/>
              </w:rPr>
            </w:pPr>
            <w:hyperlink r:id="rId13"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/>
                </w:rPr>
                <w:t>www.mos.ru</w:t>
              </w:r>
            </w:hyperlink>
          </w:p>
          <w:p w:rsidR="00460B0F" w:rsidRDefault="00460B0F" w:rsidP="00460B0F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7" w:lineRule="auto"/>
              <w:jc w:val="both"/>
              <w:rPr>
                <w:color w:val="0000FF"/>
                <w:sz w:val="22"/>
                <w:szCs w:val="22"/>
                <w:u w:val="single"/>
              </w:rPr>
            </w:pPr>
            <w:proofErr w:type="spellStart"/>
            <w:r>
              <w:rPr>
                <w:rFonts w:ascii="Calibri" w:eastAsia="Calibri" w:hAnsi="Calibri" w:cs="Calibri"/>
                <w:color w:val="0000FF"/>
                <w:sz w:val="22"/>
                <w:szCs w:val="22"/>
                <w:u w:val="single"/>
              </w:rPr>
              <w:t>Мойбизнес.рф</w:t>
            </w:r>
            <w:proofErr w:type="spellEnd"/>
          </w:p>
          <w:p w:rsidR="00460B0F" w:rsidRDefault="00460B0F" w:rsidP="00460B0F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7" w:lineRule="auto"/>
              <w:jc w:val="both"/>
              <w:rPr>
                <w:color w:val="0000FF"/>
                <w:sz w:val="22"/>
                <w:szCs w:val="22"/>
                <w:u w:val="single"/>
              </w:rPr>
            </w:pPr>
            <w:r>
              <w:rPr>
                <w:rFonts w:ascii="Calibri" w:eastAsia="Calibri" w:hAnsi="Calibri" w:cs="Calibri"/>
                <w:color w:val="0000FF"/>
                <w:sz w:val="22"/>
                <w:szCs w:val="22"/>
                <w:u w:val="single"/>
              </w:rPr>
              <w:t>www.tpprf.ru</w:t>
            </w:r>
          </w:p>
          <w:p w:rsidR="00460B0F" w:rsidRPr="00460B0F" w:rsidRDefault="00460B0F" w:rsidP="00460B0F">
            <w:pPr>
              <w:spacing w:line="257" w:lineRule="auto"/>
              <w:ind w:firstLine="709"/>
              <w:jc w:val="both"/>
              <w:rPr>
                <w:color w:val="000000"/>
                <w:lang w:val="ru-RU"/>
              </w:rPr>
            </w:pPr>
            <w:r w:rsidRPr="00460B0F">
              <w:rPr>
                <w:lang w:val="ru-RU"/>
              </w:rPr>
              <w:t>Вышеуказанный список не является исчерпывающим и может быть дополнен иными ресурсами, с учетом индивидуальных особенностей бизнеса заявителя.</w:t>
            </w:r>
          </w:p>
          <w:p w:rsidR="00460B0F" w:rsidRPr="00460B0F" w:rsidRDefault="00460B0F" w:rsidP="00460B0F">
            <w:pPr>
              <w:spacing w:line="257" w:lineRule="auto"/>
              <w:ind w:firstLine="709"/>
              <w:jc w:val="both"/>
              <w:rPr>
                <w:b/>
                <w:i/>
                <w:lang w:val="ru-RU"/>
              </w:rPr>
            </w:pPr>
            <w:r w:rsidRPr="00460B0F">
              <w:rPr>
                <w:b/>
                <w:i/>
                <w:lang w:val="ru-RU"/>
              </w:rPr>
              <w:t xml:space="preserve">Обращаем внимание, что информация по теме может обновляться несколько раз в сутки, поэтому рекомендуется самостоятельно осуществлять мониторинг информации (в частности, на вышеуказанных ресурсах), чтобы быть в курсе самых последних обновлений. </w:t>
            </w:r>
          </w:p>
        </w:tc>
      </w:tr>
    </w:tbl>
    <w:p w:rsidR="00460B0F" w:rsidRPr="00460B0F" w:rsidRDefault="00460B0F" w:rsidP="00460B0F">
      <w:pPr>
        <w:spacing w:line="257" w:lineRule="auto"/>
        <w:ind w:firstLine="709"/>
        <w:jc w:val="center"/>
        <w:rPr>
          <w:b/>
          <w:lang w:val="ru-RU"/>
        </w:rPr>
      </w:pPr>
    </w:p>
    <w:p w:rsidR="00460B0F" w:rsidRPr="00460B0F" w:rsidRDefault="00460B0F" w:rsidP="00460B0F">
      <w:pPr>
        <w:spacing w:line="257" w:lineRule="auto"/>
        <w:ind w:firstLine="709"/>
        <w:jc w:val="center"/>
        <w:rPr>
          <w:b/>
          <w:lang w:val="ru-RU"/>
        </w:rPr>
      </w:pPr>
    </w:p>
    <w:p w:rsidR="00460B0F" w:rsidRPr="00460B0F" w:rsidRDefault="00460B0F" w:rsidP="00460B0F">
      <w:pPr>
        <w:spacing w:line="257" w:lineRule="auto"/>
        <w:rPr>
          <w:b/>
          <w:lang w:val="ru-RU"/>
        </w:rPr>
      </w:pPr>
      <w:r w:rsidRPr="00460B0F">
        <w:rPr>
          <w:b/>
          <w:lang w:val="ru-RU"/>
        </w:rPr>
        <w:t>ГОРЯЧАЯ ЛИНИЯ:</w:t>
      </w:r>
    </w:p>
    <w:p w:rsidR="00460B0F" w:rsidRPr="00460B0F" w:rsidRDefault="00460B0F" w:rsidP="00460B0F">
      <w:pPr>
        <w:spacing w:line="257" w:lineRule="auto"/>
        <w:rPr>
          <w:b/>
          <w:lang w:val="ru-RU"/>
        </w:rPr>
      </w:pPr>
    </w:p>
    <w:p w:rsidR="00460B0F" w:rsidRPr="00460B0F" w:rsidRDefault="00460B0F" w:rsidP="00460B0F">
      <w:pPr>
        <w:spacing w:line="257" w:lineRule="auto"/>
        <w:rPr>
          <w:b/>
          <w:lang w:val="ru-RU"/>
        </w:rPr>
      </w:pPr>
      <w:r w:rsidRPr="00460B0F">
        <w:rPr>
          <w:b/>
          <w:lang w:val="ru-RU"/>
        </w:rPr>
        <w:t xml:space="preserve">Министерство промышленности и торговли Приморского края: </w:t>
      </w:r>
      <w:r w:rsidRPr="00460B0F">
        <w:rPr>
          <w:lang w:val="ru-RU"/>
        </w:rPr>
        <w:t>273-14-90</w:t>
      </w:r>
    </w:p>
    <w:p w:rsidR="00460B0F" w:rsidRPr="00460B0F" w:rsidRDefault="00460B0F" w:rsidP="00460B0F">
      <w:pPr>
        <w:spacing w:line="257" w:lineRule="auto"/>
        <w:ind w:firstLine="709"/>
        <w:rPr>
          <w:b/>
          <w:lang w:val="ru-RU"/>
        </w:rPr>
      </w:pPr>
    </w:p>
    <w:p w:rsidR="00460B0F" w:rsidRPr="00460B0F" w:rsidRDefault="00460B0F" w:rsidP="00460B0F">
      <w:pPr>
        <w:rPr>
          <w:b/>
          <w:lang w:val="ru-RU"/>
        </w:rPr>
      </w:pPr>
      <w:r w:rsidRPr="00460B0F">
        <w:rPr>
          <w:b/>
          <w:lang w:val="ru-RU"/>
        </w:rPr>
        <w:t>Региональный ситуационный центр Федеральной налоговой службы по Приморскому краю:</w:t>
      </w:r>
    </w:p>
    <w:p w:rsidR="00460B0F" w:rsidRDefault="00460B0F" w:rsidP="00460B0F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57" w:lineRule="auto"/>
        <w:rPr>
          <w:color w:val="000000"/>
        </w:rPr>
      </w:pPr>
      <w:r w:rsidRPr="00460B0F">
        <w:rPr>
          <w:color w:val="000000"/>
          <w:lang w:val="ru-RU"/>
        </w:rPr>
        <w:t xml:space="preserve">Руководитель РСЦ - заместитель руководителя УФНС России по Приморскому краю </w:t>
      </w:r>
      <w:proofErr w:type="spellStart"/>
      <w:r w:rsidRPr="006C5480">
        <w:rPr>
          <w:color w:val="000000"/>
        </w:rPr>
        <w:t>Ян</w:t>
      </w:r>
      <w:proofErr w:type="spellEnd"/>
      <w:r w:rsidRPr="006C5480">
        <w:rPr>
          <w:color w:val="000000"/>
        </w:rPr>
        <w:t xml:space="preserve"> </w:t>
      </w:r>
      <w:proofErr w:type="spellStart"/>
      <w:r w:rsidRPr="006C5480">
        <w:rPr>
          <w:color w:val="000000"/>
        </w:rPr>
        <w:t>Надежда</w:t>
      </w:r>
      <w:proofErr w:type="spellEnd"/>
      <w:r w:rsidRPr="006C5480">
        <w:rPr>
          <w:color w:val="000000"/>
        </w:rPr>
        <w:t xml:space="preserve"> </w:t>
      </w:r>
      <w:proofErr w:type="spellStart"/>
      <w:r w:rsidRPr="006C5480">
        <w:rPr>
          <w:color w:val="000000"/>
        </w:rPr>
        <w:t>Владимировна</w:t>
      </w:r>
      <w:proofErr w:type="spellEnd"/>
      <w:r w:rsidRPr="006C5480">
        <w:rPr>
          <w:color w:val="000000"/>
        </w:rPr>
        <w:t xml:space="preserve">, </w:t>
      </w:r>
      <w:proofErr w:type="spellStart"/>
      <w:r w:rsidRPr="006C5480">
        <w:rPr>
          <w:color w:val="000000"/>
        </w:rPr>
        <w:t>тел</w:t>
      </w:r>
      <w:proofErr w:type="spellEnd"/>
      <w:r w:rsidRPr="006C5480">
        <w:rPr>
          <w:color w:val="000000"/>
        </w:rPr>
        <w:t xml:space="preserve">. +79147919044, 8 (423) 241-19-45. </w:t>
      </w:r>
    </w:p>
    <w:p w:rsidR="00460B0F" w:rsidRPr="006C5480" w:rsidRDefault="00460B0F" w:rsidP="00460B0F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57" w:lineRule="auto"/>
        <w:rPr>
          <w:color w:val="000000"/>
        </w:rPr>
      </w:pPr>
      <w:r w:rsidRPr="00460B0F">
        <w:rPr>
          <w:color w:val="000000"/>
          <w:lang w:val="ru-RU"/>
        </w:rPr>
        <w:t xml:space="preserve">Заместитель руководителя РСЦ - начальник аналитического отдела УФНС России по Приморскому краю </w:t>
      </w:r>
      <w:proofErr w:type="spellStart"/>
      <w:r w:rsidRPr="006C5480">
        <w:rPr>
          <w:color w:val="000000"/>
        </w:rPr>
        <w:t>Смольников</w:t>
      </w:r>
      <w:proofErr w:type="spellEnd"/>
      <w:r w:rsidRPr="006C5480">
        <w:rPr>
          <w:color w:val="000000"/>
        </w:rPr>
        <w:t xml:space="preserve"> </w:t>
      </w:r>
      <w:proofErr w:type="spellStart"/>
      <w:r w:rsidRPr="006C5480">
        <w:rPr>
          <w:color w:val="000000"/>
        </w:rPr>
        <w:t>Евгений</w:t>
      </w:r>
      <w:proofErr w:type="spellEnd"/>
      <w:r w:rsidRPr="006C5480">
        <w:rPr>
          <w:color w:val="000000"/>
        </w:rPr>
        <w:t xml:space="preserve"> </w:t>
      </w:r>
      <w:proofErr w:type="spellStart"/>
      <w:r w:rsidRPr="006C5480">
        <w:rPr>
          <w:color w:val="000000"/>
        </w:rPr>
        <w:t>Вадимович</w:t>
      </w:r>
      <w:proofErr w:type="spellEnd"/>
      <w:r w:rsidRPr="006C5480">
        <w:rPr>
          <w:color w:val="000000"/>
        </w:rPr>
        <w:t xml:space="preserve">, </w:t>
      </w:r>
      <w:proofErr w:type="spellStart"/>
      <w:r w:rsidRPr="006C5480">
        <w:rPr>
          <w:color w:val="000000"/>
        </w:rPr>
        <w:t>тел</w:t>
      </w:r>
      <w:proofErr w:type="spellEnd"/>
      <w:r w:rsidRPr="006C5480">
        <w:rPr>
          <w:color w:val="000000"/>
        </w:rPr>
        <w:t>. +79147917563, 8 (423) 241-12-50.</w:t>
      </w:r>
    </w:p>
    <w:p w:rsidR="00460B0F" w:rsidRPr="00460B0F" w:rsidRDefault="00460B0F" w:rsidP="00460B0F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57" w:lineRule="auto"/>
        <w:rPr>
          <w:lang w:val="ru-RU"/>
        </w:rPr>
      </w:pPr>
      <w:r w:rsidRPr="00460B0F">
        <w:rPr>
          <w:color w:val="000000"/>
          <w:lang w:val="ru-RU"/>
        </w:rPr>
        <w:t>Электронный почтовый</w:t>
      </w:r>
      <w:r w:rsidRPr="00460B0F">
        <w:rPr>
          <w:lang w:val="ru-RU"/>
        </w:rPr>
        <w:t xml:space="preserve"> ящик </w:t>
      </w:r>
      <w:r w:rsidRPr="006C5480">
        <w:t>r</w:t>
      </w:r>
      <w:r w:rsidRPr="00460B0F">
        <w:rPr>
          <w:lang w:val="ru-RU"/>
        </w:rPr>
        <w:t>2500@</w:t>
      </w:r>
      <w:proofErr w:type="spellStart"/>
      <w:r w:rsidRPr="006C5480">
        <w:t>nalog</w:t>
      </w:r>
      <w:proofErr w:type="spellEnd"/>
      <w:r w:rsidRPr="00460B0F">
        <w:rPr>
          <w:lang w:val="ru-RU"/>
        </w:rPr>
        <w:t>.</w:t>
      </w:r>
      <w:proofErr w:type="spellStart"/>
      <w:r w:rsidRPr="006C5480">
        <w:t>ru</w:t>
      </w:r>
      <w:proofErr w:type="spellEnd"/>
    </w:p>
    <w:p w:rsidR="00460B0F" w:rsidRDefault="00460B0F" w:rsidP="00460B0F">
      <w:pPr>
        <w:pStyle w:val="af0"/>
        <w:numPr>
          <w:ilvl w:val="0"/>
          <w:numId w:val="5"/>
        </w:numPr>
        <w:spacing w:line="257" w:lineRule="auto"/>
        <w:jc w:val="both"/>
      </w:pPr>
      <w:hyperlink r:id="rId14" w:history="1">
        <w:r>
          <w:rPr>
            <w:rStyle w:val="ab"/>
          </w:rPr>
          <w:t>https://www.nalog.ru/rn25/business-support-2020/</w:t>
        </w:r>
      </w:hyperlink>
    </w:p>
    <w:p w:rsidR="00460B0F" w:rsidRPr="00460B0F" w:rsidRDefault="00460B0F" w:rsidP="00460B0F">
      <w:pPr>
        <w:spacing w:line="257" w:lineRule="auto"/>
        <w:ind w:firstLine="709"/>
        <w:rPr>
          <w:b/>
          <w:lang w:val="ru-RU"/>
        </w:rPr>
      </w:pPr>
    </w:p>
    <w:p w:rsidR="00460B0F" w:rsidRPr="00460B0F" w:rsidRDefault="00460B0F" w:rsidP="00460B0F">
      <w:pPr>
        <w:spacing w:line="257" w:lineRule="auto"/>
        <w:jc w:val="both"/>
        <w:rPr>
          <w:lang w:val="ru-RU"/>
        </w:rPr>
      </w:pPr>
      <w:r w:rsidRPr="00460B0F">
        <w:rPr>
          <w:b/>
          <w:lang w:val="ru-RU"/>
        </w:rPr>
        <w:t>ТПП России</w:t>
      </w:r>
      <w:r w:rsidRPr="00460B0F">
        <w:rPr>
          <w:lang w:val="ru-RU"/>
        </w:rPr>
        <w:t xml:space="preserve"> для консультирования предпринимателей по вопросам форс-мажоров, возникших при исполнении </w:t>
      </w:r>
      <w:proofErr w:type="spellStart"/>
      <w:r w:rsidRPr="00460B0F">
        <w:rPr>
          <w:lang w:val="ru-RU"/>
        </w:rPr>
        <w:t>экпортных</w:t>
      </w:r>
      <w:proofErr w:type="spellEnd"/>
      <w:r w:rsidRPr="00460B0F">
        <w:rPr>
          <w:lang w:val="ru-RU"/>
        </w:rPr>
        <w:t xml:space="preserve"> договоров в связи с распространением </w:t>
      </w:r>
      <w:proofErr w:type="spellStart"/>
      <w:r w:rsidRPr="00460B0F">
        <w:rPr>
          <w:lang w:val="ru-RU"/>
        </w:rPr>
        <w:t>коронавируса</w:t>
      </w:r>
      <w:proofErr w:type="spellEnd"/>
      <w:r w:rsidRPr="00460B0F">
        <w:rPr>
          <w:lang w:val="ru-RU"/>
        </w:rPr>
        <w:t xml:space="preserve">. Получить </w:t>
      </w:r>
      <w:r w:rsidRPr="00460B0F">
        <w:rPr>
          <w:lang w:val="ru-RU"/>
        </w:rPr>
        <w:lastRenderedPageBreak/>
        <w:t>консультацию можно по будням по следующим номерам телефонов:</w:t>
      </w:r>
    </w:p>
    <w:p w:rsidR="00460B0F" w:rsidRPr="00460B0F" w:rsidRDefault="00460B0F" w:rsidP="00460B0F">
      <w:pPr>
        <w:spacing w:line="257" w:lineRule="auto"/>
        <w:jc w:val="both"/>
        <w:rPr>
          <w:lang w:val="ru-RU"/>
        </w:rPr>
      </w:pPr>
      <w:r w:rsidRPr="00753ABA">
        <w:t> </w:t>
      </w:r>
      <w:r w:rsidRPr="00460B0F">
        <w:rPr>
          <w:lang w:val="ru-RU"/>
        </w:rPr>
        <w:t>+7 (495) 620-04-01 (с 9:00 до 20:00);</w:t>
      </w:r>
    </w:p>
    <w:p w:rsidR="00460B0F" w:rsidRPr="00460B0F" w:rsidRDefault="00460B0F" w:rsidP="00460B0F">
      <w:pPr>
        <w:spacing w:line="257" w:lineRule="auto"/>
        <w:jc w:val="both"/>
        <w:rPr>
          <w:lang w:val="ru-RU"/>
        </w:rPr>
      </w:pPr>
      <w:r w:rsidRPr="00753ABA">
        <w:t> </w:t>
      </w:r>
      <w:r w:rsidRPr="00460B0F">
        <w:rPr>
          <w:lang w:val="ru-RU"/>
        </w:rPr>
        <w:t>+7 (495) 620-02-93 (с 9:00 до 18.00);</w:t>
      </w:r>
    </w:p>
    <w:p w:rsidR="00460B0F" w:rsidRPr="00460B0F" w:rsidRDefault="00460B0F" w:rsidP="00460B0F">
      <w:pPr>
        <w:spacing w:line="257" w:lineRule="auto"/>
        <w:jc w:val="both"/>
        <w:rPr>
          <w:lang w:val="ru-RU"/>
        </w:rPr>
      </w:pPr>
      <w:r w:rsidRPr="00753ABA">
        <w:t> </w:t>
      </w:r>
      <w:r w:rsidRPr="00460B0F">
        <w:rPr>
          <w:lang w:val="ru-RU"/>
        </w:rPr>
        <w:t>+7 (495) 620-05-20 (с 9:00 до 18.00).</w:t>
      </w:r>
    </w:p>
    <w:p w:rsidR="00460B0F" w:rsidRPr="00460B0F" w:rsidRDefault="00460B0F" w:rsidP="00460B0F">
      <w:pPr>
        <w:spacing w:line="257" w:lineRule="auto"/>
        <w:jc w:val="both"/>
        <w:rPr>
          <w:lang w:val="ru-RU"/>
        </w:rPr>
      </w:pPr>
    </w:p>
    <w:p w:rsidR="00460B0F" w:rsidRPr="00460B0F" w:rsidRDefault="00460B0F" w:rsidP="00460B0F">
      <w:pPr>
        <w:spacing w:line="257" w:lineRule="auto"/>
        <w:ind w:firstLine="709"/>
        <w:jc w:val="center"/>
        <w:rPr>
          <w:b/>
          <w:lang w:val="ru-RU"/>
        </w:rPr>
      </w:pPr>
    </w:p>
    <w:p w:rsidR="00460B0F" w:rsidRPr="00460B0F" w:rsidRDefault="00460B0F" w:rsidP="00460B0F">
      <w:pPr>
        <w:spacing w:line="257" w:lineRule="auto"/>
        <w:jc w:val="center"/>
        <w:rPr>
          <w:b/>
          <w:lang w:val="ru-RU"/>
        </w:rPr>
      </w:pPr>
      <w:r w:rsidRPr="00460B0F">
        <w:rPr>
          <w:b/>
          <w:lang w:val="ru-RU"/>
        </w:rPr>
        <w:t>ЛЬГОТЫ ДЛЯ ПРЕДПРИНИМАТЕЛЕЙ, ВВЕДЁННЫЕ ПРАВИТЕЛЬСТВОМ РОССИЙСКОЙ ФЕДЕРАЦИИ ИЗ-ЗА КОРОНАВИРУСА</w:t>
      </w:r>
    </w:p>
    <w:p w:rsidR="00460B0F" w:rsidRPr="00460B0F" w:rsidRDefault="00460B0F" w:rsidP="00460B0F">
      <w:pPr>
        <w:jc w:val="both"/>
        <w:rPr>
          <w:lang w:val="ru-RU"/>
        </w:rPr>
      </w:pPr>
    </w:p>
    <w:p w:rsidR="00460B0F" w:rsidRDefault="00460B0F" w:rsidP="00460B0F">
      <w:pPr>
        <w:ind w:firstLine="709"/>
        <w:jc w:val="both"/>
        <w:rPr>
          <w:b/>
          <w:u w:val="single"/>
        </w:rPr>
      </w:pPr>
      <w:proofErr w:type="spellStart"/>
      <w:proofErr w:type="gramStart"/>
      <w:r>
        <w:rPr>
          <w:b/>
          <w:u w:val="single"/>
        </w:rPr>
        <w:t>Кого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затронут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льготы</w:t>
      </w:r>
      <w:proofErr w:type="spellEnd"/>
      <w:r>
        <w:rPr>
          <w:b/>
          <w:u w:val="single"/>
        </w:rPr>
        <w:t>?</w:t>
      </w:r>
      <w:proofErr w:type="gramEnd"/>
    </w:p>
    <w:p w:rsidR="00460B0F" w:rsidRPr="00460B0F" w:rsidRDefault="00460B0F" w:rsidP="00460B0F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57" w:lineRule="auto"/>
        <w:jc w:val="both"/>
        <w:rPr>
          <w:color w:val="000000"/>
          <w:lang w:val="ru-RU"/>
        </w:rPr>
      </w:pPr>
      <w:r w:rsidRPr="00460B0F">
        <w:rPr>
          <w:color w:val="000000"/>
          <w:lang w:val="ru-RU"/>
        </w:rPr>
        <w:t>Критерии малого предприятия (в том числе ИП) — среднесписочная численность не</w:t>
      </w:r>
      <w:r>
        <w:rPr>
          <w:color w:val="000000"/>
        </w:rPr>
        <w:t> </w:t>
      </w:r>
      <w:r w:rsidRPr="00460B0F">
        <w:rPr>
          <w:color w:val="000000"/>
          <w:lang w:val="ru-RU"/>
        </w:rPr>
        <w:t>более 100 человек и</w:t>
      </w:r>
      <w:r>
        <w:rPr>
          <w:color w:val="000000"/>
        </w:rPr>
        <w:t> </w:t>
      </w:r>
      <w:r w:rsidRPr="00460B0F">
        <w:rPr>
          <w:color w:val="000000"/>
          <w:lang w:val="ru-RU"/>
        </w:rPr>
        <w:t>доход не</w:t>
      </w:r>
      <w:r>
        <w:rPr>
          <w:color w:val="000000"/>
        </w:rPr>
        <w:t> </w:t>
      </w:r>
      <w:r w:rsidRPr="00460B0F">
        <w:rPr>
          <w:color w:val="000000"/>
          <w:lang w:val="ru-RU"/>
        </w:rPr>
        <w:t xml:space="preserve">более 800 </w:t>
      </w:r>
      <w:proofErr w:type="spellStart"/>
      <w:proofErr w:type="gramStart"/>
      <w:r w:rsidRPr="00460B0F">
        <w:rPr>
          <w:color w:val="000000"/>
          <w:lang w:val="ru-RU"/>
        </w:rPr>
        <w:t>млн</w:t>
      </w:r>
      <w:proofErr w:type="spellEnd"/>
      <w:proofErr w:type="gramEnd"/>
      <w:r w:rsidRPr="00460B0F">
        <w:rPr>
          <w:color w:val="000000"/>
          <w:lang w:val="ru-RU"/>
        </w:rPr>
        <w:t xml:space="preserve"> руб. Минимум</w:t>
      </w:r>
      <w:r>
        <w:rPr>
          <w:color w:val="000000"/>
        </w:rPr>
        <w:t> </w:t>
      </w:r>
      <w:r w:rsidRPr="00460B0F">
        <w:rPr>
          <w:color w:val="000000"/>
          <w:lang w:val="ru-RU"/>
        </w:rPr>
        <w:t xml:space="preserve">51% уставного капитала ООО должно принадлежать </w:t>
      </w:r>
      <w:proofErr w:type="spellStart"/>
      <w:r w:rsidRPr="00460B0F">
        <w:rPr>
          <w:color w:val="000000"/>
          <w:lang w:val="ru-RU"/>
        </w:rPr>
        <w:t>физлицам</w:t>
      </w:r>
      <w:proofErr w:type="spellEnd"/>
      <w:r w:rsidRPr="00460B0F">
        <w:rPr>
          <w:color w:val="000000"/>
          <w:lang w:val="ru-RU"/>
        </w:rPr>
        <w:t xml:space="preserve"> или организациям</w:t>
      </w:r>
      <w:r>
        <w:rPr>
          <w:color w:val="000000"/>
        </w:rPr>
        <w:t> </w:t>
      </w:r>
      <w:r w:rsidRPr="00460B0F">
        <w:rPr>
          <w:color w:val="000000"/>
          <w:lang w:val="ru-RU"/>
        </w:rPr>
        <w:t>— СМП. Доля организаций, не</w:t>
      </w:r>
      <w:r>
        <w:rPr>
          <w:color w:val="000000"/>
        </w:rPr>
        <w:t> </w:t>
      </w:r>
      <w:r w:rsidRPr="00460B0F">
        <w:rPr>
          <w:color w:val="000000"/>
          <w:lang w:val="ru-RU"/>
        </w:rPr>
        <w:t>относящихся к</w:t>
      </w:r>
      <w:r>
        <w:rPr>
          <w:color w:val="000000"/>
        </w:rPr>
        <w:t> </w:t>
      </w:r>
      <w:r w:rsidRPr="00460B0F">
        <w:rPr>
          <w:color w:val="000000"/>
          <w:lang w:val="ru-RU"/>
        </w:rPr>
        <w:t>СМП, не</w:t>
      </w:r>
      <w:r>
        <w:rPr>
          <w:color w:val="000000"/>
        </w:rPr>
        <w:t> </w:t>
      </w:r>
      <w:r w:rsidRPr="00460B0F">
        <w:rPr>
          <w:color w:val="000000"/>
          <w:lang w:val="ru-RU"/>
        </w:rPr>
        <w:t>должна превышать</w:t>
      </w:r>
      <w:r>
        <w:rPr>
          <w:color w:val="000000"/>
        </w:rPr>
        <w:t> </w:t>
      </w:r>
      <w:r w:rsidRPr="00460B0F">
        <w:rPr>
          <w:color w:val="000000"/>
          <w:lang w:val="ru-RU"/>
        </w:rPr>
        <w:t>49%, доля государства, регионов или НКО</w:t>
      </w:r>
      <w:r>
        <w:rPr>
          <w:color w:val="000000"/>
        </w:rPr>
        <w:t> </w:t>
      </w:r>
      <w:r w:rsidRPr="00460B0F">
        <w:rPr>
          <w:color w:val="000000"/>
          <w:lang w:val="ru-RU"/>
        </w:rPr>
        <w:t xml:space="preserve">— 25%. </w:t>
      </w:r>
    </w:p>
    <w:p w:rsidR="00460B0F" w:rsidRPr="00460B0F" w:rsidRDefault="00460B0F" w:rsidP="00460B0F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57" w:lineRule="auto"/>
        <w:jc w:val="both"/>
        <w:rPr>
          <w:color w:val="000000"/>
          <w:lang w:val="ru-RU"/>
        </w:rPr>
      </w:pPr>
      <w:r w:rsidRPr="00460B0F">
        <w:rPr>
          <w:color w:val="000000"/>
          <w:lang w:val="ru-RU"/>
        </w:rPr>
        <w:t xml:space="preserve">Критерии </w:t>
      </w:r>
      <w:proofErr w:type="spellStart"/>
      <w:r w:rsidRPr="00460B0F">
        <w:rPr>
          <w:color w:val="000000"/>
          <w:lang w:val="ru-RU"/>
        </w:rPr>
        <w:t>микропредприятия</w:t>
      </w:r>
      <w:proofErr w:type="spellEnd"/>
      <w:r w:rsidRPr="00460B0F">
        <w:rPr>
          <w:color w:val="000000"/>
          <w:lang w:val="ru-RU"/>
        </w:rPr>
        <w:t xml:space="preserve"> (в том числе ИП)</w:t>
      </w:r>
      <w:r>
        <w:rPr>
          <w:color w:val="000000"/>
        </w:rPr>
        <w:t> </w:t>
      </w:r>
      <w:r w:rsidRPr="00460B0F">
        <w:rPr>
          <w:color w:val="000000"/>
          <w:lang w:val="ru-RU"/>
        </w:rPr>
        <w:t>— среднесписочная численность не</w:t>
      </w:r>
      <w:r>
        <w:rPr>
          <w:color w:val="000000"/>
        </w:rPr>
        <w:t> </w:t>
      </w:r>
      <w:r w:rsidRPr="00460B0F">
        <w:rPr>
          <w:color w:val="000000"/>
          <w:lang w:val="ru-RU"/>
        </w:rPr>
        <w:t>более 15</w:t>
      </w:r>
      <w:r>
        <w:rPr>
          <w:color w:val="000000"/>
        </w:rPr>
        <w:t> </w:t>
      </w:r>
      <w:r w:rsidRPr="00460B0F">
        <w:rPr>
          <w:color w:val="000000"/>
          <w:lang w:val="ru-RU"/>
        </w:rPr>
        <w:t>человек и</w:t>
      </w:r>
      <w:r>
        <w:rPr>
          <w:color w:val="000000"/>
        </w:rPr>
        <w:t> </w:t>
      </w:r>
      <w:r w:rsidRPr="00460B0F">
        <w:rPr>
          <w:color w:val="000000"/>
          <w:lang w:val="ru-RU"/>
        </w:rPr>
        <w:t>доход не</w:t>
      </w:r>
      <w:r>
        <w:rPr>
          <w:color w:val="000000"/>
        </w:rPr>
        <w:t> </w:t>
      </w:r>
      <w:r w:rsidRPr="00460B0F">
        <w:rPr>
          <w:color w:val="000000"/>
          <w:lang w:val="ru-RU"/>
        </w:rPr>
        <w:t xml:space="preserve">более 120 </w:t>
      </w:r>
      <w:proofErr w:type="spellStart"/>
      <w:proofErr w:type="gramStart"/>
      <w:r w:rsidRPr="00460B0F">
        <w:rPr>
          <w:color w:val="000000"/>
          <w:lang w:val="ru-RU"/>
        </w:rPr>
        <w:t>млн</w:t>
      </w:r>
      <w:proofErr w:type="spellEnd"/>
      <w:proofErr w:type="gramEnd"/>
      <w:r w:rsidRPr="00460B0F">
        <w:rPr>
          <w:color w:val="000000"/>
          <w:lang w:val="ru-RU"/>
        </w:rPr>
        <w:t xml:space="preserve"> руб. Ограничения по</w:t>
      </w:r>
      <w:r>
        <w:rPr>
          <w:color w:val="000000"/>
        </w:rPr>
        <w:t> </w:t>
      </w:r>
      <w:r w:rsidRPr="00460B0F">
        <w:rPr>
          <w:color w:val="000000"/>
          <w:lang w:val="ru-RU"/>
        </w:rPr>
        <w:t>структуре уставного капитала</w:t>
      </w:r>
      <w:r>
        <w:rPr>
          <w:color w:val="000000"/>
        </w:rPr>
        <w:t> </w:t>
      </w:r>
      <w:r w:rsidRPr="00460B0F">
        <w:rPr>
          <w:color w:val="000000"/>
          <w:lang w:val="ru-RU"/>
        </w:rPr>
        <w:t>— те</w:t>
      </w:r>
      <w:r>
        <w:rPr>
          <w:color w:val="000000"/>
        </w:rPr>
        <w:t> </w:t>
      </w:r>
      <w:r w:rsidRPr="00460B0F">
        <w:rPr>
          <w:color w:val="000000"/>
          <w:lang w:val="ru-RU"/>
        </w:rPr>
        <w:t>же, что и</w:t>
      </w:r>
      <w:r>
        <w:rPr>
          <w:color w:val="000000"/>
        </w:rPr>
        <w:t> </w:t>
      </w:r>
      <w:r w:rsidRPr="00460B0F">
        <w:rPr>
          <w:color w:val="000000"/>
          <w:lang w:val="ru-RU"/>
        </w:rPr>
        <w:t xml:space="preserve">для малых предприятий. </w:t>
      </w:r>
    </w:p>
    <w:p w:rsidR="00460B0F" w:rsidRPr="00460B0F" w:rsidRDefault="00460B0F" w:rsidP="00460B0F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60" w:line="257" w:lineRule="auto"/>
        <w:jc w:val="both"/>
        <w:rPr>
          <w:color w:val="000000"/>
          <w:lang w:val="ru-RU"/>
        </w:rPr>
      </w:pPr>
      <w:r w:rsidRPr="00460B0F">
        <w:rPr>
          <w:color w:val="000000"/>
          <w:lang w:val="ru-RU"/>
        </w:rPr>
        <w:t>Критерии среднего предприятия (в том числе ИП)</w:t>
      </w:r>
      <w:r>
        <w:rPr>
          <w:color w:val="000000"/>
        </w:rPr>
        <w:t> </w:t>
      </w:r>
      <w:r w:rsidRPr="00460B0F">
        <w:rPr>
          <w:color w:val="000000"/>
          <w:lang w:val="ru-RU"/>
        </w:rPr>
        <w:t>— среднесписочная численность не</w:t>
      </w:r>
      <w:r>
        <w:rPr>
          <w:color w:val="000000"/>
        </w:rPr>
        <w:t> </w:t>
      </w:r>
      <w:r w:rsidRPr="00460B0F">
        <w:rPr>
          <w:color w:val="000000"/>
          <w:lang w:val="ru-RU"/>
        </w:rPr>
        <w:t>более 250 человек и</w:t>
      </w:r>
      <w:r>
        <w:rPr>
          <w:color w:val="000000"/>
        </w:rPr>
        <w:t> </w:t>
      </w:r>
      <w:r w:rsidRPr="00460B0F">
        <w:rPr>
          <w:color w:val="000000"/>
          <w:lang w:val="ru-RU"/>
        </w:rPr>
        <w:t>доход не</w:t>
      </w:r>
      <w:r>
        <w:rPr>
          <w:color w:val="000000"/>
        </w:rPr>
        <w:t> </w:t>
      </w:r>
      <w:r w:rsidRPr="00460B0F">
        <w:rPr>
          <w:color w:val="000000"/>
          <w:lang w:val="ru-RU"/>
        </w:rPr>
        <w:t>более 2</w:t>
      </w:r>
      <w:r>
        <w:rPr>
          <w:color w:val="000000"/>
        </w:rPr>
        <w:t> </w:t>
      </w:r>
      <w:proofErr w:type="spellStart"/>
      <w:proofErr w:type="gramStart"/>
      <w:r w:rsidRPr="00460B0F">
        <w:rPr>
          <w:color w:val="000000"/>
          <w:lang w:val="ru-RU"/>
        </w:rPr>
        <w:t>млрд</w:t>
      </w:r>
      <w:proofErr w:type="spellEnd"/>
      <w:proofErr w:type="gramEnd"/>
      <w:r w:rsidRPr="00460B0F">
        <w:rPr>
          <w:color w:val="000000"/>
          <w:lang w:val="ru-RU"/>
        </w:rPr>
        <w:t xml:space="preserve"> руб. Ограничения по</w:t>
      </w:r>
      <w:r>
        <w:rPr>
          <w:color w:val="000000"/>
        </w:rPr>
        <w:t> </w:t>
      </w:r>
      <w:r w:rsidRPr="00460B0F">
        <w:rPr>
          <w:color w:val="000000"/>
          <w:lang w:val="ru-RU"/>
        </w:rPr>
        <w:t>структуре уставного капитала</w:t>
      </w:r>
      <w:r>
        <w:rPr>
          <w:color w:val="000000"/>
        </w:rPr>
        <w:t> </w:t>
      </w:r>
      <w:r w:rsidRPr="00460B0F">
        <w:rPr>
          <w:color w:val="000000"/>
          <w:lang w:val="ru-RU"/>
        </w:rPr>
        <w:t>— те</w:t>
      </w:r>
      <w:r>
        <w:rPr>
          <w:color w:val="000000"/>
        </w:rPr>
        <w:t> </w:t>
      </w:r>
      <w:r w:rsidRPr="00460B0F">
        <w:rPr>
          <w:color w:val="000000"/>
          <w:lang w:val="ru-RU"/>
        </w:rPr>
        <w:t>же, что и</w:t>
      </w:r>
      <w:r>
        <w:rPr>
          <w:color w:val="000000"/>
        </w:rPr>
        <w:t> </w:t>
      </w:r>
      <w:r w:rsidRPr="00460B0F">
        <w:rPr>
          <w:color w:val="000000"/>
          <w:lang w:val="ru-RU"/>
        </w:rPr>
        <w:t>для малых предприятий.</w:t>
      </w:r>
    </w:p>
    <w:p w:rsidR="00460B0F" w:rsidRPr="00460B0F" w:rsidRDefault="00460B0F" w:rsidP="00460B0F">
      <w:pPr>
        <w:rPr>
          <w:lang w:val="ru-RU"/>
        </w:rPr>
      </w:pPr>
      <w:r w:rsidRPr="00460B0F">
        <w:rPr>
          <w:lang w:val="ru-RU"/>
        </w:rPr>
        <w:t>Среднесписочную численность и</w:t>
      </w:r>
      <w:r>
        <w:t> </w:t>
      </w:r>
      <w:r w:rsidRPr="00460B0F">
        <w:rPr>
          <w:lang w:val="ru-RU"/>
        </w:rPr>
        <w:t>доход оценивают за</w:t>
      </w:r>
      <w:r>
        <w:t> </w:t>
      </w:r>
      <w:r w:rsidRPr="00460B0F">
        <w:rPr>
          <w:lang w:val="ru-RU"/>
        </w:rPr>
        <w:t>предыдущий год, доход считают по</w:t>
      </w:r>
      <w:r>
        <w:t> </w:t>
      </w:r>
      <w:r w:rsidRPr="00460B0F">
        <w:rPr>
          <w:lang w:val="ru-RU"/>
        </w:rPr>
        <w:t>данным налогового учета без НДС.</w:t>
      </w:r>
    </w:p>
    <w:p w:rsidR="00460B0F" w:rsidRPr="00460B0F" w:rsidRDefault="00460B0F" w:rsidP="00460B0F">
      <w:pPr>
        <w:spacing w:line="257" w:lineRule="auto"/>
        <w:rPr>
          <w:lang w:val="ru-RU"/>
        </w:rPr>
      </w:pPr>
    </w:p>
    <w:p w:rsidR="00460B0F" w:rsidRPr="00460B0F" w:rsidRDefault="00460B0F" w:rsidP="00460B0F">
      <w:pPr>
        <w:ind w:firstLine="709"/>
        <w:jc w:val="both"/>
        <w:rPr>
          <w:b/>
          <w:u w:val="single"/>
          <w:lang w:val="ru-RU"/>
        </w:rPr>
      </w:pPr>
      <w:r w:rsidRPr="00460B0F">
        <w:rPr>
          <w:b/>
          <w:u w:val="single"/>
          <w:lang w:val="ru-RU"/>
        </w:rPr>
        <w:t xml:space="preserve">Какие виды бизнеса считаются пострадавшими от пандемии? </w:t>
      </w:r>
    </w:p>
    <w:p w:rsidR="00460B0F" w:rsidRPr="00460B0F" w:rsidRDefault="00460B0F" w:rsidP="00460B0F">
      <w:pPr>
        <w:spacing w:line="257" w:lineRule="auto"/>
        <w:rPr>
          <w:lang w:val="ru-RU"/>
        </w:rPr>
      </w:pPr>
      <w:r w:rsidRPr="00460B0F">
        <w:rPr>
          <w:lang w:val="ru-RU"/>
        </w:rPr>
        <w:t xml:space="preserve">В перечень «пострадавших» попали следующие виды деятельности: </w:t>
      </w:r>
    </w:p>
    <w:p w:rsidR="00460B0F" w:rsidRPr="00460B0F" w:rsidRDefault="00460B0F" w:rsidP="00460B0F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57" w:lineRule="auto"/>
        <w:rPr>
          <w:color w:val="000000"/>
          <w:lang w:val="ru-RU"/>
        </w:rPr>
      </w:pPr>
      <w:r w:rsidRPr="00460B0F">
        <w:rPr>
          <w:color w:val="000000"/>
          <w:lang w:val="ru-RU"/>
        </w:rPr>
        <w:t>авиаперевозки, аэропортовая деятельность, автоперевозки (ОКВЭД: 49.3, 49.4, 51.1, 51.21, 52.23.1, 52.23.11, 52.23.12, 52.23.13, 52.23.19)</w:t>
      </w:r>
    </w:p>
    <w:p w:rsidR="00460B0F" w:rsidRPr="00460B0F" w:rsidRDefault="00460B0F" w:rsidP="00460B0F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57" w:lineRule="auto"/>
        <w:rPr>
          <w:color w:val="000000"/>
          <w:lang w:val="ru-RU"/>
        </w:rPr>
      </w:pPr>
      <w:r w:rsidRPr="00460B0F">
        <w:rPr>
          <w:color w:val="000000"/>
          <w:lang w:val="ru-RU"/>
        </w:rPr>
        <w:t>культура, организация досуга и развлечений (ОКВЭД: 90)</w:t>
      </w:r>
    </w:p>
    <w:p w:rsidR="00460B0F" w:rsidRPr="00460B0F" w:rsidRDefault="00460B0F" w:rsidP="00460B0F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57" w:lineRule="auto"/>
        <w:rPr>
          <w:color w:val="000000"/>
          <w:lang w:val="ru-RU"/>
        </w:rPr>
      </w:pPr>
      <w:r w:rsidRPr="00460B0F">
        <w:rPr>
          <w:color w:val="000000"/>
          <w:lang w:val="ru-RU"/>
        </w:rPr>
        <w:t>физкультурно-оздоровительная деятельность и спорт (ОКВЭД: 93, 96.04, 86.90.4)</w:t>
      </w:r>
    </w:p>
    <w:p w:rsidR="00460B0F" w:rsidRPr="00460B0F" w:rsidRDefault="00460B0F" w:rsidP="00460B0F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57" w:lineRule="auto"/>
        <w:rPr>
          <w:color w:val="000000"/>
          <w:lang w:val="ru-RU"/>
        </w:rPr>
      </w:pPr>
      <w:r w:rsidRPr="00460B0F">
        <w:rPr>
          <w:color w:val="000000"/>
          <w:lang w:val="ru-RU"/>
        </w:rPr>
        <w:t>деятельность туристических агентств и других организаций в сфере туризма (ОКВЭД: 79)</w:t>
      </w:r>
    </w:p>
    <w:p w:rsidR="00460B0F" w:rsidRDefault="00460B0F" w:rsidP="00460B0F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57" w:lineRule="auto"/>
        <w:rPr>
          <w:color w:val="000000"/>
        </w:rPr>
      </w:pPr>
      <w:proofErr w:type="spellStart"/>
      <w:r>
        <w:rPr>
          <w:color w:val="000000"/>
        </w:rPr>
        <w:t>гостиничный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бизнес</w:t>
      </w:r>
      <w:proofErr w:type="spellEnd"/>
      <w:r>
        <w:rPr>
          <w:color w:val="000000"/>
        </w:rPr>
        <w:t xml:space="preserve"> </w:t>
      </w:r>
      <w:r w:rsidRPr="00902CDB">
        <w:rPr>
          <w:color w:val="000000"/>
        </w:rPr>
        <w:t>(ОКВЭД:</w:t>
      </w:r>
      <w:r>
        <w:rPr>
          <w:color w:val="000000"/>
        </w:rPr>
        <w:t xml:space="preserve"> 55)</w:t>
      </w:r>
    </w:p>
    <w:p w:rsidR="00460B0F" w:rsidRDefault="00460B0F" w:rsidP="00460B0F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57" w:lineRule="auto"/>
        <w:rPr>
          <w:color w:val="000000"/>
        </w:rPr>
      </w:pPr>
      <w:proofErr w:type="spellStart"/>
      <w:r>
        <w:rPr>
          <w:color w:val="000000"/>
        </w:rPr>
        <w:t>общественное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питание</w:t>
      </w:r>
      <w:proofErr w:type="spellEnd"/>
      <w:r>
        <w:rPr>
          <w:color w:val="000000"/>
        </w:rPr>
        <w:t xml:space="preserve"> </w:t>
      </w:r>
      <w:r w:rsidRPr="00902CDB">
        <w:rPr>
          <w:color w:val="000000"/>
        </w:rPr>
        <w:t>(ОКВЭД:</w:t>
      </w:r>
      <w:r>
        <w:rPr>
          <w:color w:val="000000"/>
        </w:rPr>
        <w:t xml:space="preserve"> 56)</w:t>
      </w:r>
    </w:p>
    <w:p w:rsidR="00460B0F" w:rsidRPr="00460B0F" w:rsidRDefault="00460B0F" w:rsidP="00460B0F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57" w:lineRule="auto"/>
        <w:rPr>
          <w:color w:val="000000"/>
          <w:lang w:val="ru-RU"/>
        </w:rPr>
      </w:pPr>
      <w:r w:rsidRPr="00460B0F">
        <w:rPr>
          <w:color w:val="000000"/>
          <w:lang w:val="ru-RU"/>
        </w:rPr>
        <w:t>организации дополнительного образования и негосударственные образовательные учреждения (ОКВЭД: 85.41, 88.91)</w:t>
      </w:r>
    </w:p>
    <w:p w:rsidR="00460B0F" w:rsidRPr="00460B0F" w:rsidRDefault="00460B0F" w:rsidP="00460B0F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57" w:lineRule="auto"/>
        <w:rPr>
          <w:color w:val="000000"/>
          <w:lang w:val="ru-RU"/>
        </w:rPr>
      </w:pPr>
      <w:r w:rsidRPr="00460B0F">
        <w:rPr>
          <w:color w:val="000000"/>
          <w:lang w:val="ru-RU"/>
        </w:rPr>
        <w:t>деятельность по организации конференций и выставок (ОКВЭД:82.3)</w:t>
      </w:r>
    </w:p>
    <w:p w:rsidR="00460B0F" w:rsidRPr="00460B0F" w:rsidRDefault="00460B0F" w:rsidP="00460B0F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57" w:lineRule="auto"/>
        <w:rPr>
          <w:color w:val="000000"/>
          <w:lang w:val="ru-RU"/>
        </w:rPr>
      </w:pPr>
      <w:r w:rsidRPr="00460B0F">
        <w:rPr>
          <w:color w:val="000000"/>
          <w:lang w:val="ru-RU"/>
        </w:rPr>
        <w:t>деятельность по предоставлению бытовых услуг населению (ремонт, стирка, химчистка, услуги парикмахерских и салонов красоты) (ОКВЭД: 95, 96.01, 96.02)</w:t>
      </w:r>
    </w:p>
    <w:p w:rsidR="00460B0F" w:rsidRPr="00460B0F" w:rsidRDefault="00460B0F" w:rsidP="00460B0F">
      <w:pPr>
        <w:pBdr>
          <w:top w:val="nil"/>
          <w:left w:val="nil"/>
          <w:bottom w:val="nil"/>
          <w:right w:val="nil"/>
          <w:between w:val="nil"/>
        </w:pBdr>
        <w:spacing w:line="257" w:lineRule="auto"/>
        <w:rPr>
          <w:color w:val="000000"/>
          <w:lang w:val="ru-RU"/>
        </w:rPr>
      </w:pPr>
      <w:r w:rsidRPr="00460B0F">
        <w:rPr>
          <w:color w:val="000000"/>
          <w:lang w:val="ru-RU"/>
        </w:rPr>
        <w:t xml:space="preserve">(постановление Правительства </w:t>
      </w:r>
      <w:proofErr w:type="gramStart"/>
      <w:r w:rsidRPr="00460B0F">
        <w:rPr>
          <w:color w:val="000000"/>
          <w:lang w:val="ru-RU"/>
        </w:rPr>
        <w:t>Российской</w:t>
      </w:r>
      <w:proofErr w:type="gramEnd"/>
      <w:r w:rsidRPr="00460B0F">
        <w:rPr>
          <w:color w:val="000000"/>
          <w:lang w:val="ru-RU"/>
        </w:rPr>
        <w:t xml:space="preserve"> </w:t>
      </w:r>
      <w:proofErr w:type="spellStart"/>
      <w:r w:rsidRPr="00460B0F">
        <w:rPr>
          <w:color w:val="000000"/>
          <w:lang w:val="ru-RU"/>
        </w:rPr>
        <w:t>Федерацииот</w:t>
      </w:r>
      <w:proofErr w:type="spellEnd"/>
      <w:r w:rsidRPr="00460B0F">
        <w:rPr>
          <w:color w:val="000000"/>
          <w:lang w:val="ru-RU"/>
        </w:rPr>
        <w:t xml:space="preserve"> 3 апреля 2020 г № 434)</w:t>
      </w:r>
    </w:p>
    <w:p w:rsidR="00460B0F" w:rsidRPr="00460B0F" w:rsidRDefault="00460B0F" w:rsidP="00460B0F">
      <w:pPr>
        <w:spacing w:line="257" w:lineRule="auto"/>
        <w:jc w:val="both"/>
        <w:rPr>
          <w:lang w:val="ru-RU"/>
        </w:rPr>
      </w:pPr>
    </w:p>
    <w:p w:rsidR="00460B0F" w:rsidRPr="00460B0F" w:rsidRDefault="00460B0F" w:rsidP="00460B0F">
      <w:pPr>
        <w:spacing w:line="257" w:lineRule="auto"/>
        <w:jc w:val="both"/>
        <w:rPr>
          <w:b/>
          <w:u w:val="single"/>
          <w:lang w:val="ru-RU"/>
        </w:rPr>
      </w:pPr>
      <w:r w:rsidRPr="00460B0F">
        <w:rPr>
          <w:b/>
          <w:u w:val="single"/>
          <w:lang w:val="ru-RU"/>
        </w:rPr>
        <w:t xml:space="preserve">Краткий перечень мер поддержки МСП при </w:t>
      </w:r>
      <w:proofErr w:type="spellStart"/>
      <w:r w:rsidRPr="00460B0F">
        <w:rPr>
          <w:b/>
          <w:u w:val="single"/>
          <w:lang w:val="ru-RU"/>
        </w:rPr>
        <w:t>коронавирусе</w:t>
      </w:r>
      <w:proofErr w:type="spellEnd"/>
    </w:p>
    <w:p w:rsidR="00460B0F" w:rsidRPr="00460B0F" w:rsidRDefault="00460B0F" w:rsidP="00460B0F">
      <w:pPr>
        <w:spacing w:line="257" w:lineRule="auto"/>
        <w:rPr>
          <w:lang w:val="ru-RU"/>
        </w:rPr>
      </w:pPr>
    </w:p>
    <w:tbl>
      <w:tblPr>
        <w:tblW w:w="9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114"/>
        <w:gridCol w:w="6231"/>
      </w:tblGrid>
      <w:tr w:rsidR="00460B0F" w:rsidTr="00460B0F">
        <w:tc>
          <w:tcPr>
            <w:tcW w:w="3114" w:type="dxa"/>
          </w:tcPr>
          <w:p w:rsidR="00460B0F" w:rsidRPr="00E71D90" w:rsidRDefault="00460B0F" w:rsidP="00460B0F">
            <w:pPr>
              <w:rPr>
                <w:b/>
              </w:rPr>
            </w:pPr>
            <w:proofErr w:type="spellStart"/>
            <w:r w:rsidRPr="00E71D90">
              <w:rPr>
                <w:b/>
              </w:rPr>
              <w:t>Меры</w:t>
            </w:r>
            <w:proofErr w:type="spellEnd"/>
            <w:r w:rsidRPr="00E71D90">
              <w:rPr>
                <w:b/>
              </w:rPr>
              <w:t xml:space="preserve"> </w:t>
            </w:r>
            <w:proofErr w:type="spellStart"/>
            <w:r w:rsidRPr="00E71D90">
              <w:rPr>
                <w:b/>
              </w:rPr>
              <w:t>поддержки</w:t>
            </w:r>
            <w:proofErr w:type="spellEnd"/>
          </w:p>
          <w:p w:rsidR="00460B0F" w:rsidRPr="00E71D90" w:rsidRDefault="00460B0F" w:rsidP="00460B0F">
            <w:pPr>
              <w:spacing w:line="257" w:lineRule="auto"/>
              <w:jc w:val="center"/>
              <w:rPr>
                <w:b/>
              </w:rPr>
            </w:pPr>
          </w:p>
        </w:tc>
        <w:tc>
          <w:tcPr>
            <w:tcW w:w="6231" w:type="dxa"/>
          </w:tcPr>
          <w:p w:rsidR="00460B0F" w:rsidRPr="00E71D90" w:rsidRDefault="00460B0F" w:rsidP="00460B0F">
            <w:pPr>
              <w:jc w:val="both"/>
              <w:rPr>
                <w:b/>
              </w:rPr>
            </w:pPr>
            <w:proofErr w:type="spellStart"/>
            <w:r w:rsidRPr="00E71D90">
              <w:rPr>
                <w:b/>
              </w:rPr>
              <w:t>Комментарий</w:t>
            </w:r>
            <w:proofErr w:type="spellEnd"/>
            <w:r w:rsidRPr="00E71D90">
              <w:rPr>
                <w:b/>
              </w:rPr>
              <w:t xml:space="preserve"> и </w:t>
            </w:r>
            <w:proofErr w:type="spellStart"/>
            <w:r w:rsidRPr="00E71D90">
              <w:rPr>
                <w:b/>
              </w:rPr>
              <w:t>условия</w:t>
            </w:r>
            <w:proofErr w:type="spellEnd"/>
            <w:r w:rsidRPr="00E71D90">
              <w:rPr>
                <w:b/>
              </w:rPr>
              <w:t xml:space="preserve"> </w:t>
            </w:r>
            <w:proofErr w:type="spellStart"/>
            <w:r w:rsidRPr="00E71D90">
              <w:rPr>
                <w:b/>
              </w:rPr>
              <w:t>применения</w:t>
            </w:r>
            <w:proofErr w:type="spellEnd"/>
          </w:p>
          <w:p w:rsidR="00460B0F" w:rsidRPr="00E71D90" w:rsidRDefault="00460B0F" w:rsidP="00460B0F">
            <w:pPr>
              <w:spacing w:line="257" w:lineRule="auto"/>
              <w:jc w:val="both"/>
              <w:rPr>
                <w:b/>
              </w:rPr>
            </w:pPr>
          </w:p>
        </w:tc>
      </w:tr>
      <w:tr w:rsidR="00460B0F" w:rsidRPr="00460B0F" w:rsidTr="00460B0F">
        <w:tc>
          <w:tcPr>
            <w:tcW w:w="3114" w:type="dxa"/>
          </w:tcPr>
          <w:p w:rsidR="00460B0F" w:rsidRPr="00E71D90" w:rsidRDefault="00460B0F" w:rsidP="00460B0F">
            <w:proofErr w:type="spellStart"/>
            <w:r w:rsidRPr="00E71D90">
              <w:rPr>
                <w:color w:val="2B2B2B"/>
              </w:rPr>
              <w:t>Снижение</w:t>
            </w:r>
            <w:proofErr w:type="spellEnd"/>
            <w:r w:rsidRPr="00E71D90">
              <w:rPr>
                <w:color w:val="2B2B2B"/>
              </w:rPr>
              <w:t xml:space="preserve"> </w:t>
            </w:r>
            <w:proofErr w:type="spellStart"/>
            <w:r w:rsidRPr="00E71D90">
              <w:rPr>
                <w:color w:val="2B2B2B"/>
              </w:rPr>
              <w:t>тарифов</w:t>
            </w:r>
            <w:proofErr w:type="spellEnd"/>
            <w:r w:rsidRPr="00E71D90">
              <w:rPr>
                <w:color w:val="2B2B2B"/>
              </w:rPr>
              <w:t xml:space="preserve"> </w:t>
            </w:r>
            <w:proofErr w:type="spellStart"/>
            <w:r w:rsidRPr="00E71D90">
              <w:rPr>
                <w:color w:val="2B2B2B"/>
              </w:rPr>
              <w:t>по</w:t>
            </w:r>
            <w:proofErr w:type="spellEnd"/>
            <w:r w:rsidRPr="00E71D90">
              <w:rPr>
                <w:color w:val="2B2B2B"/>
              </w:rPr>
              <w:t> </w:t>
            </w:r>
            <w:proofErr w:type="spellStart"/>
            <w:r w:rsidRPr="00E71D90">
              <w:rPr>
                <w:color w:val="2B2B2B"/>
              </w:rPr>
              <w:t>страховым</w:t>
            </w:r>
            <w:proofErr w:type="spellEnd"/>
            <w:r w:rsidRPr="00E71D90">
              <w:rPr>
                <w:color w:val="2B2B2B"/>
              </w:rPr>
              <w:t xml:space="preserve"> </w:t>
            </w:r>
            <w:proofErr w:type="spellStart"/>
            <w:r w:rsidRPr="00E71D90">
              <w:rPr>
                <w:color w:val="2B2B2B"/>
              </w:rPr>
              <w:t>взносам</w:t>
            </w:r>
            <w:proofErr w:type="spellEnd"/>
            <w:r w:rsidRPr="00E71D90">
              <w:rPr>
                <w:color w:val="2B2B2B"/>
              </w:rPr>
              <w:t xml:space="preserve"> </w:t>
            </w:r>
          </w:p>
          <w:p w:rsidR="00460B0F" w:rsidRPr="00E71D90" w:rsidRDefault="00460B0F" w:rsidP="00460B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50"/>
              <w:rPr>
                <w:b/>
                <w:color w:val="000000"/>
              </w:rPr>
            </w:pPr>
          </w:p>
        </w:tc>
        <w:tc>
          <w:tcPr>
            <w:tcW w:w="6231" w:type="dxa"/>
          </w:tcPr>
          <w:p w:rsidR="00460B0F" w:rsidRPr="00460B0F" w:rsidRDefault="00460B0F" w:rsidP="00460B0F">
            <w:pPr>
              <w:spacing w:line="257" w:lineRule="auto"/>
              <w:jc w:val="both"/>
              <w:rPr>
                <w:color w:val="2B2B2B"/>
                <w:lang w:val="ru-RU"/>
              </w:rPr>
            </w:pPr>
            <w:r w:rsidRPr="00460B0F">
              <w:rPr>
                <w:color w:val="2B2B2B"/>
                <w:lang w:val="ru-RU"/>
              </w:rPr>
              <w:t>Для предпринимателей, выплачивающих заработную плату, будет снижен тариф по</w:t>
            </w:r>
            <w:r w:rsidRPr="00E71D90">
              <w:rPr>
                <w:color w:val="2B2B2B"/>
              </w:rPr>
              <w:t> </w:t>
            </w:r>
            <w:r w:rsidRPr="00460B0F">
              <w:rPr>
                <w:color w:val="2B2B2B"/>
                <w:lang w:val="ru-RU"/>
              </w:rPr>
              <w:t>страховым взносам с</w:t>
            </w:r>
            <w:r w:rsidRPr="00E71D90">
              <w:rPr>
                <w:color w:val="2B2B2B"/>
              </w:rPr>
              <w:t> </w:t>
            </w:r>
            <w:r w:rsidRPr="00460B0F">
              <w:rPr>
                <w:color w:val="2B2B2B"/>
                <w:lang w:val="ru-RU"/>
              </w:rPr>
              <w:t>30% до</w:t>
            </w:r>
            <w:r w:rsidRPr="00E71D90">
              <w:rPr>
                <w:color w:val="2B2B2B"/>
              </w:rPr>
              <w:t> </w:t>
            </w:r>
            <w:r w:rsidRPr="00460B0F">
              <w:rPr>
                <w:color w:val="2B2B2B"/>
                <w:lang w:val="ru-RU"/>
              </w:rPr>
              <w:t>15%. Пониженный тариф будет распространяться не</w:t>
            </w:r>
            <w:r w:rsidRPr="00E71D90">
              <w:rPr>
                <w:color w:val="2B2B2B"/>
              </w:rPr>
              <w:t> </w:t>
            </w:r>
            <w:r w:rsidRPr="00460B0F">
              <w:rPr>
                <w:color w:val="2B2B2B"/>
                <w:lang w:val="ru-RU"/>
              </w:rPr>
              <w:t>на</w:t>
            </w:r>
            <w:r w:rsidRPr="00E71D90">
              <w:rPr>
                <w:color w:val="2B2B2B"/>
              </w:rPr>
              <w:t> </w:t>
            </w:r>
            <w:r w:rsidRPr="00460B0F">
              <w:rPr>
                <w:color w:val="2B2B2B"/>
                <w:lang w:val="ru-RU"/>
              </w:rPr>
              <w:t>всю заработную плату работников, а</w:t>
            </w:r>
            <w:r w:rsidRPr="00E71D90">
              <w:rPr>
                <w:color w:val="2B2B2B"/>
              </w:rPr>
              <w:t> </w:t>
            </w:r>
            <w:r w:rsidRPr="00460B0F">
              <w:rPr>
                <w:color w:val="2B2B2B"/>
                <w:lang w:val="ru-RU"/>
              </w:rPr>
              <w:t>только на</w:t>
            </w:r>
            <w:r w:rsidRPr="00E71D90">
              <w:rPr>
                <w:color w:val="2B2B2B"/>
              </w:rPr>
              <w:t> </w:t>
            </w:r>
            <w:r w:rsidRPr="00460B0F">
              <w:rPr>
                <w:color w:val="2B2B2B"/>
                <w:lang w:val="ru-RU"/>
              </w:rPr>
              <w:t>ту</w:t>
            </w:r>
            <w:r w:rsidRPr="00E71D90">
              <w:rPr>
                <w:color w:val="2B2B2B"/>
              </w:rPr>
              <w:t> </w:t>
            </w:r>
            <w:r w:rsidRPr="00460B0F">
              <w:rPr>
                <w:color w:val="2B2B2B"/>
                <w:lang w:val="ru-RU"/>
              </w:rPr>
              <w:t>часть, которая превышает МРОТ.</w:t>
            </w:r>
          </w:p>
          <w:p w:rsidR="00460B0F" w:rsidRPr="00460B0F" w:rsidRDefault="00460B0F" w:rsidP="00460B0F">
            <w:pPr>
              <w:spacing w:line="257" w:lineRule="auto"/>
              <w:jc w:val="both"/>
              <w:rPr>
                <w:color w:val="2B2B2B"/>
                <w:lang w:val="ru-RU"/>
              </w:rPr>
            </w:pPr>
          </w:p>
          <w:p w:rsidR="00460B0F" w:rsidRPr="00460B0F" w:rsidRDefault="00460B0F" w:rsidP="000C17A3">
            <w:pPr>
              <w:spacing w:line="257" w:lineRule="auto"/>
              <w:jc w:val="both"/>
              <w:rPr>
                <w:b/>
                <w:lang w:val="ru-RU"/>
              </w:rPr>
            </w:pPr>
            <w:hyperlink r:id="rId15" w:history="1">
              <w:r w:rsidRPr="00E71D90">
                <w:rPr>
                  <w:rStyle w:val="ab"/>
                </w:rPr>
                <w:t>https</w:t>
              </w:r>
              <w:r w:rsidRPr="00460B0F">
                <w:rPr>
                  <w:rStyle w:val="ab"/>
                  <w:lang w:val="ru-RU"/>
                </w:rPr>
                <w:t>://</w:t>
              </w:r>
              <w:r w:rsidRPr="00E71D90">
                <w:rPr>
                  <w:rStyle w:val="ab"/>
                </w:rPr>
                <w:t>www</w:t>
              </w:r>
              <w:r w:rsidRPr="00460B0F">
                <w:rPr>
                  <w:rStyle w:val="ab"/>
                  <w:lang w:val="ru-RU"/>
                </w:rPr>
                <w:t>.</w:t>
              </w:r>
              <w:proofErr w:type="spellStart"/>
              <w:r w:rsidRPr="00E71D90">
                <w:rPr>
                  <w:rStyle w:val="ab"/>
                </w:rPr>
                <w:t>nalog</w:t>
              </w:r>
              <w:proofErr w:type="spellEnd"/>
              <w:r w:rsidRPr="00460B0F">
                <w:rPr>
                  <w:rStyle w:val="ab"/>
                  <w:lang w:val="ru-RU"/>
                </w:rPr>
                <w:t>.</w:t>
              </w:r>
              <w:proofErr w:type="spellStart"/>
              <w:r w:rsidRPr="00E71D90">
                <w:rPr>
                  <w:rStyle w:val="ab"/>
                </w:rPr>
                <w:t>ru</w:t>
              </w:r>
              <w:proofErr w:type="spellEnd"/>
              <w:r w:rsidRPr="00460B0F">
                <w:rPr>
                  <w:rStyle w:val="ab"/>
                  <w:lang w:val="ru-RU"/>
                </w:rPr>
                <w:t>/</w:t>
              </w:r>
              <w:proofErr w:type="spellStart"/>
              <w:r w:rsidRPr="00E71D90">
                <w:rPr>
                  <w:rStyle w:val="ab"/>
                </w:rPr>
                <w:t>rn</w:t>
              </w:r>
              <w:proofErr w:type="spellEnd"/>
              <w:r w:rsidRPr="00460B0F">
                <w:rPr>
                  <w:rStyle w:val="ab"/>
                  <w:lang w:val="ru-RU"/>
                </w:rPr>
                <w:t>25/</w:t>
              </w:r>
              <w:r w:rsidRPr="00E71D90">
                <w:rPr>
                  <w:rStyle w:val="ab"/>
                </w:rPr>
                <w:t>business</w:t>
              </w:r>
              <w:r w:rsidRPr="00460B0F">
                <w:rPr>
                  <w:rStyle w:val="ab"/>
                  <w:lang w:val="ru-RU"/>
                </w:rPr>
                <w:t>-</w:t>
              </w:r>
              <w:r w:rsidRPr="00E71D90">
                <w:rPr>
                  <w:rStyle w:val="ab"/>
                </w:rPr>
                <w:t>support</w:t>
              </w:r>
              <w:r w:rsidRPr="00460B0F">
                <w:rPr>
                  <w:rStyle w:val="ab"/>
                  <w:lang w:val="ru-RU"/>
                </w:rPr>
                <w:t>-2020/</w:t>
              </w:r>
            </w:hyperlink>
          </w:p>
        </w:tc>
      </w:tr>
      <w:tr w:rsidR="00460B0F" w:rsidRPr="00460B0F" w:rsidTr="00460B0F">
        <w:tc>
          <w:tcPr>
            <w:tcW w:w="3114" w:type="dxa"/>
          </w:tcPr>
          <w:p w:rsidR="00460B0F" w:rsidRPr="00E71D90" w:rsidRDefault="00460B0F" w:rsidP="00460B0F">
            <w:proofErr w:type="spellStart"/>
            <w:r w:rsidRPr="00E71D90">
              <w:rPr>
                <w:color w:val="2B2B2B"/>
              </w:rPr>
              <w:lastRenderedPageBreak/>
              <w:t>Отсрочка</w:t>
            </w:r>
            <w:proofErr w:type="spellEnd"/>
            <w:r w:rsidRPr="00E71D90">
              <w:rPr>
                <w:color w:val="2B2B2B"/>
              </w:rPr>
              <w:t xml:space="preserve"> </w:t>
            </w:r>
            <w:proofErr w:type="spellStart"/>
            <w:r w:rsidRPr="00E71D90">
              <w:rPr>
                <w:color w:val="2B2B2B"/>
              </w:rPr>
              <w:t>по</w:t>
            </w:r>
            <w:proofErr w:type="spellEnd"/>
            <w:r w:rsidRPr="00E71D90">
              <w:rPr>
                <w:color w:val="2B2B2B"/>
              </w:rPr>
              <w:t> </w:t>
            </w:r>
            <w:proofErr w:type="spellStart"/>
            <w:r w:rsidRPr="00E71D90">
              <w:rPr>
                <w:color w:val="2B2B2B"/>
              </w:rPr>
              <w:t>взносам</w:t>
            </w:r>
            <w:proofErr w:type="spellEnd"/>
            <w:r w:rsidRPr="00E71D90">
              <w:rPr>
                <w:color w:val="2B2B2B"/>
              </w:rPr>
              <w:t xml:space="preserve"> </w:t>
            </w:r>
          </w:p>
          <w:p w:rsidR="00460B0F" w:rsidRPr="00E71D90" w:rsidRDefault="00460B0F" w:rsidP="00460B0F">
            <w:pPr>
              <w:rPr>
                <w:color w:val="2B2B2B"/>
              </w:rPr>
            </w:pPr>
          </w:p>
        </w:tc>
        <w:tc>
          <w:tcPr>
            <w:tcW w:w="6231" w:type="dxa"/>
          </w:tcPr>
          <w:p w:rsidR="00460B0F" w:rsidRPr="00460B0F" w:rsidRDefault="00460B0F" w:rsidP="00460B0F">
            <w:pPr>
              <w:jc w:val="both"/>
              <w:rPr>
                <w:color w:val="2B2B2B"/>
                <w:lang w:val="ru-RU"/>
              </w:rPr>
            </w:pPr>
            <w:r w:rsidRPr="00460B0F">
              <w:rPr>
                <w:color w:val="2B2B2B"/>
                <w:lang w:val="ru-RU"/>
              </w:rPr>
              <w:t xml:space="preserve">Предпринимателям, отнесенным категории </w:t>
            </w:r>
            <w:proofErr w:type="spellStart"/>
            <w:r w:rsidRPr="00460B0F">
              <w:rPr>
                <w:color w:val="2B2B2B"/>
                <w:lang w:val="ru-RU"/>
              </w:rPr>
              <w:t>микропредприятий</w:t>
            </w:r>
            <w:proofErr w:type="spellEnd"/>
            <w:r w:rsidRPr="00460B0F">
              <w:rPr>
                <w:color w:val="2B2B2B"/>
                <w:lang w:val="ru-RU"/>
              </w:rPr>
              <w:t>, предоставляют отсрочку не</w:t>
            </w:r>
            <w:r w:rsidRPr="00E71D90">
              <w:rPr>
                <w:color w:val="2B2B2B"/>
              </w:rPr>
              <w:t> </w:t>
            </w:r>
            <w:r w:rsidRPr="00460B0F">
              <w:rPr>
                <w:color w:val="2B2B2B"/>
                <w:lang w:val="ru-RU"/>
              </w:rPr>
              <w:t>только по</w:t>
            </w:r>
            <w:r w:rsidRPr="00E71D90">
              <w:rPr>
                <w:color w:val="2B2B2B"/>
              </w:rPr>
              <w:t> </w:t>
            </w:r>
            <w:r w:rsidRPr="00460B0F">
              <w:rPr>
                <w:color w:val="2B2B2B"/>
                <w:lang w:val="ru-RU"/>
              </w:rPr>
              <w:t>всем налогам (кроме НДС), но</w:t>
            </w:r>
            <w:r w:rsidRPr="00E71D90">
              <w:rPr>
                <w:color w:val="2B2B2B"/>
              </w:rPr>
              <w:t> </w:t>
            </w:r>
            <w:r w:rsidRPr="00460B0F">
              <w:rPr>
                <w:color w:val="2B2B2B"/>
                <w:lang w:val="ru-RU"/>
              </w:rPr>
              <w:t>и</w:t>
            </w:r>
            <w:r w:rsidRPr="00E71D90">
              <w:rPr>
                <w:color w:val="2B2B2B"/>
              </w:rPr>
              <w:t> </w:t>
            </w:r>
            <w:r w:rsidRPr="00460B0F">
              <w:rPr>
                <w:color w:val="2B2B2B"/>
                <w:lang w:val="ru-RU"/>
              </w:rPr>
              <w:t>по</w:t>
            </w:r>
            <w:r w:rsidRPr="00E71D90">
              <w:rPr>
                <w:color w:val="2B2B2B"/>
              </w:rPr>
              <w:t> </w:t>
            </w:r>
            <w:r w:rsidRPr="00460B0F">
              <w:rPr>
                <w:color w:val="2B2B2B"/>
                <w:lang w:val="ru-RU"/>
              </w:rPr>
              <w:t>страховым взносам. В</w:t>
            </w:r>
            <w:r w:rsidRPr="00E71D90">
              <w:rPr>
                <w:color w:val="2B2B2B"/>
              </w:rPr>
              <w:t> </w:t>
            </w:r>
            <w:r w:rsidRPr="00460B0F">
              <w:rPr>
                <w:color w:val="2B2B2B"/>
                <w:lang w:val="ru-RU"/>
              </w:rPr>
              <w:t>период пандемии страховое обеспечение с</w:t>
            </w:r>
            <w:r w:rsidRPr="00E71D90">
              <w:rPr>
                <w:color w:val="2B2B2B"/>
              </w:rPr>
              <w:t> </w:t>
            </w:r>
            <w:r w:rsidRPr="00460B0F">
              <w:rPr>
                <w:color w:val="2B2B2B"/>
                <w:lang w:val="ru-RU"/>
              </w:rPr>
              <w:t>зарплат работников можно не</w:t>
            </w:r>
            <w:r w:rsidRPr="00E71D90">
              <w:rPr>
                <w:color w:val="2B2B2B"/>
              </w:rPr>
              <w:t> </w:t>
            </w:r>
            <w:r w:rsidRPr="00460B0F">
              <w:rPr>
                <w:color w:val="2B2B2B"/>
                <w:lang w:val="ru-RU"/>
              </w:rPr>
              <w:t>платить. Срок 6 месяцев.</w:t>
            </w:r>
          </w:p>
          <w:p w:rsidR="00460B0F" w:rsidRPr="00460B0F" w:rsidRDefault="00460B0F" w:rsidP="00460B0F">
            <w:pPr>
              <w:jc w:val="both"/>
              <w:rPr>
                <w:lang w:val="ru-RU"/>
              </w:rPr>
            </w:pPr>
            <w:hyperlink r:id="rId16" w:history="1">
              <w:r w:rsidRPr="00E71D90">
                <w:rPr>
                  <w:rStyle w:val="ab"/>
                </w:rPr>
                <w:t>https</w:t>
              </w:r>
              <w:r w:rsidRPr="00460B0F">
                <w:rPr>
                  <w:rStyle w:val="ab"/>
                  <w:lang w:val="ru-RU"/>
                </w:rPr>
                <w:t>://</w:t>
              </w:r>
              <w:r w:rsidRPr="00E71D90">
                <w:rPr>
                  <w:rStyle w:val="ab"/>
                </w:rPr>
                <w:t>www</w:t>
              </w:r>
              <w:r w:rsidRPr="00460B0F">
                <w:rPr>
                  <w:rStyle w:val="ab"/>
                  <w:lang w:val="ru-RU"/>
                </w:rPr>
                <w:t>.</w:t>
              </w:r>
              <w:proofErr w:type="spellStart"/>
              <w:r w:rsidRPr="00E71D90">
                <w:rPr>
                  <w:rStyle w:val="ab"/>
                </w:rPr>
                <w:t>nalog</w:t>
              </w:r>
              <w:proofErr w:type="spellEnd"/>
              <w:r w:rsidRPr="00460B0F">
                <w:rPr>
                  <w:rStyle w:val="ab"/>
                  <w:lang w:val="ru-RU"/>
                </w:rPr>
                <w:t>.</w:t>
              </w:r>
              <w:proofErr w:type="spellStart"/>
              <w:r w:rsidRPr="00E71D90">
                <w:rPr>
                  <w:rStyle w:val="ab"/>
                </w:rPr>
                <w:t>ru</w:t>
              </w:r>
              <w:proofErr w:type="spellEnd"/>
              <w:r w:rsidRPr="00460B0F">
                <w:rPr>
                  <w:rStyle w:val="ab"/>
                  <w:lang w:val="ru-RU"/>
                </w:rPr>
                <w:t>/</w:t>
              </w:r>
              <w:proofErr w:type="spellStart"/>
              <w:r w:rsidRPr="00E71D90">
                <w:rPr>
                  <w:rStyle w:val="ab"/>
                </w:rPr>
                <w:t>rn</w:t>
              </w:r>
              <w:proofErr w:type="spellEnd"/>
              <w:r w:rsidRPr="00460B0F">
                <w:rPr>
                  <w:rStyle w:val="ab"/>
                  <w:lang w:val="ru-RU"/>
                </w:rPr>
                <w:t>25/</w:t>
              </w:r>
              <w:r w:rsidRPr="00E71D90">
                <w:rPr>
                  <w:rStyle w:val="ab"/>
                </w:rPr>
                <w:t>business</w:t>
              </w:r>
              <w:r w:rsidRPr="00460B0F">
                <w:rPr>
                  <w:rStyle w:val="ab"/>
                  <w:lang w:val="ru-RU"/>
                </w:rPr>
                <w:t>-</w:t>
              </w:r>
              <w:r w:rsidRPr="00E71D90">
                <w:rPr>
                  <w:rStyle w:val="ab"/>
                </w:rPr>
                <w:t>support</w:t>
              </w:r>
              <w:r w:rsidRPr="00460B0F">
                <w:rPr>
                  <w:rStyle w:val="ab"/>
                  <w:lang w:val="ru-RU"/>
                </w:rPr>
                <w:t>-2020/</w:t>
              </w:r>
            </w:hyperlink>
          </w:p>
          <w:p w:rsidR="00460B0F" w:rsidRPr="00460B0F" w:rsidRDefault="00460B0F" w:rsidP="00460B0F">
            <w:pPr>
              <w:jc w:val="both"/>
              <w:rPr>
                <w:color w:val="2B2B2B"/>
                <w:lang w:val="ru-RU"/>
              </w:rPr>
            </w:pPr>
            <w:hyperlink r:id="rId17" w:history="1">
              <w:r w:rsidRPr="00460B0F">
                <w:rPr>
                  <w:color w:val="2B2B2B"/>
                  <w:lang w:val="ru-RU"/>
                </w:rPr>
                <w:t>Постановление Правительства РФ от 02.04.2020 № 409</w:t>
              </w:r>
            </w:hyperlink>
          </w:p>
        </w:tc>
      </w:tr>
      <w:tr w:rsidR="00460B0F" w:rsidTr="00460B0F">
        <w:tc>
          <w:tcPr>
            <w:tcW w:w="3114" w:type="dxa"/>
          </w:tcPr>
          <w:p w:rsidR="00460B0F" w:rsidRPr="00E71D90" w:rsidRDefault="00460B0F" w:rsidP="00460B0F">
            <w:proofErr w:type="spellStart"/>
            <w:r w:rsidRPr="00E71D90">
              <w:rPr>
                <w:color w:val="2B2B2B"/>
              </w:rPr>
              <w:t>Отсрочка</w:t>
            </w:r>
            <w:proofErr w:type="spellEnd"/>
            <w:r w:rsidRPr="00E71D90">
              <w:rPr>
                <w:color w:val="2B2B2B"/>
              </w:rPr>
              <w:t xml:space="preserve"> </w:t>
            </w:r>
            <w:proofErr w:type="spellStart"/>
            <w:r w:rsidRPr="00E71D90">
              <w:rPr>
                <w:color w:val="2B2B2B"/>
              </w:rPr>
              <w:t>по</w:t>
            </w:r>
            <w:proofErr w:type="spellEnd"/>
            <w:r w:rsidRPr="00E71D90">
              <w:rPr>
                <w:color w:val="2B2B2B"/>
              </w:rPr>
              <w:t> </w:t>
            </w:r>
            <w:proofErr w:type="spellStart"/>
            <w:r w:rsidRPr="00E71D90">
              <w:rPr>
                <w:color w:val="2B2B2B"/>
              </w:rPr>
              <w:t>налогам</w:t>
            </w:r>
            <w:proofErr w:type="spellEnd"/>
            <w:r w:rsidRPr="00E71D90">
              <w:rPr>
                <w:color w:val="2B2B2B"/>
              </w:rPr>
              <w:t xml:space="preserve"> </w:t>
            </w:r>
          </w:p>
          <w:p w:rsidR="00460B0F" w:rsidRPr="00E71D90" w:rsidRDefault="00460B0F" w:rsidP="00460B0F">
            <w:pPr>
              <w:rPr>
                <w:color w:val="2B2B2B"/>
              </w:rPr>
            </w:pPr>
          </w:p>
        </w:tc>
        <w:tc>
          <w:tcPr>
            <w:tcW w:w="6231" w:type="dxa"/>
          </w:tcPr>
          <w:p w:rsidR="00460B0F" w:rsidRPr="00460B0F" w:rsidRDefault="00460B0F" w:rsidP="00460B0F">
            <w:pPr>
              <w:jc w:val="both"/>
              <w:rPr>
                <w:color w:val="2B2B2B"/>
                <w:lang w:val="ru-RU"/>
              </w:rPr>
            </w:pPr>
            <w:r w:rsidRPr="00460B0F">
              <w:rPr>
                <w:color w:val="2B2B2B"/>
                <w:lang w:val="ru-RU"/>
              </w:rPr>
              <w:t>Для организаций и ИП, включенных по состоянию на 01.03.2020 в реестр МСП, ведущих деятельность в наиболее пострадавших отраслях вводится отсрочка по</w:t>
            </w:r>
            <w:r w:rsidRPr="00E71D90">
              <w:rPr>
                <w:color w:val="2B2B2B"/>
              </w:rPr>
              <w:t> </w:t>
            </w:r>
            <w:r w:rsidRPr="00460B0F">
              <w:rPr>
                <w:color w:val="2B2B2B"/>
                <w:lang w:val="ru-RU"/>
              </w:rPr>
              <w:t>всем налогам. Срок такой отсрочки</w:t>
            </w:r>
            <w:r w:rsidRPr="00E71D90">
              <w:rPr>
                <w:color w:val="2B2B2B"/>
              </w:rPr>
              <w:t> </w:t>
            </w:r>
            <w:r w:rsidRPr="00460B0F">
              <w:rPr>
                <w:color w:val="2B2B2B"/>
                <w:lang w:val="ru-RU"/>
              </w:rPr>
              <w:t>— 6</w:t>
            </w:r>
            <w:r w:rsidRPr="00E71D90">
              <w:rPr>
                <w:color w:val="2B2B2B"/>
              </w:rPr>
              <w:t> </w:t>
            </w:r>
            <w:r w:rsidRPr="00460B0F">
              <w:rPr>
                <w:color w:val="2B2B2B"/>
                <w:lang w:val="ru-RU"/>
              </w:rPr>
              <w:t>месяцев, но</w:t>
            </w:r>
            <w:r w:rsidRPr="00E71D90">
              <w:rPr>
                <w:color w:val="2B2B2B"/>
              </w:rPr>
              <w:t> </w:t>
            </w:r>
            <w:r w:rsidRPr="00460B0F">
              <w:rPr>
                <w:color w:val="2B2B2B"/>
                <w:lang w:val="ru-RU"/>
              </w:rPr>
              <w:t>она не</w:t>
            </w:r>
            <w:r w:rsidRPr="00E71D90">
              <w:rPr>
                <w:color w:val="2B2B2B"/>
              </w:rPr>
              <w:t> </w:t>
            </w:r>
            <w:r w:rsidRPr="00460B0F">
              <w:rPr>
                <w:color w:val="2B2B2B"/>
                <w:lang w:val="ru-RU"/>
              </w:rPr>
              <w:t>распространяется на</w:t>
            </w:r>
            <w:r w:rsidRPr="00E71D90">
              <w:rPr>
                <w:color w:val="2B2B2B"/>
              </w:rPr>
              <w:t> </w:t>
            </w:r>
            <w:r w:rsidRPr="00460B0F">
              <w:rPr>
                <w:color w:val="2B2B2B"/>
                <w:lang w:val="ru-RU"/>
              </w:rPr>
              <w:t xml:space="preserve">НДС. </w:t>
            </w:r>
          </w:p>
          <w:p w:rsidR="00460B0F" w:rsidRPr="00460B0F" w:rsidRDefault="00460B0F" w:rsidP="00460B0F">
            <w:pPr>
              <w:jc w:val="both"/>
              <w:rPr>
                <w:lang w:val="ru-RU"/>
              </w:rPr>
            </w:pPr>
            <w:hyperlink r:id="rId18" w:history="1">
              <w:r w:rsidRPr="00E71D90">
                <w:rPr>
                  <w:rStyle w:val="ab"/>
                </w:rPr>
                <w:t>https</w:t>
              </w:r>
              <w:r w:rsidRPr="00460B0F">
                <w:rPr>
                  <w:rStyle w:val="ab"/>
                  <w:lang w:val="ru-RU"/>
                </w:rPr>
                <w:t>://</w:t>
              </w:r>
              <w:r w:rsidRPr="00E71D90">
                <w:rPr>
                  <w:rStyle w:val="ab"/>
                </w:rPr>
                <w:t>www</w:t>
              </w:r>
              <w:r w:rsidRPr="00460B0F">
                <w:rPr>
                  <w:rStyle w:val="ab"/>
                  <w:lang w:val="ru-RU"/>
                </w:rPr>
                <w:t>.</w:t>
              </w:r>
              <w:proofErr w:type="spellStart"/>
              <w:r w:rsidRPr="00E71D90">
                <w:rPr>
                  <w:rStyle w:val="ab"/>
                </w:rPr>
                <w:t>nalog</w:t>
              </w:r>
              <w:proofErr w:type="spellEnd"/>
              <w:r w:rsidRPr="00460B0F">
                <w:rPr>
                  <w:rStyle w:val="ab"/>
                  <w:lang w:val="ru-RU"/>
                </w:rPr>
                <w:t>.</w:t>
              </w:r>
              <w:proofErr w:type="spellStart"/>
              <w:r w:rsidRPr="00E71D90">
                <w:rPr>
                  <w:rStyle w:val="ab"/>
                </w:rPr>
                <w:t>ru</w:t>
              </w:r>
              <w:proofErr w:type="spellEnd"/>
              <w:r w:rsidRPr="00460B0F">
                <w:rPr>
                  <w:rStyle w:val="ab"/>
                  <w:lang w:val="ru-RU"/>
                </w:rPr>
                <w:t>/</w:t>
              </w:r>
              <w:proofErr w:type="spellStart"/>
              <w:r w:rsidRPr="00E71D90">
                <w:rPr>
                  <w:rStyle w:val="ab"/>
                </w:rPr>
                <w:t>rn</w:t>
              </w:r>
              <w:proofErr w:type="spellEnd"/>
              <w:r w:rsidRPr="00460B0F">
                <w:rPr>
                  <w:rStyle w:val="ab"/>
                  <w:lang w:val="ru-RU"/>
                </w:rPr>
                <w:t>25/</w:t>
              </w:r>
              <w:r w:rsidRPr="00E71D90">
                <w:rPr>
                  <w:rStyle w:val="ab"/>
                </w:rPr>
                <w:t>business</w:t>
              </w:r>
              <w:r w:rsidRPr="00460B0F">
                <w:rPr>
                  <w:rStyle w:val="ab"/>
                  <w:lang w:val="ru-RU"/>
                </w:rPr>
                <w:t>-</w:t>
              </w:r>
              <w:r w:rsidRPr="00E71D90">
                <w:rPr>
                  <w:rStyle w:val="ab"/>
                </w:rPr>
                <w:t>support</w:t>
              </w:r>
              <w:r w:rsidRPr="00460B0F">
                <w:rPr>
                  <w:rStyle w:val="ab"/>
                  <w:lang w:val="ru-RU"/>
                </w:rPr>
                <w:t>-2020/</w:t>
              </w:r>
            </w:hyperlink>
          </w:p>
          <w:p w:rsidR="00460B0F" w:rsidRPr="00E71D90" w:rsidRDefault="00460B0F" w:rsidP="00460B0F">
            <w:pPr>
              <w:jc w:val="both"/>
              <w:rPr>
                <w:color w:val="2B2B2B"/>
              </w:rPr>
            </w:pPr>
            <w:hyperlink r:id="rId19" w:history="1">
              <w:proofErr w:type="spellStart"/>
              <w:r w:rsidRPr="00E71D90">
                <w:rPr>
                  <w:color w:val="2B2B2B"/>
                </w:rPr>
                <w:t>Постановление</w:t>
              </w:r>
              <w:proofErr w:type="spellEnd"/>
              <w:r w:rsidRPr="00E71D90">
                <w:rPr>
                  <w:color w:val="2B2B2B"/>
                </w:rPr>
                <w:t xml:space="preserve"> </w:t>
              </w:r>
              <w:proofErr w:type="spellStart"/>
              <w:r w:rsidRPr="00E71D90">
                <w:rPr>
                  <w:color w:val="2B2B2B"/>
                </w:rPr>
                <w:t>Правительства</w:t>
              </w:r>
              <w:proofErr w:type="spellEnd"/>
              <w:r w:rsidRPr="00E71D90">
                <w:rPr>
                  <w:color w:val="2B2B2B"/>
                </w:rPr>
                <w:t xml:space="preserve"> РФ </w:t>
              </w:r>
              <w:proofErr w:type="spellStart"/>
              <w:r w:rsidRPr="00E71D90">
                <w:rPr>
                  <w:color w:val="2B2B2B"/>
                </w:rPr>
                <w:t>от</w:t>
              </w:r>
              <w:proofErr w:type="spellEnd"/>
              <w:r w:rsidRPr="00E71D90">
                <w:rPr>
                  <w:color w:val="2B2B2B"/>
                </w:rPr>
                <w:t xml:space="preserve"> 02.04.2020 № 409</w:t>
              </w:r>
            </w:hyperlink>
          </w:p>
        </w:tc>
      </w:tr>
      <w:tr w:rsidR="00460B0F" w:rsidRPr="00460B0F" w:rsidTr="00460B0F">
        <w:tc>
          <w:tcPr>
            <w:tcW w:w="3114" w:type="dxa"/>
          </w:tcPr>
          <w:p w:rsidR="00460B0F" w:rsidRPr="00E71D90" w:rsidRDefault="00460B0F" w:rsidP="00460B0F">
            <w:pPr>
              <w:rPr>
                <w:color w:val="2B2B2B"/>
              </w:rPr>
            </w:pPr>
            <w:proofErr w:type="spellStart"/>
            <w:r w:rsidRPr="00E71D90">
              <w:rPr>
                <w:color w:val="2B2B2B"/>
              </w:rPr>
              <w:t>Снижение</w:t>
            </w:r>
            <w:proofErr w:type="spellEnd"/>
            <w:r w:rsidRPr="00E71D90">
              <w:rPr>
                <w:color w:val="2B2B2B"/>
              </w:rPr>
              <w:t xml:space="preserve"> </w:t>
            </w:r>
            <w:proofErr w:type="spellStart"/>
            <w:r w:rsidRPr="00E71D90">
              <w:rPr>
                <w:color w:val="2B2B2B"/>
              </w:rPr>
              <w:t>ставок</w:t>
            </w:r>
            <w:proofErr w:type="spellEnd"/>
            <w:r w:rsidRPr="00E71D90">
              <w:rPr>
                <w:color w:val="2B2B2B"/>
              </w:rPr>
              <w:t xml:space="preserve"> </w:t>
            </w:r>
            <w:proofErr w:type="spellStart"/>
            <w:r w:rsidRPr="00E71D90">
              <w:rPr>
                <w:color w:val="2B2B2B"/>
              </w:rPr>
              <w:t>по</w:t>
            </w:r>
            <w:proofErr w:type="spellEnd"/>
            <w:r w:rsidRPr="00E71D90">
              <w:rPr>
                <w:color w:val="2B2B2B"/>
              </w:rPr>
              <w:t xml:space="preserve"> </w:t>
            </w:r>
            <w:proofErr w:type="spellStart"/>
            <w:r w:rsidRPr="00E71D90">
              <w:rPr>
                <w:color w:val="2B2B2B"/>
              </w:rPr>
              <w:t>налогам</w:t>
            </w:r>
            <w:proofErr w:type="spellEnd"/>
          </w:p>
        </w:tc>
        <w:tc>
          <w:tcPr>
            <w:tcW w:w="6231" w:type="dxa"/>
          </w:tcPr>
          <w:p w:rsidR="00460B0F" w:rsidRPr="00460B0F" w:rsidRDefault="00460B0F" w:rsidP="00460B0F">
            <w:pPr>
              <w:jc w:val="both"/>
              <w:rPr>
                <w:color w:val="2B2B2B"/>
                <w:lang w:val="ru-RU"/>
              </w:rPr>
            </w:pPr>
            <w:r w:rsidRPr="00460B0F">
              <w:rPr>
                <w:color w:val="2B2B2B"/>
                <w:lang w:val="ru-RU"/>
              </w:rPr>
              <w:t xml:space="preserve">Для наиболее пострадавших предпринимателей (общественное питание, перевозки, гостиницы, туризм, спорт, деятельность санаторно-курортных организаций и физкультурно-оздоровительная) на 2020 год снижены ставки по упрощенной системе налогообложения до 1% в случае, если объектом налогообложения являются доходы и 5% в случае, если объектом налогообложения являются доходы, уменьшенные на величину расходов. Для остальных категорий в 2020 году ставка по упрощенной системе налогообложения в случае, если объектом налогообложения </w:t>
            </w:r>
            <w:proofErr w:type="gramStart"/>
            <w:r w:rsidRPr="00460B0F">
              <w:rPr>
                <w:color w:val="2B2B2B"/>
                <w:lang w:val="ru-RU"/>
              </w:rPr>
              <w:t>являются доходы составляет</w:t>
            </w:r>
            <w:proofErr w:type="gramEnd"/>
            <w:r w:rsidRPr="00460B0F">
              <w:rPr>
                <w:color w:val="2B2B2B"/>
                <w:lang w:val="ru-RU"/>
              </w:rPr>
              <w:t xml:space="preserve"> 3%.</w:t>
            </w:r>
          </w:p>
          <w:p w:rsidR="00460B0F" w:rsidRPr="00460B0F" w:rsidRDefault="00460B0F" w:rsidP="00460B0F">
            <w:pPr>
              <w:jc w:val="both"/>
              <w:rPr>
                <w:color w:val="2B2B2B"/>
                <w:lang w:val="ru-RU"/>
              </w:rPr>
            </w:pPr>
            <w:r w:rsidRPr="00460B0F">
              <w:rPr>
                <w:color w:val="2B2B2B"/>
                <w:lang w:val="ru-RU"/>
              </w:rPr>
              <w:t>Для гостиниц отменена уплата налога на имущество в 2020 году, а для остальных предпринимателей ставка налога в 2020 году составит 1%.</w:t>
            </w:r>
          </w:p>
          <w:p w:rsidR="00460B0F" w:rsidRPr="00460B0F" w:rsidRDefault="00460B0F" w:rsidP="00460B0F">
            <w:pPr>
              <w:jc w:val="both"/>
              <w:rPr>
                <w:color w:val="2B2B2B"/>
                <w:lang w:val="ru-RU"/>
              </w:rPr>
            </w:pPr>
            <w:r w:rsidRPr="00460B0F">
              <w:rPr>
                <w:color w:val="2B2B2B"/>
                <w:lang w:val="ru-RU"/>
              </w:rPr>
              <w:t>Для перевозчиков в 2020 году в отношении автобусов с мощностью двигателя свыше 200 л.с. (свыше 147,1 кВт) снижена ставка налога с 37,5 до 10 рублей с каждой лошадиной силы.</w:t>
            </w:r>
          </w:p>
          <w:p w:rsidR="00460B0F" w:rsidRPr="00460B0F" w:rsidRDefault="00460B0F" w:rsidP="000C17A3">
            <w:pPr>
              <w:jc w:val="both"/>
              <w:rPr>
                <w:color w:val="2B2B2B"/>
                <w:lang w:val="ru-RU"/>
              </w:rPr>
            </w:pPr>
            <w:r w:rsidRPr="00460B0F">
              <w:rPr>
                <w:color w:val="2B2B2B"/>
                <w:lang w:val="ru-RU"/>
              </w:rPr>
              <w:t>Законы от 26.03.2020 № 759-КЗ «О внесении изменений в отдельные законодательные акты Приморского края в части установления пониженных налоговых ставок и налоговых льгот» и от 08.04.2020 № 778-КЗ «О внесении изменений в отдельные законодательные акты Приморского края в части установления пониженных налоговых ставок на 2020 год».</w:t>
            </w:r>
          </w:p>
        </w:tc>
      </w:tr>
      <w:tr w:rsidR="00460B0F" w:rsidRPr="00460B0F" w:rsidTr="00460B0F">
        <w:tc>
          <w:tcPr>
            <w:tcW w:w="3114" w:type="dxa"/>
          </w:tcPr>
          <w:p w:rsidR="00460B0F" w:rsidRPr="00E71D90" w:rsidRDefault="00460B0F" w:rsidP="00460B0F">
            <w:pPr>
              <w:rPr>
                <w:color w:val="2B2B2B"/>
              </w:rPr>
            </w:pPr>
            <w:proofErr w:type="spellStart"/>
            <w:r w:rsidRPr="00E71D90">
              <w:rPr>
                <w:color w:val="2B2B2B"/>
              </w:rPr>
              <w:t>Отсрочка</w:t>
            </w:r>
            <w:proofErr w:type="spellEnd"/>
            <w:r w:rsidRPr="00E71D90">
              <w:rPr>
                <w:color w:val="2B2B2B"/>
              </w:rPr>
              <w:t xml:space="preserve"> </w:t>
            </w:r>
            <w:proofErr w:type="spellStart"/>
            <w:r w:rsidRPr="00E71D90">
              <w:rPr>
                <w:color w:val="2B2B2B"/>
              </w:rPr>
              <w:t>по</w:t>
            </w:r>
            <w:proofErr w:type="spellEnd"/>
            <w:r w:rsidRPr="00E71D90">
              <w:rPr>
                <w:color w:val="2B2B2B"/>
              </w:rPr>
              <w:t> </w:t>
            </w:r>
            <w:proofErr w:type="spellStart"/>
            <w:r w:rsidRPr="00E71D90">
              <w:rPr>
                <w:color w:val="2B2B2B"/>
              </w:rPr>
              <w:t>кредиту</w:t>
            </w:r>
            <w:proofErr w:type="spellEnd"/>
            <w:r w:rsidRPr="00E71D90">
              <w:rPr>
                <w:color w:val="2B2B2B"/>
              </w:rPr>
              <w:t xml:space="preserve"> </w:t>
            </w:r>
          </w:p>
        </w:tc>
        <w:tc>
          <w:tcPr>
            <w:tcW w:w="6231" w:type="dxa"/>
          </w:tcPr>
          <w:p w:rsidR="00460B0F" w:rsidRPr="00460B0F" w:rsidRDefault="00460B0F" w:rsidP="00460B0F">
            <w:pPr>
              <w:jc w:val="both"/>
              <w:rPr>
                <w:color w:val="2B2B2B"/>
                <w:lang w:val="ru-RU"/>
              </w:rPr>
            </w:pPr>
            <w:r w:rsidRPr="00460B0F">
              <w:rPr>
                <w:color w:val="2B2B2B"/>
                <w:lang w:val="ru-RU"/>
              </w:rPr>
              <w:t>Предпринимателям на срок до 6 месяцев предоставляется отсрочка по</w:t>
            </w:r>
            <w:r w:rsidRPr="00E71D90">
              <w:rPr>
                <w:color w:val="2B2B2B"/>
              </w:rPr>
              <w:t> </w:t>
            </w:r>
            <w:r w:rsidRPr="00460B0F">
              <w:rPr>
                <w:color w:val="2B2B2B"/>
                <w:lang w:val="ru-RU"/>
              </w:rPr>
              <w:t>кредитам. Имеющиеся задолженности по</w:t>
            </w:r>
            <w:r w:rsidRPr="00E71D90">
              <w:rPr>
                <w:color w:val="2B2B2B"/>
              </w:rPr>
              <w:t> </w:t>
            </w:r>
            <w:r w:rsidRPr="00460B0F">
              <w:rPr>
                <w:color w:val="2B2B2B"/>
                <w:lang w:val="ru-RU"/>
              </w:rPr>
              <w:t>кредитным капиталам можно реструктуризировать. Процедура проводится по</w:t>
            </w:r>
            <w:r w:rsidRPr="00E71D90">
              <w:rPr>
                <w:color w:val="2B2B2B"/>
              </w:rPr>
              <w:t> </w:t>
            </w:r>
            <w:r w:rsidRPr="00460B0F">
              <w:rPr>
                <w:color w:val="2B2B2B"/>
                <w:lang w:val="ru-RU"/>
              </w:rPr>
              <w:t>инициативе заемщика.</w:t>
            </w:r>
          </w:p>
          <w:p w:rsidR="00460B0F" w:rsidRPr="00460B0F" w:rsidRDefault="00460B0F" w:rsidP="00460B0F">
            <w:pPr>
              <w:jc w:val="both"/>
              <w:rPr>
                <w:color w:val="2B2B2B"/>
                <w:lang w:val="ru-RU"/>
              </w:rPr>
            </w:pPr>
            <w:r w:rsidRPr="00460B0F">
              <w:rPr>
                <w:color w:val="2B2B2B"/>
                <w:lang w:val="ru-RU"/>
              </w:rPr>
              <w:t>Условия предоставления данной льготы должны рассматриваться в</w:t>
            </w:r>
            <w:r w:rsidRPr="00E71D90">
              <w:rPr>
                <w:color w:val="2B2B2B"/>
              </w:rPr>
              <w:t> </w:t>
            </w:r>
            <w:r w:rsidRPr="00460B0F">
              <w:rPr>
                <w:color w:val="2B2B2B"/>
                <w:lang w:val="ru-RU"/>
              </w:rPr>
              <w:t>индивидуальном порядке при обращении заявителя в</w:t>
            </w:r>
            <w:r w:rsidRPr="00E71D90">
              <w:rPr>
                <w:color w:val="2B2B2B"/>
              </w:rPr>
              <w:t> </w:t>
            </w:r>
            <w:r w:rsidRPr="00460B0F">
              <w:rPr>
                <w:color w:val="2B2B2B"/>
                <w:lang w:val="ru-RU"/>
              </w:rPr>
              <w:t>банк.</w:t>
            </w:r>
          </w:p>
          <w:p w:rsidR="00460B0F" w:rsidRPr="00460B0F" w:rsidRDefault="00460B0F" w:rsidP="000C17A3">
            <w:pPr>
              <w:jc w:val="both"/>
              <w:rPr>
                <w:color w:val="2B2B2B"/>
                <w:lang w:val="ru-RU"/>
              </w:rPr>
            </w:pPr>
            <w:r w:rsidRPr="00460B0F">
              <w:rPr>
                <w:b/>
                <w:color w:val="2B2B2B"/>
                <w:lang w:val="ru-RU"/>
              </w:rPr>
              <w:t>Требуется обратиться в</w:t>
            </w:r>
            <w:r w:rsidRPr="00E71D90">
              <w:rPr>
                <w:b/>
                <w:color w:val="2B2B2B"/>
              </w:rPr>
              <w:t> </w:t>
            </w:r>
            <w:r w:rsidRPr="00460B0F">
              <w:rPr>
                <w:b/>
                <w:color w:val="2B2B2B"/>
                <w:lang w:val="ru-RU"/>
              </w:rPr>
              <w:t>банк с</w:t>
            </w:r>
            <w:r w:rsidRPr="00E71D90">
              <w:rPr>
                <w:b/>
                <w:color w:val="2B2B2B"/>
              </w:rPr>
              <w:t> </w:t>
            </w:r>
            <w:r w:rsidRPr="00460B0F">
              <w:rPr>
                <w:b/>
                <w:color w:val="2B2B2B"/>
                <w:lang w:val="ru-RU"/>
              </w:rPr>
              <w:t>заявлением.</w:t>
            </w:r>
          </w:p>
        </w:tc>
      </w:tr>
      <w:tr w:rsidR="00460B0F" w:rsidRPr="00460B0F" w:rsidTr="00460B0F">
        <w:tc>
          <w:tcPr>
            <w:tcW w:w="3114" w:type="dxa"/>
          </w:tcPr>
          <w:p w:rsidR="00460B0F" w:rsidRPr="00E71D90" w:rsidRDefault="00460B0F" w:rsidP="00460B0F">
            <w:pPr>
              <w:rPr>
                <w:color w:val="2B2B2B"/>
              </w:rPr>
            </w:pPr>
            <w:proofErr w:type="spellStart"/>
            <w:r w:rsidRPr="00E71D90">
              <w:rPr>
                <w:color w:val="2B2B2B"/>
              </w:rPr>
              <w:t>Поручительства</w:t>
            </w:r>
            <w:proofErr w:type="spellEnd"/>
            <w:r w:rsidRPr="00E71D90">
              <w:rPr>
                <w:color w:val="2B2B2B"/>
              </w:rPr>
              <w:t xml:space="preserve"> </w:t>
            </w:r>
          </w:p>
        </w:tc>
        <w:tc>
          <w:tcPr>
            <w:tcW w:w="6231" w:type="dxa"/>
          </w:tcPr>
          <w:p w:rsidR="00460B0F" w:rsidRPr="00460B0F" w:rsidRDefault="00460B0F" w:rsidP="00460B0F">
            <w:pPr>
              <w:jc w:val="both"/>
              <w:rPr>
                <w:color w:val="2B2B2B"/>
                <w:lang w:val="ru-RU"/>
              </w:rPr>
            </w:pPr>
            <w:r w:rsidRPr="00460B0F">
              <w:rPr>
                <w:color w:val="2B2B2B"/>
                <w:lang w:val="ru-RU"/>
              </w:rPr>
              <w:t>Гарантийным фондом Приморского края предусмотрена возможность пролонгации договоров поручительств с отсрочкой платежей.</w:t>
            </w:r>
          </w:p>
        </w:tc>
      </w:tr>
      <w:tr w:rsidR="00460B0F" w:rsidRPr="00460B0F" w:rsidTr="00460B0F">
        <w:tc>
          <w:tcPr>
            <w:tcW w:w="3114" w:type="dxa"/>
          </w:tcPr>
          <w:p w:rsidR="00460B0F" w:rsidRPr="00E71D90" w:rsidRDefault="00460B0F" w:rsidP="00460B0F">
            <w:pPr>
              <w:rPr>
                <w:color w:val="2B2B2B"/>
              </w:rPr>
            </w:pPr>
            <w:proofErr w:type="spellStart"/>
            <w:r w:rsidRPr="00E71D90">
              <w:rPr>
                <w:color w:val="2B2B2B"/>
              </w:rPr>
              <w:t>Льготные</w:t>
            </w:r>
            <w:proofErr w:type="spellEnd"/>
            <w:r w:rsidRPr="00E71D90">
              <w:rPr>
                <w:color w:val="2B2B2B"/>
              </w:rPr>
              <w:t xml:space="preserve"> </w:t>
            </w:r>
            <w:proofErr w:type="spellStart"/>
            <w:r w:rsidRPr="00E71D90">
              <w:rPr>
                <w:color w:val="2B2B2B"/>
              </w:rPr>
              <w:t>микрокредиты</w:t>
            </w:r>
            <w:proofErr w:type="spellEnd"/>
          </w:p>
          <w:p w:rsidR="00460B0F" w:rsidRPr="00E71D90" w:rsidRDefault="00460B0F" w:rsidP="00460B0F">
            <w:pPr>
              <w:rPr>
                <w:color w:val="2B2B2B"/>
              </w:rPr>
            </w:pPr>
          </w:p>
        </w:tc>
        <w:tc>
          <w:tcPr>
            <w:tcW w:w="6231" w:type="dxa"/>
          </w:tcPr>
          <w:p w:rsidR="00460B0F" w:rsidRPr="00460B0F" w:rsidRDefault="00460B0F" w:rsidP="00460B0F">
            <w:pPr>
              <w:jc w:val="both"/>
              <w:rPr>
                <w:color w:val="2B2B2B"/>
                <w:lang w:val="ru-RU"/>
              </w:rPr>
            </w:pPr>
            <w:proofErr w:type="spellStart"/>
            <w:r w:rsidRPr="00460B0F">
              <w:rPr>
                <w:color w:val="2B2B2B"/>
                <w:lang w:val="ru-RU"/>
              </w:rPr>
              <w:t>Микрокредитная</w:t>
            </w:r>
            <w:proofErr w:type="spellEnd"/>
            <w:r w:rsidRPr="00460B0F">
              <w:rPr>
                <w:color w:val="2B2B2B"/>
                <w:lang w:val="ru-RU"/>
              </w:rPr>
              <w:t xml:space="preserve"> компания Приморского края снизила на 2020 год до 1,5% ставки по </w:t>
            </w:r>
            <w:proofErr w:type="spellStart"/>
            <w:r w:rsidRPr="00460B0F">
              <w:rPr>
                <w:color w:val="2B2B2B"/>
                <w:lang w:val="ru-RU"/>
              </w:rPr>
              <w:t>микрозаймам</w:t>
            </w:r>
            <w:proofErr w:type="spellEnd"/>
            <w:r w:rsidRPr="00460B0F">
              <w:rPr>
                <w:color w:val="2B2B2B"/>
                <w:lang w:val="ru-RU"/>
              </w:rPr>
              <w:t xml:space="preserve"> для наиболее </w:t>
            </w:r>
            <w:r w:rsidRPr="00460B0F">
              <w:rPr>
                <w:color w:val="2B2B2B"/>
                <w:lang w:val="ru-RU"/>
              </w:rPr>
              <w:lastRenderedPageBreak/>
              <w:t xml:space="preserve">пострадавших видов деятельности (включая пассажирские и грузовые перевозки, сферу культуры и организации досуга, выставочная деятельность, спортивную деятельность, сферу туризма, гостиничный бизнес, общественное питание, дополнительное образование, бытовые услуги). </w:t>
            </w:r>
          </w:p>
          <w:p w:rsidR="00460B0F" w:rsidRPr="00460B0F" w:rsidRDefault="00460B0F" w:rsidP="00460B0F">
            <w:pPr>
              <w:jc w:val="both"/>
              <w:rPr>
                <w:color w:val="2B2B2B"/>
                <w:lang w:val="ru-RU"/>
              </w:rPr>
            </w:pPr>
            <w:r w:rsidRPr="00460B0F">
              <w:rPr>
                <w:color w:val="2B2B2B"/>
                <w:lang w:val="ru-RU"/>
              </w:rPr>
              <w:t xml:space="preserve">Разработан порядок реструктуризации по ранее </w:t>
            </w:r>
            <w:proofErr w:type="gramStart"/>
            <w:r w:rsidRPr="00460B0F">
              <w:rPr>
                <w:color w:val="2B2B2B"/>
                <w:lang w:val="ru-RU"/>
              </w:rPr>
              <w:t>выданным</w:t>
            </w:r>
            <w:proofErr w:type="gramEnd"/>
            <w:r w:rsidRPr="00460B0F">
              <w:rPr>
                <w:color w:val="2B2B2B"/>
                <w:lang w:val="ru-RU"/>
              </w:rPr>
              <w:t xml:space="preserve"> </w:t>
            </w:r>
            <w:proofErr w:type="spellStart"/>
            <w:r w:rsidRPr="00460B0F">
              <w:rPr>
                <w:color w:val="2B2B2B"/>
                <w:lang w:val="ru-RU"/>
              </w:rPr>
              <w:t>микрозаймам</w:t>
            </w:r>
            <w:proofErr w:type="spellEnd"/>
            <w:r w:rsidRPr="00460B0F">
              <w:rPr>
                <w:color w:val="2B2B2B"/>
                <w:lang w:val="ru-RU"/>
              </w:rPr>
              <w:t xml:space="preserve">. </w:t>
            </w:r>
          </w:p>
          <w:p w:rsidR="00460B0F" w:rsidRPr="00460B0F" w:rsidRDefault="00460B0F" w:rsidP="000C17A3">
            <w:pPr>
              <w:jc w:val="both"/>
              <w:rPr>
                <w:color w:val="2B2B2B"/>
                <w:lang w:val="ru-RU"/>
              </w:rPr>
            </w:pPr>
            <w:r w:rsidRPr="00460B0F">
              <w:rPr>
                <w:color w:val="2B2B2B"/>
                <w:lang w:val="ru-RU"/>
              </w:rPr>
              <w:t xml:space="preserve">Организована возможность получения поручительств Гарантийного фонда Приморского края по </w:t>
            </w:r>
            <w:proofErr w:type="spellStart"/>
            <w:r w:rsidRPr="00460B0F">
              <w:rPr>
                <w:color w:val="2B2B2B"/>
                <w:lang w:val="ru-RU"/>
              </w:rPr>
              <w:t>микрозаймам</w:t>
            </w:r>
            <w:proofErr w:type="spellEnd"/>
            <w:r w:rsidRPr="00460B0F">
              <w:rPr>
                <w:color w:val="2B2B2B"/>
                <w:lang w:val="ru-RU"/>
              </w:rPr>
              <w:t xml:space="preserve"> при недостаточном залоговом обеспечении. </w:t>
            </w:r>
          </w:p>
        </w:tc>
      </w:tr>
      <w:tr w:rsidR="00460B0F" w:rsidRPr="00460B0F" w:rsidTr="00460B0F">
        <w:tc>
          <w:tcPr>
            <w:tcW w:w="3114" w:type="dxa"/>
          </w:tcPr>
          <w:p w:rsidR="00460B0F" w:rsidRPr="00E71D90" w:rsidRDefault="00460B0F" w:rsidP="00460B0F">
            <w:proofErr w:type="spellStart"/>
            <w:r w:rsidRPr="00E71D90">
              <w:rPr>
                <w:color w:val="2B2B2B"/>
              </w:rPr>
              <w:lastRenderedPageBreak/>
              <w:t>Спецпрограмма</w:t>
            </w:r>
            <w:proofErr w:type="spellEnd"/>
            <w:r w:rsidRPr="00E71D90">
              <w:rPr>
                <w:color w:val="2B2B2B"/>
              </w:rPr>
              <w:t xml:space="preserve"> </w:t>
            </w:r>
            <w:proofErr w:type="spellStart"/>
            <w:r w:rsidRPr="00E71D90">
              <w:rPr>
                <w:color w:val="2B2B2B"/>
              </w:rPr>
              <w:t>стимулирования</w:t>
            </w:r>
            <w:proofErr w:type="spellEnd"/>
          </w:p>
          <w:p w:rsidR="00460B0F" w:rsidRPr="00E71D90" w:rsidRDefault="00460B0F" w:rsidP="00460B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50"/>
              <w:rPr>
                <w:b/>
                <w:color w:val="000000"/>
              </w:rPr>
            </w:pPr>
          </w:p>
        </w:tc>
        <w:tc>
          <w:tcPr>
            <w:tcW w:w="6231" w:type="dxa"/>
          </w:tcPr>
          <w:p w:rsidR="00460B0F" w:rsidRPr="00460B0F" w:rsidRDefault="00460B0F" w:rsidP="00460B0F">
            <w:pPr>
              <w:jc w:val="both"/>
              <w:rPr>
                <w:color w:val="2B2B2B"/>
                <w:lang w:val="ru-RU"/>
              </w:rPr>
            </w:pPr>
            <w:r w:rsidRPr="00460B0F">
              <w:rPr>
                <w:color w:val="2B2B2B"/>
                <w:lang w:val="ru-RU"/>
              </w:rPr>
              <w:t>Упрощены требования к заёмщику, из обязательных условий исключены пункты:</w:t>
            </w:r>
          </w:p>
          <w:p w:rsidR="00460B0F" w:rsidRPr="00460B0F" w:rsidRDefault="00460B0F" w:rsidP="00460B0F">
            <w:pPr>
              <w:jc w:val="both"/>
              <w:rPr>
                <w:color w:val="2B2B2B"/>
                <w:lang w:val="ru-RU"/>
              </w:rPr>
            </w:pPr>
            <w:r w:rsidRPr="00460B0F">
              <w:rPr>
                <w:color w:val="2B2B2B"/>
                <w:lang w:val="ru-RU"/>
              </w:rPr>
              <w:t>отсутствие задолженности по налогам, сборам;</w:t>
            </w:r>
          </w:p>
          <w:p w:rsidR="00460B0F" w:rsidRPr="00460B0F" w:rsidRDefault="00460B0F" w:rsidP="00460B0F">
            <w:pPr>
              <w:jc w:val="both"/>
              <w:rPr>
                <w:color w:val="2B2B2B"/>
                <w:lang w:val="ru-RU"/>
              </w:rPr>
            </w:pPr>
            <w:r w:rsidRPr="00460B0F">
              <w:rPr>
                <w:color w:val="2B2B2B"/>
                <w:lang w:val="ru-RU"/>
              </w:rPr>
              <w:t>отсутствие задолженности по заработной плате;</w:t>
            </w:r>
          </w:p>
          <w:p w:rsidR="00460B0F" w:rsidRPr="00460B0F" w:rsidRDefault="00460B0F" w:rsidP="00460B0F">
            <w:pPr>
              <w:jc w:val="both"/>
              <w:rPr>
                <w:color w:val="2B2B2B"/>
                <w:lang w:val="ru-RU"/>
              </w:rPr>
            </w:pPr>
            <w:r w:rsidRPr="00460B0F">
              <w:rPr>
                <w:color w:val="2B2B2B"/>
                <w:lang w:val="ru-RU"/>
              </w:rPr>
              <w:t>отсутствие просроченных на срок свыше 30 дней платежей по кредитным договорам.</w:t>
            </w:r>
          </w:p>
          <w:p w:rsidR="00460B0F" w:rsidRPr="00460B0F" w:rsidRDefault="00460B0F" w:rsidP="00460B0F">
            <w:pPr>
              <w:jc w:val="both"/>
              <w:rPr>
                <w:color w:val="2B2B2B"/>
                <w:lang w:val="ru-RU"/>
              </w:rPr>
            </w:pPr>
            <w:r w:rsidRPr="00460B0F">
              <w:rPr>
                <w:color w:val="2B2B2B"/>
                <w:lang w:val="ru-RU"/>
              </w:rPr>
              <w:t>Отменены требования по максимальному суммарному объёму кредитных соглашений на рефинансирование в рамках программы (которое установлено в размере не более 20% от общей суммы кредитов).</w:t>
            </w:r>
          </w:p>
          <w:p w:rsidR="00460B0F" w:rsidRPr="00460B0F" w:rsidRDefault="00460B0F" w:rsidP="00460B0F">
            <w:pPr>
              <w:jc w:val="both"/>
              <w:rPr>
                <w:color w:val="2B2B2B"/>
                <w:lang w:val="ru-RU"/>
              </w:rPr>
            </w:pPr>
            <w:r w:rsidRPr="00460B0F">
              <w:rPr>
                <w:color w:val="2B2B2B"/>
                <w:lang w:val="ru-RU"/>
              </w:rPr>
              <w:t>Появилась возможность рефинансировать кредитные соглашения на оборотные цели (ранее это было доступно только для инвестиционных кредитов).</w:t>
            </w:r>
          </w:p>
          <w:p w:rsidR="00460B0F" w:rsidRPr="00460B0F" w:rsidRDefault="00460B0F" w:rsidP="00460B0F">
            <w:pPr>
              <w:jc w:val="both"/>
              <w:rPr>
                <w:color w:val="2B2B2B"/>
                <w:lang w:val="ru-RU"/>
              </w:rPr>
            </w:pPr>
            <w:r w:rsidRPr="00460B0F">
              <w:rPr>
                <w:color w:val="2B2B2B"/>
                <w:lang w:val="ru-RU"/>
              </w:rPr>
              <w:t xml:space="preserve">Получать кредиты по льготной ставке теперь смогут </w:t>
            </w:r>
            <w:proofErr w:type="spellStart"/>
            <w:r w:rsidRPr="00460B0F">
              <w:rPr>
                <w:color w:val="2B2B2B"/>
                <w:lang w:val="ru-RU"/>
              </w:rPr>
              <w:t>микропредприятия</w:t>
            </w:r>
            <w:proofErr w:type="spellEnd"/>
            <w:r w:rsidRPr="00460B0F">
              <w:rPr>
                <w:color w:val="2B2B2B"/>
                <w:lang w:val="ru-RU"/>
              </w:rPr>
              <w:t xml:space="preserve"> в сфере торговли, занимающиеся реализацией подакцизных товаров (для </w:t>
            </w:r>
            <w:proofErr w:type="spellStart"/>
            <w:r w:rsidRPr="00460B0F">
              <w:rPr>
                <w:color w:val="2B2B2B"/>
                <w:lang w:val="ru-RU"/>
              </w:rPr>
              <w:t>микропредприятий</w:t>
            </w:r>
            <w:proofErr w:type="spellEnd"/>
            <w:r w:rsidRPr="00460B0F">
              <w:rPr>
                <w:color w:val="2B2B2B"/>
                <w:lang w:val="ru-RU"/>
              </w:rPr>
              <w:t>, заключивших кредитные соглашения на оборотные цели в 2020 году на срок не более 2 лет).</w:t>
            </w:r>
          </w:p>
          <w:p w:rsidR="00460B0F" w:rsidRPr="00460B0F" w:rsidRDefault="00460B0F" w:rsidP="000C17A3">
            <w:pPr>
              <w:spacing w:line="257" w:lineRule="auto"/>
              <w:jc w:val="both"/>
              <w:rPr>
                <w:lang w:val="ru-RU"/>
              </w:rPr>
            </w:pPr>
            <w:r w:rsidRPr="00460B0F">
              <w:rPr>
                <w:lang w:val="ru-RU"/>
              </w:rPr>
              <w:t>Постановление Правительства Российской Федерации от 30 декабря 2018 г. № 1764</w:t>
            </w:r>
          </w:p>
          <w:p w:rsidR="00460B0F" w:rsidRPr="00460B0F" w:rsidRDefault="00460B0F" w:rsidP="00460B0F">
            <w:pPr>
              <w:spacing w:line="257" w:lineRule="auto"/>
              <w:jc w:val="both"/>
              <w:rPr>
                <w:b/>
                <w:lang w:val="ru-RU"/>
              </w:rPr>
            </w:pPr>
            <w:r w:rsidRPr="00460B0F">
              <w:rPr>
                <w:b/>
                <w:color w:val="2B2B2B"/>
                <w:lang w:val="ru-RU"/>
              </w:rPr>
              <w:t>Требуется обратиться в</w:t>
            </w:r>
            <w:r w:rsidRPr="00E71D90">
              <w:rPr>
                <w:b/>
                <w:color w:val="2B2B2B"/>
              </w:rPr>
              <w:t> </w:t>
            </w:r>
            <w:r w:rsidRPr="00460B0F">
              <w:rPr>
                <w:b/>
                <w:color w:val="2B2B2B"/>
                <w:lang w:val="ru-RU"/>
              </w:rPr>
              <w:t>банк с</w:t>
            </w:r>
            <w:r w:rsidRPr="00E71D90">
              <w:rPr>
                <w:b/>
                <w:color w:val="2B2B2B"/>
              </w:rPr>
              <w:t> </w:t>
            </w:r>
            <w:r w:rsidRPr="00460B0F">
              <w:rPr>
                <w:b/>
                <w:color w:val="2B2B2B"/>
                <w:lang w:val="ru-RU"/>
              </w:rPr>
              <w:t>заявлением.</w:t>
            </w:r>
          </w:p>
        </w:tc>
      </w:tr>
      <w:tr w:rsidR="00460B0F" w:rsidRPr="00460B0F" w:rsidTr="00460B0F">
        <w:tc>
          <w:tcPr>
            <w:tcW w:w="3114" w:type="dxa"/>
          </w:tcPr>
          <w:p w:rsidR="00460B0F" w:rsidRPr="00E71D90" w:rsidRDefault="00460B0F" w:rsidP="00460B0F">
            <w:pPr>
              <w:rPr>
                <w:color w:val="2B2B2B"/>
              </w:rPr>
            </w:pPr>
            <w:proofErr w:type="spellStart"/>
            <w:r w:rsidRPr="00E71D90">
              <w:rPr>
                <w:color w:val="2B2B2B"/>
              </w:rPr>
              <w:t>Кредиты</w:t>
            </w:r>
            <w:proofErr w:type="spellEnd"/>
            <w:r w:rsidRPr="00E71D90">
              <w:rPr>
                <w:color w:val="2B2B2B"/>
              </w:rPr>
              <w:t xml:space="preserve"> </w:t>
            </w:r>
            <w:proofErr w:type="spellStart"/>
            <w:r w:rsidRPr="00E71D90">
              <w:rPr>
                <w:color w:val="2B2B2B"/>
              </w:rPr>
              <w:t>на</w:t>
            </w:r>
            <w:proofErr w:type="spellEnd"/>
            <w:r w:rsidRPr="00E71D90">
              <w:rPr>
                <w:color w:val="2B2B2B"/>
              </w:rPr>
              <w:t xml:space="preserve"> </w:t>
            </w:r>
            <w:proofErr w:type="spellStart"/>
            <w:r w:rsidRPr="00E71D90">
              <w:rPr>
                <w:color w:val="2B2B2B"/>
              </w:rPr>
              <w:t>зарплату</w:t>
            </w:r>
            <w:proofErr w:type="spellEnd"/>
            <w:r w:rsidRPr="00E71D90">
              <w:rPr>
                <w:color w:val="2B2B2B"/>
              </w:rPr>
              <w:t xml:space="preserve"> </w:t>
            </w:r>
            <w:proofErr w:type="spellStart"/>
            <w:r w:rsidRPr="00E71D90">
              <w:rPr>
                <w:color w:val="2B2B2B"/>
              </w:rPr>
              <w:t>под</w:t>
            </w:r>
            <w:proofErr w:type="spellEnd"/>
            <w:r w:rsidRPr="00E71D90">
              <w:rPr>
                <w:color w:val="2B2B2B"/>
              </w:rPr>
              <w:t xml:space="preserve"> 0%</w:t>
            </w:r>
          </w:p>
        </w:tc>
        <w:tc>
          <w:tcPr>
            <w:tcW w:w="6231" w:type="dxa"/>
          </w:tcPr>
          <w:p w:rsidR="00460B0F" w:rsidRPr="00460B0F" w:rsidRDefault="00460B0F" w:rsidP="00460B0F">
            <w:pPr>
              <w:spacing w:line="257" w:lineRule="auto"/>
              <w:jc w:val="both"/>
              <w:rPr>
                <w:lang w:val="ru-RU"/>
              </w:rPr>
            </w:pPr>
            <w:r w:rsidRPr="00460B0F">
              <w:rPr>
                <w:lang w:val="ru-RU"/>
              </w:rPr>
              <w:t>Кредит будет предоставляться на срок не более 6 месяцев.</w:t>
            </w:r>
          </w:p>
          <w:p w:rsidR="00460B0F" w:rsidRPr="00460B0F" w:rsidRDefault="00460B0F" w:rsidP="00460B0F">
            <w:pPr>
              <w:spacing w:line="257" w:lineRule="auto"/>
              <w:jc w:val="both"/>
              <w:rPr>
                <w:lang w:val="ru-RU"/>
              </w:rPr>
            </w:pPr>
            <w:r w:rsidRPr="00460B0F">
              <w:rPr>
                <w:lang w:val="ru-RU"/>
              </w:rPr>
              <w:t xml:space="preserve">Максимальная величина заёмных средств будет высчитываться по формуле: количество сотрудников (на основании трудовых договоров) </w:t>
            </w:r>
            <w:proofErr w:type="spellStart"/>
            <w:r w:rsidRPr="00460B0F">
              <w:rPr>
                <w:lang w:val="ru-RU"/>
              </w:rPr>
              <w:t>х</w:t>
            </w:r>
            <w:proofErr w:type="spellEnd"/>
            <w:r w:rsidRPr="00460B0F">
              <w:rPr>
                <w:lang w:val="ru-RU"/>
              </w:rPr>
              <w:t xml:space="preserve"> МРОТ </w:t>
            </w:r>
            <w:proofErr w:type="spellStart"/>
            <w:proofErr w:type="gramStart"/>
            <w:r w:rsidRPr="00460B0F">
              <w:rPr>
                <w:lang w:val="ru-RU"/>
              </w:rPr>
              <w:t>х</w:t>
            </w:r>
            <w:proofErr w:type="spellEnd"/>
            <w:proofErr w:type="gramEnd"/>
            <w:r w:rsidRPr="00460B0F">
              <w:rPr>
                <w:lang w:val="ru-RU"/>
              </w:rPr>
              <w:t xml:space="preserve"> на 6 мес.</w:t>
            </w:r>
          </w:p>
          <w:p w:rsidR="00460B0F" w:rsidRPr="00460B0F" w:rsidRDefault="00460B0F" w:rsidP="00460B0F">
            <w:pPr>
              <w:spacing w:line="257" w:lineRule="auto"/>
              <w:jc w:val="both"/>
              <w:rPr>
                <w:lang w:val="ru-RU"/>
              </w:rPr>
            </w:pPr>
            <w:r w:rsidRPr="00460B0F">
              <w:rPr>
                <w:lang w:val="ru-RU"/>
              </w:rPr>
              <w:t>Ставка для заёмщика – 0%.</w:t>
            </w:r>
          </w:p>
          <w:p w:rsidR="00460B0F" w:rsidRPr="00460B0F" w:rsidRDefault="00460B0F" w:rsidP="000C17A3">
            <w:pPr>
              <w:spacing w:line="257" w:lineRule="auto"/>
              <w:jc w:val="both"/>
              <w:rPr>
                <w:lang w:val="ru-RU"/>
              </w:rPr>
            </w:pPr>
            <w:r w:rsidRPr="00460B0F">
              <w:rPr>
                <w:color w:val="2B2B2B"/>
                <w:lang w:val="ru-RU"/>
              </w:rPr>
              <w:t xml:space="preserve">В программе учувствуют - Сбербанк, ВТБ, </w:t>
            </w:r>
            <w:proofErr w:type="spellStart"/>
            <w:r w:rsidRPr="00460B0F">
              <w:rPr>
                <w:color w:val="2B2B2B"/>
                <w:lang w:val="ru-RU"/>
              </w:rPr>
              <w:t>МСП-банк</w:t>
            </w:r>
            <w:proofErr w:type="spellEnd"/>
            <w:r w:rsidRPr="00460B0F">
              <w:rPr>
                <w:color w:val="2B2B2B"/>
                <w:lang w:val="ru-RU"/>
              </w:rPr>
              <w:t xml:space="preserve">, </w:t>
            </w:r>
            <w:proofErr w:type="spellStart"/>
            <w:r w:rsidRPr="00460B0F">
              <w:rPr>
                <w:color w:val="2B2B2B"/>
                <w:lang w:val="ru-RU"/>
              </w:rPr>
              <w:t>Промсвязьбанк</w:t>
            </w:r>
            <w:proofErr w:type="spellEnd"/>
            <w:r w:rsidRPr="00460B0F">
              <w:rPr>
                <w:color w:val="2B2B2B"/>
                <w:lang w:val="ru-RU"/>
              </w:rPr>
              <w:t xml:space="preserve">, </w:t>
            </w:r>
            <w:proofErr w:type="spellStart"/>
            <w:r w:rsidRPr="00460B0F">
              <w:rPr>
                <w:color w:val="2B2B2B"/>
                <w:lang w:val="ru-RU"/>
              </w:rPr>
              <w:t>Газпромбанк</w:t>
            </w:r>
            <w:proofErr w:type="spellEnd"/>
            <w:r w:rsidRPr="00460B0F">
              <w:rPr>
                <w:color w:val="2B2B2B"/>
                <w:lang w:val="ru-RU"/>
              </w:rPr>
              <w:t>, Альфа-банк, Открытие</w:t>
            </w:r>
          </w:p>
        </w:tc>
      </w:tr>
      <w:tr w:rsidR="00460B0F" w:rsidRPr="00460B0F" w:rsidTr="00460B0F">
        <w:tc>
          <w:tcPr>
            <w:tcW w:w="3114" w:type="dxa"/>
          </w:tcPr>
          <w:p w:rsidR="00460B0F" w:rsidRPr="00E71D90" w:rsidRDefault="00460B0F" w:rsidP="00460B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50"/>
              <w:rPr>
                <w:b/>
                <w:color w:val="000000"/>
              </w:rPr>
            </w:pPr>
            <w:proofErr w:type="spellStart"/>
            <w:r w:rsidRPr="00E71D90">
              <w:rPr>
                <w:color w:val="2B2B2B"/>
              </w:rPr>
              <w:t>Отсрочка</w:t>
            </w:r>
            <w:proofErr w:type="spellEnd"/>
            <w:r w:rsidRPr="00E71D90">
              <w:rPr>
                <w:color w:val="2B2B2B"/>
              </w:rPr>
              <w:t xml:space="preserve"> </w:t>
            </w:r>
            <w:proofErr w:type="spellStart"/>
            <w:r w:rsidRPr="00E71D90">
              <w:rPr>
                <w:color w:val="2B2B2B"/>
              </w:rPr>
              <w:t>по</w:t>
            </w:r>
            <w:proofErr w:type="spellEnd"/>
            <w:r w:rsidRPr="00E71D90">
              <w:rPr>
                <w:color w:val="2B2B2B"/>
              </w:rPr>
              <w:t> </w:t>
            </w:r>
            <w:proofErr w:type="spellStart"/>
            <w:r w:rsidRPr="00E71D90">
              <w:rPr>
                <w:color w:val="2B2B2B"/>
              </w:rPr>
              <w:t>аренде</w:t>
            </w:r>
            <w:proofErr w:type="spellEnd"/>
            <w:r w:rsidRPr="00E71D90">
              <w:rPr>
                <w:color w:val="2B2B2B"/>
              </w:rPr>
              <w:t xml:space="preserve"> </w:t>
            </w:r>
          </w:p>
        </w:tc>
        <w:tc>
          <w:tcPr>
            <w:tcW w:w="6231" w:type="dxa"/>
          </w:tcPr>
          <w:p w:rsidR="00460B0F" w:rsidRPr="00460B0F" w:rsidRDefault="00460B0F" w:rsidP="00460B0F">
            <w:pPr>
              <w:spacing w:line="257" w:lineRule="auto"/>
              <w:jc w:val="both"/>
              <w:rPr>
                <w:color w:val="2B2B2B"/>
                <w:lang w:val="ru-RU"/>
              </w:rPr>
            </w:pPr>
            <w:r w:rsidRPr="00460B0F">
              <w:rPr>
                <w:color w:val="2B2B2B"/>
                <w:lang w:val="ru-RU"/>
              </w:rPr>
              <w:t xml:space="preserve">Отсрочка действует только в отношении арендаторов государственного и муниципального имущества. </w:t>
            </w:r>
          </w:p>
          <w:p w:rsidR="00460B0F" w:rsidRPr="00460B0F" w:rsidRDefault="00460B0F" w:rsidP="00460B0F">
            <w:pPr>
              <w:spacing w:line="257" w:lineRule="auto"/>
              <w:jc w:val="both"/>
              <w:rPr>
                <w:i/>
                <w:color w:val="2B2B2B"/>
                <w:lang w:val="ru-RU"/>
              </w:rPr>
            </w:pPr>
            <w:r w:rsidRPr="00460B0F">
              <w:rPr>
                <w:i/>
                <w:color w:val="2B2B2B"/>
                <w:lang w:val="ru-RU"/>
              </w:rPr>
              <w:t>Государственное имущество:</w:t>
            </w:r>
          </w:p>
          <w:p w:rsidR="00460B0F" w:rsidRPr="00460B0F" w:rsidRDefault="00460B0F" w:rsidP="00460B0F">
            <w:pPr>
              <w:spacing w:line="257" w:lineRule="auto"/>
              <w:jc w:val="both"/>
              <w:rPr>
                <w:b/>
                <w:i/>
                <w:color w:val="2B2B2B"/>
                <w:lang w:val="ru-RU"/>
              </w:rPr>
            </w:pPr>
            <w:r w:rsidRPr="00460B0F">
              <w:rPr>
                <w:i/>
                <w:color w:val="2B2B2B"/>
                <w:lang w:val="ru-RU"/>
              </w:rPr>
              <w:t xml:space="preserve">Отсрочка уплаты арендной платы </w:t>
            </w:r>
            <w:r w:rsidRPr="00460B0F">
              <w:rPr>
                <w:b/>
                <w:i/>
                <w:color w:val="2B2B2B"/>
                <w:lang w:val="ru-RU"/>
              </w:rPr>
              <w:t>до 1 октября 2020 г.</w:t>
            </w:r>
          </w:p>
          <w:p w:rsidR="00460B0F" w:rsidRPr="00460B0F" w:rsidRDefault="00460B0F" w:rsidP="00460B0F">
            <w:pPr>
              <w:spacing w:line="257" w:lineRule="auto"/>
              <w:jc w:val="both"/>
              <w:rPr>
                <w:i/>
                <w:color w:val="2B2B2B"/>
                <w:lang w:val="ru-RU"/>
              </w:rPr>
            </w:pPr>
            <w:r w:rsidRPr="00460B0F">
              <w:rPr>
                <w:i/>
                <w:color w:val="2B2B2B"/>
                <w:lang w:val="ru-RU"/>
              </w:rPr>
              <w:t>Постановление Правительства Российской Федерации от 03.04.2020 № 439 "Об установлении требований к условиям и срокам отсрочки уплаты арендной платы по договорам аренды недвижимого имущества"</w:t>
            </w:r>
          </w:p>
          <w:p w:rsidR="00460B0F" w:rsidRPr="00460B0F" w:rsidRDefault="00460B0F" w:rsidP="00460B0F">
            <w:pPr>
              <w:spacing w:line="257" w:lineRule="auto"/>
              <w:jc w:val="both"/>
              <w:rPr>
                <w:i/>
                <w:color w:val="2B2B2B"/>
                <w:lang w:val="ru-RU"/>
              </w:rPr>
            </w:pPr>
            <w:r w:rsidRPr="00460B0F">
              <w:rPr>
                <w:i/>
                <w:color w:val="2B2B2B"/>
                <w:lang w:val="ru-RU"/>
              </w:rPr>
              <w:t>Краевое имущество:</w:t>
            </w:r>
          </w:p>
          <w:p w:rsidR="00460B0F" w:rsidRPr="00460B0F" w:rsidRDefault="00460B0F" w:rsidP="00460B0F">
            <w:pPr>
              <w:spacing w:line="257" w:lineRule="auto"/>
              <w:jc w:val="both"/>
              <w:rPr>
                <w:i/>
                <w:color w:val="2B2B2B"/>
                <w:lang w:val="ru-RU"/>
              </w:rPr>
            </w:pPr>
            <w:r w:rsidRPr="00460B0F">
              <w:rPr>
                <w:i/>
                <w:color w:val="2B2B2B"/>
                <w:lang w:val="ru-RU"/>
              </w:rPr>
              <w:t xml:space="preserve">На период с 18 марта 2020 года до 18 июня 2020 года включительно </w:t>
            </w:r>
            <w:r w:rsidRPr="00460B0F">
              <w:rPr>
                <w:b/>
                <w:i/>
                <w:color w:val="2B2B2B"/>
                <w:lang w:val="ru-RU"/>
              </w:rPr>
              <w:t>освобождение</w:t>
            </w:r>
            <w:r w:rsidRPr="00460B0F">
              <w:rPr>
                <w:i/>
                <w:color w:val="2B2B2B"/>
                <w:lang w:val="ru-RU"/>
              </w:rPr>
              <w:t xml:space="preserve"> от внесения арендной платы.</w:t>
            </w:r>
          </w:p>
          <w:p w:rsidR="00460B0F" w:rsidRPr="00460B0F" w:rsidRDefault="00460B0F" w:rsidP="00460B0F">
            <w:pPr>
              <w:spacing w:line="257" w:lineRule="auto"/>
              <w:jc w:val="both"/>
              <w:rPr>
                <w:i/>
                <w:color w:val="2B2B2B"/>
                <w:lang w:val="ru-RU"/>
              </w:rPr>
            </w:pPr>
            <w:r w:rsidRPr="00460B0F">
              <w:rPr>
                <w:i/>
                <w:color w:val="2B2B2B"/>
                <w:lang w:val="ru-RU"/>
              </w:rPr>
              <w:t xml:space="preserve">Отсрочка с 19 июня 2020 года по </w:t>
            </w:r>
            <w:r w:rsidRPr="00460B0F">
              <w:rPr>
                <w:i/>
                <w:color w:val="2B2B2B"/>
                <w:lang w:val="ru-RU"/>
              </w:rPr>
              <w:br/>
            </w:r>
            <w:r w:rsidRPr="00460B0F">
              <w:rPr>
                <w:i/>
                <w:color w:val="2B2B2B"/>
                <w:lang w:val="ru-RU"/>
              </w:rPr>
              <w:lastRenderedPageBreak/>
              <w:t>19 сентября 2020 года по внесения арендной платы.</w:t>
            </w:r>
          </w:p>
          <w:p w:rsidR="00460B0F" w:rsidRPr="00460B0F" w:rsidRDefault="00460B0F" w:rsidP="00460B0F">
            <w:pPr>
              <w:spacing w:line="257" w:lineRule="auto"/>
              <w:jc w:val="both"/>
              <w:rPr>
                <w:i/>
                <w:color w:val="2B2B2B"/>
                <w:lang w:val="ru-RU"/>
              </w:rPr>
            </w:pPr>
            <w:r w:rsidRPr="00460B0F">
              <w:rPr>
                <w:i/>
                <w:color w:val="2B2B2B"/>
                <w:lang w:val="ru-RU"/>
              </w:rPr>
              <w:t>Распоряжение Правительства ПК от 01 апреля 106-рп</w:t>
            </w:r>
          </w:p>
          <w:p w:rsidR="00460B0F" w:rsidRPr="00460B0F" w:rsidRDefault="00460B0F" w:rsidP="00460B0F">
            <w:pPr>
              <w:spacing w:line="257" w:lineRule="auto"/>
              <w:jc w:val="both"/>
              <w:rPr>
                <w:b/>
                <w:lang w:val="ru-RU"/>
              </w:rPr>
            </w:pPr>
            <w:r w:rsidRPr="00460B0F">
              <w:rPr>
                <w:color w:val="2B2B2B"/>
                <w:lang w:val="ru-RU"/>
              </w:rPr>
              <w:t>Аналогичные меры принимаются на муниципальном уровне.</w:t>
            </w:r>
          </w:p>
        </w:tc>
      </w:tr>
      <w:tr w:rsidR="00460B0F" w:rsidRPr="00460B0F" w:rsidTr="00460B0F">
        <w:tc>
          <w:tcPr>
            <w:tcW w:w="3114" w:type="dxa"/>
          </w:tcPr>
          <w:p w:rsidR="00460B0F" w:rsidRPr="00E71D90" w:rsidRDefault="00460B0F" w:rsidP="00460B0F">
            <w:pPr>
              <w:jc w:val="both"/>
              <w:rPr>
                <w:color w:val="2B2B2B"/>
              </w:rPr>
            </w:pPr>
            <w:proofErr w:type="spellStart"/>
            <w:r w:rsidRPr="00E71D90">
              <w:rPr>
                <w:color w:val="2B2B2B"/>
              </w:rPr>
              <w:lastRenderedPageBreak/>
              <w:t>Снижение</w:t>
            </w:r>
            <w:proofErr w:type="spellEnd"/>
            <w:r w:rsidRPr="00E71D90">
              <w:rPr>
                <w:color w:val="2B2B2B"/>
              </w:rPr>
              <w:t xml:space="preserve"> </w:t>
            </w:r>
            <w:proofErr w:type="spellStart"/>
            <w:r w:rsidRPr="00E71D90">
              <w:rPr>
                <w:color w:val="2B2B2B"/>
              </w:rPr>
              <w:t>требований</w:t>
            </w:r>
            <w:proofErr w:type="spellEnd"/>
            <w:r w:rsidRPr="00E71D90">
              <w:rPr>
                <w:color w:val="2B2B2B"/>
              </w:rPr>
              <w:t xml:space="preserve"> к </w:t>
            </w:r>
            <w:proofErr w:type="spellStart"/>
            <w:r w:rsidRPr="00E71D90">
              <w:rPr>
                <w:color w:val="2B2B2B"/>
              </w:rPr>
              <w:t>обеспечению</w:t>
            </w:r>
            <w:proofErr w:type="spellEnd"/>
            <w:r w:rsidRPr="00E71D90">
              <w:rPr>
                <w:color w:val="2B2B2B"/>
              </w:rPr>
              <w:t xml:space="preserve"> </w:t>
            </w:r>
            <w:proofErr w:type="spellStart"/>
            <w:r w:rsidRPr="00E71D90">
              <w:rPr>
                <w:color w:val="2B2B2B"/>
              </w:rPr>
              <w:t>госконтрактов</w:t>
            </w:r>
            <w:proofErr w:type="spellEnd"/>
          </w:p>
          <w:p w:rsidR="00460B0F" w:rsidRPr="00E71D90" w:rsidRDefault="00460B0F" w:rsidP="00460B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50"/>
              <w:jc w:val="both"/>
              <w:rPr>
                <w:color w:val="2B2B2B"/>
              </w:rPr>
            </w:pPr>
          </w:p>
        </w:tc>
        <w:tc>
          <w:tcPr>
            <w:tcW w:w="6231" w:type="dxa"/>
          </w:tcPr>
          <w:p w:rsidR="00460B0F" w:rsidRPr="00460B0F" w:rsidRDefault="00460B0F" w:rsidP="00460B0F">
            <w:pPr>
              <w:shd w:val="clear" w:color="auto" w:fill="F5F8FA"/>
              <w:jc w:val="both"/>
              <w:rPr>
                <w:color w:val="2B2B2B"/>
                <w:lang w:val="ru-RU"/>
              </w:rPr>
            </w:pPr>
            <w:r w:rsidRPr="00460B0F">
              <w:rPr>
                <w:color w:val="2B2B2B"/>
                <w:lang w:val="ru-RU"/>
              </w:rPr>
              <w:t>До 31 декабря 2020 года при осуществлении закупок в соответствии со статьей 30 настоящего Федерального закона заказчик вправе не устанавливать требование обеспечения исполнения контракта, обеспечения гарантийных обязательств в извещении об осуществлении закупки и (или) в проекте контракта, за исключением случая, если контрактом предусмотрена выплата аванса.</w:t>
            </w:r>
          </w:p>
          <w:p w:rsidR="00460B0F" w:rsidRPr="00460B0F" w:rsidRDefault="00460B0F" w:rsidP="00460B0F">
            <w:pPr>
              <w:shd w:val="clear" w:color="auto" w:fill="F5F8FA"/>
              <w:jc w:val="both"/>
              <w:rPr>
                <w:b/>
                <w:color w:val="2B2B2B"/>
                <w:lang w:val="ru-RU"/>
              </w:rPr>
            </w:pPr>
            <w:r w:rsidRPr="00460B0F">
              <w:rPr>
                <w:color w:val="2B2B2B"/>
                <w:lang w:val="ru-RU"/>
              </w:rPr>
              <w:t xml:space="preserve">Федеральный закон от 5 апреля 2013 года </w:t>
            </w:r>
            <w:r w:rsidRPr="00E71D90">
              <w:rPr>
                <w:color w:val="2B2B2B"/>
              </w:rPr>
              <w:t>N</w:t>
            </w:r>
            <w:r w:rsidRPr="00460B0F">
              <w:rPr>
                <w:color w:val="2B2B2B"/>
                <w:lang w:val="ru-RU"/>
              </w:rPr>
              <w:t xml:space="preserve">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</w:tr>
    </w:tbl>
    <w:p w:rsidR="00460B0F" w:rsidRPr="00460B0F" w:rsidRDefault="00460B0F" w:rsidP="00460B0F">
      <w:pPr>
        <w:spacing w:line="257" w:lineRule="auto"/>
        <w:rPr>
          <w:b/>
          <w:lang w:val="ru-RU"/>
        </w:rPr>
      </w:pPr>
    </w:p>
    <w:p w:rsidR="00460B0F" w:rsidRPr="000C17A3" w:rsidRDefault="00460B0F" w:rsidP="00460B0F">
      <w:pPr>
        <w:ind w:firstLine="709"/>
        <w:jc w:val="both"/>
        <w:rPr>
          <w:b/>
          <w:u w:val="single"/>
          <w:lang w:val="ru-RU"/>
        </w:rPr>
      </w:pPr>
      <w:r w:rsidRPr="000C17A3">
        <w:rPr>
          <w:b/>
          <w:u w:val="single"/>
          <w:lang w:val="ru-RU"/>
        </w:rPr>
        <w:t>Общие меры:</w:t>
      </w:r>
    </w:p>
    <w:p w:rsidR="00460B0F" w:rsidRPr="00460B0F" w:rsidRDefault="00460B0F" w:rsidP="00460B0F">
      <w:pPr>
        <w:spacing w:line="257" w:lineRule="auto"/>
        <w:ind w:firstLine="709"/>
        <w:rPr>
          <w:b/>
          <w:lang w:val="ru-RU"/>
        </w:rPr>
      </w:pPr>
      <w:r w:rsidRPr="00460B0F">
        <w:rPr>
          <w:b/>
          <w:lang w:val="ru-RU"/>
        </w:rPr>
        <w:t>Контрольно-надзорная деятельность</w:t>
      </w:r>
    </w:p>
    <w:p w:rsidR="00460B0F" w:rsidRPr="00460B0F" w:rsidRDefault="00460B0F" w:rsidP="00460B0F">
      <w:pPr>
        <w:ind w:firstLine="709"/>
        <w:jc w:val="both"/>
        <w:rPr>
          <w:lang w:val="ru-RU"/>
        </w:rPr>
      </w:pPr>
      <w:r w:rsidRPr="00460B0F">
        <w:rPr>
          <w:lang w:val="ru-RU"/>
        </w:rPr>
        <w:t xml:space="preserve">Федеральными, региональными и </w:t>
      </w:r>
      <w:proofErr w:type="gramStart"/>
      <w:r w:rsidRPr="00460B0F">
        <w:rPr>
          <w:lang w:val="ru-RU"/>
        </w:rPr>
        <w:t>муниципальными органами власти, осуществляющими контрольно-надзорную деятельность приостановлено</w:t>
      </w:r>
      <w:proofErr w:type="gramEnd"/>
      <w:r w:rsidRPr="00460B0F">
        <w:rPr>
          <w:lang w:val="ru-RU"/>
        </w:rPr>
        <w:t xml:space="preserve"> проведение проверок до конца 2020 года.</w:t>
      </w:r>
    </w:p>
    <w:p w:rsidR="00460B0F" w:rsidRPr="00460B0F" w:rsidRDefault="00460B0F" w:rsidP="00460B0F">
      <w:pPr>
        <w:ind w:firstLine="709"/>
        <w:jc w:val="both"/>
        <w:rPr>
          <w:b/>
          <w:lang w:val="ru-RU"/>
        </w:rPr>
      </w:pPr>
      <w:r w:rsidRPr="00460B0F">
        <w:rPr>
          <w:b/>
          <w:lang w:val="ru-RU"/>
        </w:rPr>
        <w:t>Трудовые отношения</w:t>
      </w:r>
    </w:p>
    <w:p w:rsidR="00460B0F" w:rsidRPr="00460B0F" w:rsidRDefault="00460B0F" w:rsidP="00460B0F">
      <w:pPr>
        <w:ind w:firstLine="709"/>
        <w:jc w:val="both"/>
        <w:rPr>
          <w:lang w:val="ru-RU"/>
        </w:rPr>
      </w:pPr>
      <w:r w:rsidRPr="00460B0F">
        <w:rPr>
          <w:lang w:val="ru-RU"/>
        </w:rPr>
        <w:t>С 20 марта по 1 июля правительство ввело временные правила оформления больничных и выплаты пособий на период карантина:</w:t>
      </w:r>
    </w:p>
    <w:p w:rsidR="00460B0F" w:rsidRPr="00460B0F" w:rsidRDefault="00460B0F" w:rsidP="00460B0F">
      <w:pPr>
        <w:ind w:firstLine="709"/>
        <w:jc w:val="both"/>
        <w:rPr>
          <w:lang w:val="ru-RU"/>
        </w:rPr>
      </w:pPr>
      <w:r w:rsidRPr="00460B0F">
        <w:rPr>
          <w:lang w:val="ru-RU"/>
        </w:rPr>
        <w:t xml:space="preserve">Лицам, прибывшим из стран, где был зафиксирован </w:t>
      </w:r>
      <w:proofErr w:type="spellStart"/>
      <w:r w:rsidRPr="00460B0F">
        <w:rPr>
          <w:lang w:val="ru-RU"/>
        </w:rPr>
        <w:t>коронавирус</w:t>
      </w:r>
      <w:proofErr w:type="spellEnd"/>
      <w:r w:rsidRPr="00460B0F">
        <w:rPr>
          <w:lang w:val="ru-RU"/>
        </w:rPr>
        <w:t xml:space="preserve">, и тем, кто с ними проживает, дистанционно оформляются </w:t>
      </w:r>
      <w:proofErr w:type="gramStart"/>
      <w:r w:rsidRPr="00460B0F">
        <w:rPr>
          <w:lang w:val="ru-RU"/>
        </w:rPr>
        <w:t>электронные</w:t>
      </w:r>
      <w:proofErr w:type="gramEnd"/>
      <w:r w:rsidRPr="00460B0F">
        <w:rPr>
          <w:lang w:val="ru-RU"/>
        </w:rPr>
        <w:t xml:space="preserve"> больничные на 14 дней.</w:t>
      </w:r>
    </w:p>
    <w:p w:rsidR="00460B0F" w:rsidRPr="00460B0F" w:rsidRDefault="00460B0F" w:rsidP="00460B0F">
      <w:pPr>
        <w:ind w:firstLine="709"/>
        <w:jc w:val="both"/>
        <w:rPr>
          <w:lang w:val="ru-RU"/>
        </w:rPr>
      </w:pPr>
      <w:r w:rsidRPr="00460B0F">
        <w:rPr>
          <w:lang w:val="ru-RU"/>
        </w:rPr>
        <w:t>Каждый регион определяет не более трех медицинских организаций, которые обеспечивают выдачу таких больничных.</w:t>
      </w:r>
    </w:p>
    <w:p w:rsidR="00460B0F" w:rsidRPr="00460B0F" w:rsidRDefault="00460B0F" w:rsidP="00460B0F">
      <w:pPr>
        <w:ind w:firstLine="709"/>
        <w:jc w:val="both"/>
        <w:rPr>
          <w:lang w:val="ru-RU"/>
        </w:rPr>
      </w:pPr>
      <w:r w:rsidRPr="00460B0F">
        <w:rPr>
          <w:lang w:val="ru-RU"/>
        </w:rPr>
        <w:t xml:space="preserve">Заявление о выдаче </w:t>
      </w:r>
      <w:proofErr w:type="gramStart"/>
      <w:r w:rsidRPr="00460B0F">
        <w:rPr>
          <w:lang w:val="ru-RU"/>
        </w:rPr>
        <w:t>больничного</w:t>
      </w:r>
      <w:proofErr w:type="gramEnd"/>
      <w:r w:rsidRPr="00460B0F">
        <w:rPr>
          <w:lang w:val="ru-RU"/>
        </w:rPr>
        <w:t xml:space="preserve"> гражданин направляет через личный кабинет застрахованного на сайте ФСС. За него это может сделать другое лицо, у которого есть такой личный кабинет. К заявлению прилагаются сканы или фото подтверждающих документов.</w:t>
      </w:r>
    </w:p>
    <w:p w:rsidR="00460B0F" w:rsidRPr="00460B0F" w:rsidRDefault="00460B0F" w:rsidP="00460B0F">
      <w:pPr>
        <w:ind w:firstLine="709"/>
        <w:jc w:val="both"/>
        <w:rPr>
          <w:lang w:val="ru-RU"/>
        </w:rPr>
      </w:pPr>
      <w:r w:rsidRPr="00460B0F">
        <w:rPr>
          <w:lang w:val="ru-RU"/>
        </w:rPr>
        <w:t xml:space="preserve">Работодатель должен представить в фонд сведения для назначения и выплаты пособия (по правилам </w:t>
      </w:r>
      <w:proofErr w:type="spellStart"/>
      <w:r w:rsidRPr="00460B0F">
        <w:rPr>
          <w:lang w:val="ru-RU"/>
        </w:rPr>
        <w:t>пилотного</w:t>
      </w:r>
      <w:proofErr w:type="spellEnd"/>
      <w:r w:rsidRPr="00460B0F">
        <w:rPr>
          <w:lang w:val="ru-RU"/>
        </w:rPr>
        <w:t xml:space="preserve"> проекта «Прямые выплаты»). На это дается два рабочих дня со дня получения запроса от ФСС или сообщения работником номера электронного больничного.</w:t>
      </w:r>
    </w:p>
    <w:p w:rsidR="00460B0F" w:rsidRPr="00460B0F" w:rsidRDefault="00460B0F" w:rsidP="00460B0F">
      <w:pPr>
        <w:ind w:firstLine="709"/>
        <w:jc w:val="both"/>
        <w:rPr>
          <w:lang w:val="ru-RU"/>
        </w:rPr>
      </w:pPr>
      <w:r w:rsidRPr="00460B0F">
        <w:rPr>
          <w:lang w:val="ru-RU"/>
        </w:rPr>
        <w:t>За первые семь дней больничного фонд перечисляет пособие в течение одного рабочего дня со дня получения сведений от работодателя. За оставшийся период больничного — в течение дня после его окончания.</w:t>
      </w:r>
    </w:p>
    <w:p w:rsidR="00460B0F" w:rsidRPr="00460B0F" w:rsidRDefault="00460B0F" w:rsidP="00460B0F">
      <w:pPr>
        <w:ind w:firstLine="709"/>
        <w:jc w:val="both"/>
        <w:rPr>
          <w:b/>
          <w:lang w:val="ru-RU"/>
        </w:rPr>
      </w:pPr>
      <w:r w:rsidRPr="00460B0F">
        <w:rPr>
          <w:b/>
          <w:lang w:val="ru-RU"/>
        </w:rPr>
        <w:t xml:space="preserve">Освобождение от ответственности за несоблюдение требований валютного контроля </w:t>
      </w:r>
    </w:p>
    <w:p w:rsidR="00460B0F" w:rsidRPr="00460B0F" w:rsidRDefault="00460B0F" w:rsidP="00460B0F">
      <w:pPr>
        <w:ind w:firstLine="709"/>
        <w:jc w:val="both"/>
        <w:rPr>
          <w:lang w:val="ru-RU"/>
        </w:rPr>
      </w:pPr>
      <w:r w:rsidRPr="00460B0F">
        <w:rPr>
          <w:lang w:val="ru-RU"/>
        </w:rPr>
        <w:t>Возможность получить освобождение от ответственности за несоблюдение требований валютного контроля (</w:t>
      </w:r>
      <w:proofErr w:type="gramStart"/>
      <w:r w:rsidRPr="00460B0F">
        <w:rPr>
          <w:lang w:val="ru-RU"/>
        </w:rPr>
        <w:t>ч</w:t>
      </w:r>
      <w:proofErr w:type="gramEnd"/>
      <w:r w:rsidRPr="00460B0F">
        <w:rPr>
          <w:lang w:val="ru-RU"/>
        </w:rPr>
        <w:t xml:space="preserve">. 4 и 5 ст. 15.25 </w:t>
      </w:r>
      <w:proofErr w:type="spellStart"/>
      <w:r w:rsidRPr="00460B0F">
        <w:rPr>
          <w:lang w:val="ru-RU"/>
        </w:rPr>
        <w:t>КоАП</w:t>
      </w:r>
      <w:proofErr w:type="spellEnd"/>
      <w:r w:rsidRPr="00460B0F">
        <w:rPr>
          <w:lang w:val="ru-RU"/>
        </w:rPr>
        <w:t xml:space="preserve"> РФ). Если иностранный контрагент не поставил, не оплатил товар или не вернул аванс из-за форс-мажора, в том числе из-за мер иностранных государств по борьбе с </w:t>
      </w:r>
      <w:proofErr w:type="spellStart"/>
      <w:r w:rsidRPr="00460B0F">
        <w:rPr>
          <w:lang w:val="ru-RU"/>
        </w:rPr>
        <w:t>коронавирусом</w:t>
      </w:r>
      <w:proofErr w:type="spellEnd"/>
      <w:r w:rsidRPr="00460B0F">
        <w:rPr>
          <w:lang w:val="ru-RU"/>
        </w:rPr>
        <w:t>, это может свидетельствовать об отсутствии вины российской компании.</w:t>
      </w:r>
    </w:p>
    <w:p w:rsidR="00460B0F" w:rsidRPr="00460B0F" w:rsidRDefault="00460B0F" w:rsidP="00460B0F">
      <w:pPr>
        <w:ind w:firstLine="709"/>
        <w:jc w:val="both"/>
        <w:rPr>
          <w:b/>
          <w:lang w:val="ru-RU"/>
        </w:rPr>
      </w:pPr>
      <w:r w:rsidRPr="00460B0F">
        <w:rPr>
          <w:b/>
          <w:lang w:val="ru-RU"/>
        </w:rPr>
        <w:t>Банкротство</w:t>
      </w:r>
    </w:p>
    <w:p w:rsidR="00460B0F" w:rsidRPr="00460B0F" w:rsidRDefault="00460B0F" w:rsidP="00460B0F">
      <w:pPr>
        <w:ind w:firstLine="709"/>
        <w:jc w:val="both"/>
        <w:rPr>
          <w:lang w:val="ru-RU"/>
        </w:rPr>
      </w:pPr>
      <w:r w:rsidRPr="00460B0F">
        <w:rPr>
          <w:lang w:val="ru-RU"/>
        </w:rPr>
        <w:t xml:space="preserve">ФНС, </w:t>
      </w:r>
      <w:proofErr w:type="spellStart"/>
      <w:r w:rsidRPr="00460B0F">
        <w:rPr>
          <w:lang w:val="ru-RU"/>
        </w:rPr>
        <w:t>госкорпорациям</w:t>
      </w:r>
      <w:proofErr w:type="spellEnd"/>
      <w:r w:rsidRPr="00460B0F">
        <w:rPr>
          <w:lang w:val="ru-RU"/>
        </w:rPr>
        <w:t xml:space="preserve"> и федеральным госорганам запрещено до 1 мая подавать заявления о банкротстве организаций и предпринимателей. Аналогичная мера рекомендована Центробанку и региональным властям.</w:t>
      </w:r>
    </w:p>
    <w:p w:rsidR="00460B0F" w:rsidRPr="00460B0F" w:rsidRDefault="00460B0F" w:rsidP="00460B0F">
      <w:pPr>
        <w:ind w:firstLine="709"/>
        <w:jc w:val="both"/>
        <w:rPr>
          <w:b/>
          <w:u w:val="single"/>
          <w:lang w:val="ru-RU"/>
        </w:rPr>
      </w:pPr>
      <w:r w:rsidRPr="00460B0F">
        <w:rPr>
          <w:b/>
          <w:u w:val="single"/>
          <w:lang w:val="ru-RU"/>
        </w:rPr>
        <w:t>Финансовые организации</w:t>
      </w:r>
    </w:p>
    <w:p w:rsidR="00460B0F" w:rsidRPr="00460B0F" w:rsidRDefault="00460B0F" w:rsidP="00460B0F">
      <w:pPr>
        <w:ind w:firstLine="709"/>
        <w:jc w:val="both"/>
        <w:rPr>
          <w:lang w:val="ru-RU"/>
        </w:rPr>
      </w:pPr>
      <w:r w:rsidRPr="00460B0F">
        <w:rPr>
          <w:lang w:val="ru-RU"/>
        </w:rPr>
        <w:t xml:space="preserve">Центробанк дал рекомендации кредитным, </w:t>
      </w:r>
      <w:proofErr w:type="spellStart"/>
      <w:r w:rsidRPr="00460B0F">
        <w:rPr>
          <w:lang w:val="ru-RU"/>
        </w:rPr>
        <w:t>микрофинансовым</w:t>
      </w:r>
      <w:proofErr w:type="spellEnd"/>
      <w:r w:rsidRPr="00460B0F">
        <w:rPr>
          <w:lang w:val="ru-RU"/>
        </w:rPr>
        <w:t xml:space="preserve"> и страховым организациям о мерах поддержки заемщиков и страхователей, у которых была выявлена </w:t>
      </w:r>
      <w:proofErr w:type="spellStart"/>
      <w:r w:rsidRPr="00460B0F">
        <w:rPr>
          <w:lang w:val="ru-RU"/>
        </w:rPr>
        <w:t>коронавирусная</w:t>
      </w:r>
      <w:proofErr w:type="spellEnd"/>
      <w:r w:rsidRPr="00460B0F">
        <w:rPr>
          <w:lang w:val="ru-RU"/>
        </w:rPr>
        <w:t xml:space="preserve"> инфекция; лимитировал с 1 мая банковские комиссии за переводы между </w:t>
      </w:r>
      <w:proofErr w:type="spellStart"/>
      <w:r w:rsidRPr="00460B0F">
        <w:rPr>
          <w:lang w:val="ru-RU"/>
        </w:rPr>
        <w:t>физлицами</w:t>
      </w:r>
      <w:proofErr w:type="spellEnd"/>
      <w:r w:rsidRPr="00460B0F">
        <w:rPr>
          <w:lang w:val="ru-RU"/>
        </w:rPr>
        <w:t xml:space="preserve"> в системе быстрых платежей; анонсировал меры по поддержке ипотечного кредитования.</w:t>
      </w:r>
    </w:p>
    <w:p w:rsidR="00460B0F" w:rsidRPr="00460B0F" w:rsidRDefault="00460B0F" w:rsidP="00460B0F">
      <w:pPr>
        <w:ind w:firstLine="709"/>
        <w:jc w:val="both"/>
        <w:rPr>
          <w:lang w:val="ru-RU"/>
        </w:rPr>
      </w:pPr>
      <w:r w:rsidRPr="00460B0F">
        <w:rPr>
          <w:lang w:val="ru-RU"/>
        </w:rPr>
        <w:lastRenderedPageBreak/>
        <w:t>Анонсированы регуляторные послабления для финансовых организаций, в том числе перенос плановых проверок на период после 1 июля 2020 года и увеличение срока исполнения предписаний.</w:t>
      </w:r>
    </w:p>
    <w:p w:rsidR="00460B0F" w:rsidRPr="00460B0F" w:rsidRDefault="00460B0F" w:rsidP="00460B0F">
      <w:pPr>
        <w:ind w:firstLine="709"/>
        <w:jc w:val="both"/>
        <w:rPr>
          <w:lang w:val="ru-RU"/>
        </w:rPr>
      </w:pPr>
    </w:p>
    <w:p w:rsidR="00460B0F" w:rsidRPr="00460B0F" w:rsidRDefault="00460B0F" w:rsidP="00460B0F">
      <w:pPr>
        <w:jc w:val="center"/>
        <w:rPr>
          <w:lang w:val="ru-RU"/>
        </w:rPr>
      </w:pPr>
      <w:bookmarkStart w:id="1" w:name="_GoBack"/>
      <w:bookmarkEnd w:id="1"/>
      <w:r w:rsidRPr="00460B0F">
        <w:rPr>
          <w:b/>
          <w:lang w:val="ru-RU"/>
        </w:rPr>
        <w:t>ОЧНЫЕ ОТВЕТЫ НА ОТДЕЛЬНЫЕ ВОПРОСЫ ОПЕРАТОРОВ ГОРЯЧЕЙ ЛИНИИ</w:t>
      </w:r>
      <w:r w:rsidRPr="00460B0F">
        <w:rPr>
          <w:lang w:val="ru-RU"/>
        </w:rPr>
        <w:t>.</w:t>
      </w:r>
    </w:p>
    <w:p w:rsidR="00460B0F" w:rsidRPr="00460B0F" w:rsidRDefault="00460B0F" w:rsidP="00460B0F">
      <w:pPr>
        <w:jc w:val="both"/>
        <w:rPr>
          <w:lang w:val="ru-RU"/>
        </w:rPr>
      </w:pPr>
    </w:p>
    <w:p w:rsidR="00460B0F" w:rsidRPr="00460B0F" w:rsidRDefault="00460B0F" w:rsidP="00460B0F">
      <w:pPr>
        <w:jc w:val="both"/>
        <w:rPr>
          <w:u w:val="single"/>
          <w:lang w:val="ru-RU"/>
        </w:rPr>
      </w:pPr>
      <w:r w:rsidRPr="00460B0F">
        <w:rPr>
          <w:b/>
          <w:u w:val="single"/>
          <w:lang w:val="ru-RU"/>
        </w:rPr>
        <w:t>Вопрос</w:t>
      </w:r>
      <w:r w:rsidRPr="00460B0F">
        <w:rPr>
          <w:u w:val="single"/>
          <w:lang w:val="ru-RU"/>
        </w:rPr>
        <w:t>:</w:t>
      </w:r>
    </w:p>
    <w:p w:rsidR="00460B0F" w:rsidRPr="00460B0F" w:rsidRDefault="00460B0F" w:rsidP="00460B0F">
      <w:pPr>
        <w:jc w:val="both"/>
        <w:rPr>
          <w:i/>
          <w:lang w:val="ru-RU"/>
        </w:rPr>
      </w:pPr>
      <w:r w:rsidRPr="00460B0F">
        <w:rPr>
          <w:i/>
          <w:lang w:val="ru-RU"/>
        </w:rPr>
        <w:t>Добрый день, что такое форс-мажор (обстоятельства непреодолимой силы)?</w:t>
      </w:r>
    </w:p>
    <w:p w:rsidR="00460B0F" w:rsidRPr="00460B0F" w:rsidRDefault="00460B0F" w:rsidP="00460B0F">
      <w:pPr>
        <w:jc w:val="both"/>
        <w:rPr>
          <w:lang w:val="ru-RU"/>
        </w:rPr>
      </w:pPr>
      <w:r w:rsidRPr="00460B0F">
        <w:rPr>
          <w:b/>
          <w:u w:val="single"/>
          <w:lang w:val="ru-RU"/>
        </w:rPr>
        <w:t>Ответ:</w:t>
      </w:r>
    </w:p>
    <w:p w:rsidR="00460B0F" w:rsidRPr="00460B0F" w:rsidRDefault="00460B0F" w:rsidP="00460B0F">
      <w:pPr>
        <w:ind w:firstLine="709"/>
        <w:jc w:val="both"/>
        <w:rPr>
          <w:lang w:val="ru-RU"/>
        </w:rPr>
      </w:pPr>
      <w:r w:rsidRPr="00460B0F">
        <w:rPr>
          <w:lang w:val="ru-RU"/>
        </w:rPr>
        <w:t xml:space="preserve">Это обстоятельства, которые одновременно являются чрезвычайными и непредотвратимыми при данных условиях, при этом (п. 3 ст. 401 ГК РФ, п. 8 Постановления Пленума Верховного Суда РФ от 24.03.2016 </w:t>
      </w:r>
      <w:r>
        <w:t>N</w:t>
      </w:r>
      <w:r w:rsidRPr="00460B0F">
        <w:rPr>
          <w:lang w:val="ru-RU"/>
        </w:rPr>
        <w:t xml:space="preserve"> 7, Постановление Президиума ВАС РФ от 21.06.2012 </w:t>
      </w:r>
      <w:r>
        <w:t>N</w:t>
      </w:r>
      <w:r w:rsidRPr="00460B0F">
        <w:rPr>
          <w:lang w:val="ru-RU"/>
        </w:rPr>
        <w:t xml:space="preserve"> 3352/12):</w:t>
      </w:r>
    </w:p>
    <w:p w:rsidR="00460B0F" w:rsidRPr="00460B0F" w:rsidRDefault="00460B0F" w:rsidP="00460B0F">
      <w:pPr>
        <w:widowControl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0" w:firstLine="1069"/>
        <w:jc w:val="both"/>
        <w:rPr>
          <w:color w:val="000000"/>
          <w:lang w:val="ru-RU"/>
        </w:rPr>
      </w:pPr>
      <w:r w:rsidRPr="00460B0F">
        <w:rPr>
          <w:color w:val="000000"/>
          <w:u w:val="single"/>
          <w:lang w:val="ru-RU"/>
        </w:rPr>
        <w:t>чрезвычайность</w:t>
      </w:r>
      <w:r w:rsidRPr="00460B0F">
        <w:rPr>
          <w:color w:val="000000"/>
          <w:lang w:val="ru-RU"/>
        </w:rPr>
        <w:t xml:space="preserve">– </w:t>
      </w:r>
      <w:proofErr w:type="spellStart"/>
      <w:proofErr w:type="gramStart"/>
      <w:r w:rsidRPr="00460B0F">
        <w:rPr>
          <w:color w:val="000000"/>
          <w:lang w:val="ru-RU"/>
        </w:rPr>
        <w:t>эт</w:t>
      </w:r>
      <w:proofErr w:type="gramEnd"/>
      <w:r w:rsidRPr="00460B0F">
        <w:rPr>
          <w:color w:val="000000"/>
          <w:lang w:val="ru-RU"/>
        </w:rPr>
        <w:t>оисключительность</w:t>
      </w:r>
      <w:proofErr w:type="spellEnd"/>
      <w:r w:rsidRPr="00460B0F">
        <w:rPr>
          <w:color w:val="000000"/>
          <w:lang w:val="ru-RU"/>
        </w:rPr>
        <w:t xml:space="preserve"> рассматриваемого обстоятельства, наступление которого в конкретных условиях является необычным. </w:t>
      </w:r>
      <w:proofErr w:type="gramStart"/>
      <w:r w:rsidRPr="00460B0F">
        <w:rPr>
          <w:color w:val="000000"/>
          <w:lang w:val="ru-RU"/>
        </w:rPr>
        <w:t>Это выход за пределы нормального, обыденного, что не относится к жизненному риску и не может быть учтено ни при каких обстоятельствах;</w:t>
      </w:r>
      <w:proofErr w:type="gramEnd"/>
    </w:p>
    <w:p w:rsidR="00460B0F" w:rsidRDefault="00460B0F" w:rsidP="00460B0F">
      <w:pPr>
        <w:widowControl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0" w:firstLine="1069"/>
        <w:jc w:val="both"/>
        <w:rPr>
          <w:color w:val="000000"/>
        </w:rPr>
      </w:pPr>
      <w:proofErr w:type="spellStart"/>
      <w:r w:rsidRPr="00460B0F">
        <w:rPr>
          <w:color w:val="000000"/>
          <w:u w:val="single"/>
          <w:lang w:val="ru-RU"/>
        </w:rPr>
        <w:t>непредотвратимост</w:t>
      </w:r>
      <w:proofErr w:type="gramStart"/>
      <w:r w:rsidRPr="00460B0F">
        <w:rPr>
          <w:color w:val="000000"/>
          <w:u w:val="single"/>
          <w:lang w:val="ru-RU"/>
        </w:rPr>
        <w:t>ь</w:t>
      </w:r>
      <w:proofErr w:type="spellEnd"/>
      <w:r w:rsidRPr="00460B0F">
        <w:rPr>
          <w:color w:val="000000"/>
          <w:lang w:val="ru-RU"/>
        </w:rPr>
        <w:t>-</w:t>
      </w:r>
      <w:proofErr w:type="gramEnd"/>
      <w:r w:rsidRPr="00460B0F">
        <w:rPr>
          <w:color w:val="000000"/>
          <w:lang w:val="ru-RU"/>
        </w:rPr>
        <w:t xml:space="preserve"> любой участник гражданского оборота, осуществляющий аналогичную с должником деятельность, не мог бы избежать наступления этого обстоятельства или его последствий. </w:t>
      </w:r>
      <w:proofErr w:type="spellStart"/>
      <w:r>
        <w:rPr>
          <w:color w:val="000000"/>
        </w:rPr>
        <w:t>Непредотвратимость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должна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быть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объективной</w:t>
      </w:r>
      <w:proofErr w:type="spellEnd"/>
      <w:r>
        <w:rPr>
          <w:color w:val="000000"/>
        </w:rPr>
        <w:t xml:space="preserve">, а </w:t>
      </w:r>
      <w:proofErr w:type="spellStart"/>
      <w:r>
        <w:rPr>
          <w:color w:val="000000"/>
        </w:rPr>
        <w:t>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субъективной</w:t>
      </w:r>
      <w:proofErr w:type="spellEnd"/>
      <w:r>
        <w:rPr>
          <w:color w:val="000000"/>
        </w:rPr>
        <w:t>.</w:t>
      </w:r>
    </w:p>
    <w:p w:rsidR="00460B0F" w:rsidRPr="00460B0F" w:rsidRDefault="00460B0F" w:rsidP="00460B0F">
      <w:pPr>
        <w:ind w:firstLine="709"/>
        <w:jc w:val="both"/>
        <w:rPr>
          <w:lang w:val="ru-RU"/>
        </w:rPr>
      </w:pPr>
      <w:r w:rsidRPr="00460B0F">
        <w:rPr>
          <w:lang w:val="ru-RU"/>
        </w:rPr>
        <w:t>Таким образом, воздействие таких обстоятельств, которые в деловой практике также называют форс-мажором или форс-мажорными обстоятельствами, происходит извне и не зависит от воли людей.</w:t>
      </w:r>
    </w:p>
    <w:p w:rsidR="00460B0F" w:rsidRPr="00460B0F" w:rsidRDefault="00460B0F" w:rsidP="00460B0F">
      <w:pPr>
        <w:ind w:firstLine="709"/>
        <w:jc w:val="both"/>
        <w:rPr>
          <w:lang w:val="ru-RU"/>
        </w:rPr>
      </w:pPr>
      <w:r w:rsidRPr="00460B0F">
        <w:rPr>
          <w:lang w:val="ru-RU"/>
        </w:rPr>
        <w:t>Обратите внимание, что, если в договоре какое-либо обстоятельство назвали форс-мажорным, это не всегда означает, что оно будет признано таковым при разрешении судом возникшего спора. В каждом случае суд будет выяснять: является ли обстоятельство чрезвычайным и непредотвратимым, мог ли должник что-то изменить, избежать последствий</w:t>
      </w:r>
    </w:p>
    <w:p w:rsidR="00460B0F" w:rsidRPr="00460B0F" w:rsidRDefault="00460B0F" w:rsidP="00460B0F">
      <w:pPr>
        <w:jc w:val="both"/>
        <w:rPr>
          <w:lang w:val="ru-RU"/>
        </w:rPr>
      </w:pPr>
    </w:p>
    <w:p w:rsidR="00460B0F" w:rsidRPr="00460B0F" w:rsidRDefault="00460B0F" w:rsidP="00460B0F">
      <w:pPr>
        <w:jc w:val="both"/>
        <w:rPr>
          <w:b/>
          <w:u w:val="single"/>
          <w:lang w:val="ru-RU"/>
        </w:rPr>
      </w:pPr>
      <w:r w:rsidRPr="00460B0F">
        <w:rPr>
          <w:b/>
          <w:u w:val="single"/>
          <w:lang w:val="ru-RU"/>
        </w:rPr>
        <w:t>Вопрос:</w:t>
      </w:r>
    </w:p>
    <w:p w:rsidR="00460B0F" w:rsidRPr="00460B0F" w:rsidRDefault="00460B0F" w:rsidP="00460B0F">
      <w:pPr>
        <w:jc w:val="both"/>
        <w:rPr>
          <w:i/>
          <w:lang w:val="ru-RU"/>
        </w:rPr>
      </w:pPr>
      <w:r w:rsidRPr="00460B0F">
        <w:rPr>
          <w:i/>
          <w:lang w:val="ru-RU"/>
        </w:rPr>
        <w:t xml:space="preserve">Какие обстоятельства можно отнести к </w:t>
      </w:r>
      <w:proofErr w:type="gramStart"/>
      <w:r w:rsidRPr="00460B0F">
        <w:rPr>
          <w:i/>
          <w:lang w:val="ru-RU"/>
        </w:rPr>
        <w:t>форс-мажорным</w:t>
      </w:r>
      <w:proofErr w:type="gramEnd"/>
      <w:r w:rsidRPr="00460B0F">
        <w:rPr>
          <w:i/>
          <w:lang w:val="ru-RU"/>
        </w:rPr>
        <w:t>?</w:t>
      </w:r>
    </w:p>
    <w:p w:rsidR="00460B0F" w:rsidRPr="00460B0F" w:rsidRDefault="00460B0F" w:rsidP="00460B0F">
      <w:pPr>
        <w:jc w:val="both"/>
        <w:rPr>
          <w:b/>
          <w:u w:val="single"/>
          <w:lang w:val="ru-RU"/>
        </w:rPr>
      </w:pPr>
      <w:r w:rsidRPr="00460B0F">
        <w:rPr>
          <w:b/>
          <w:u w:val="single"/>
          <w:lang w:val="ru-RU"/>
        </w:rPr>
        <w:t>Ответ:</w:t>
      </w:r>
    </w:p>
    <w:p w:rsidR="00460B0F" w:rsidRDefault="00460B0F" w:rsidP="00460B0F">
      <w:pPr>
        <w:ind w:firstLine="709"/>
        <w:jc w:val="both"/>
      </w:pPr>
      <w:r w:rsidRPr="00460B0F">
        <w:rPr>
          <w:lang w:val="ru-RU"/>
        </w:rPr>
        <w:t xml:space="preserve">Форс-мажорными обстоятельствами могут быть природная чрезвычайная ситуация, явление общественной жизни. </w:t>
      </w:r>
      <w:proofErr w:type="spellStart"/>
      <w:r>
        <w:t>Например</w:t>
      </w:r>
      <w:proofErr w:type="spellEnd"/>
      <w:r>
        <w:t xml:space="preserve">, </w:t>
      </w:r>
      <w:proofErr w:type="spellStart"/>
      <w:r>
        <w:t>суд</w:t>
      </w:r>
      <w:proofErr w:type="spellEnd"/>
      <w:r>
        <w:t xml:space="preserve"> </w:t>
      </w:r>
      <w:proofErr w:type="spellStart"/>
      <w:r>
        <w:t>признал</w:t>
      </w:r>
      <w:proofErr w:type="spellEnd"/>
      <w:r>
        <w:t xml:space="preserve"> </w:t>
      </w:r>
      <w:proofErr w:type="spellStart"/>
      <w:r>
        <w:t>форс-мажором</w:t>
      </w:r>
      <w:proofErr w:type="spellEnd"/>
      <w:r>
        <w:t>:</w:t>
      </w:r>
    </w:p>
    <w:p w:rsidR="00460B0F" w:rsidRPr="00460B0F" w:rsidRDefault="00460B0F" w:rsidP="00460B0F">
      <w:pPr>
        <w:widowControl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lang w:val="ru-RU"/>
        </w:rPr>
      </w:pPr>
      <w:r w:rsidRPr="00460B0F">
        <w:rPr>
          <w:color w:val="000000"/>
          <w:lang w:val="ru-RU"/>
        </w:rPr>
        <w:t xml:space="preserve">штормовую погоду (Определение Верховного Суда РФ от 01.09.2015 </w:t>
      </w:r>
      <w:r>
        <w:rPr>
          <w:color w:val="000000"/>
        </w:rPr>
        <w:t>N</w:t>
      </w:r>
      <w:r w:rsidRPr="00460B0F">
        <w:rPr>
          <w:color w:val="000000"/>
          <w:lang w:val="ru-RU"/>
        </w:rPr>
        <w:t xml:space="preserve"> 303-ЭС15-5226);</w:t>
      </w:r>
    </w:p>
    <w:p w:rsidR="00460B0F" w:rsidRPr="00460B0F" w:rsidRDefault="00460B0F" w:rsidP="00460B0F">
      <w:pPr>
        <w:widowControl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lang w:val="ru-RU"/>
        </w:rPr>
      </w:pPr>
      <w:r w:rsidRPr="00460B0F">
        <w:rPr>
          <w:color w:val="000000"/>
          <w:lang w:val="ru-RU"/>
        </w:rPr>
        <w:t xml:space="preserve">паводок, потребовавший введения режима чрезвычайной ситуации (Постановление Арбитражного суда Дальневосточного округа от 28.11.2014 </w:t>
      </w:r>
      <w:r>
        <w:rPr>
          <w:color w:val="000000"/>
        </w:rPr>
        <w:t>N</w:t>
      </w:r>
      <w:r w:rsidRPr="00460B0F">
        <w:rPr>
          <w:color w:val="000000"/>
          <w:lang w:val="ru-RU"/>
        </w:rPr>
        <w:t xml:space="preserve"> Ф03-5191/2014);</w:t>
      </w:r>
    </w:p>
    <w:p w:rsidR="00460B0F" w:rsidRPr="00460B0F" w:rsidRDefault="00460B0F" w:rsidP="00460B0F">
      <w:pPr>
        <w:widowControl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lang w:val="ru-RU"/>
        </w:rPr>
      </w:pPr>
      <w:r w:rsidRPr="00460B0F">
        <w:rPr>
          <w:color w:val="000000"/>
          <w:lang w:val="ru-RU"/>
        </w:rPr>
        <w:t xml:space="preserve">аномальные атмосферные осадки (Постановление Арбитражного суда Московского округа от 09.12.2015 </w:t>
      </w:r>
      <w:r>
        <w:rPr>
          <w:color w:val="000000"/>
        </w:rPr>
        <w:t>N</w:t>
      </w:r>
      <w:r w:rsidRPr="00460B0F">
        <w:rPr>
          <w:color w:val="000000"/>
          <w:lang w:val="ru-RU"/>
        </w:rPr>
        <w:t xml:space="preserve"> Ф05-16473/2015).</w:t>
      </w:r>
    </w:p>
    <w:p w:rsidR="00460B0F" w:rsidRPr="00460B0F" w:rsidRDefault="00460B0F" w:rsidP="00460B0F">
      <w:pPr>
        <w:ind w:firstLine="709"/>
        <w:jc w:val="both"/>
        <w:rPr>
          <w:lang w:val="ru-RU"/>
        </w:rPr>
      </w:pPr>
      <w:r w:rsidRPr="00460B0F">
        <w:rPr>
          <w:lang w:val="ru-RU"/>
        </w:rPr>
        <w:t xml:space="preserve">Для внешнеторговых контрактов примерный перечень обстоятельств непреодолимой силы установлен в п. 1.3 Положения о порядке свидетельствования ТПП России обстоятельств непреодолимой силы. В него включены стихийные бедствия (землетрясение, наводнение, ураган), пожар, массовые заболевания (эпидемии), забастовки, военные действия, террористические акты, диверсии, ограничения перевозок, запретительные меры государств, запрет торговых операций и другие не зависящие от воли сторон договора (контракта) </w:t>
      </w:r>
      <w:proofErr w:type="spellStart"/>
      <w:r w:rsidRPr="00460B0F">
        <w:rPr>
          <w:lang w:val="ru-RU"/>
        </w:rPr>
        <w:t>обстоятельства</w:t>
      </w:r>
      <w:proofErr w:type="gramStart"/>
      <w:r w:rsidRPr="00460B0F">
        <w:rPr>
          <w:lang w:val="ru-RU"/>
        </w:rPr>
        <w:t>.Э</w:t>
      </w:r>
      <w:proofErr w:type="gramEnd"/>
      <w:r w:rsidRPr="00460B0F">
        <w:rPr>
          <w:lang w:val="ru-RU"/>
        </w:rPr>
        <w:t>ти</w:t>
      </w:r>
      <w:proofErr w:type="spellEnd"/>
      <w:r w:rsidRPr="00460B0F">
        <w:rPr>
          <w:lang w:val="ru-RU"/>
        </w:rPr>
        <w:t xml:space="preserve"> же обстоятельства суд может признать форс-мажором при разрешении споров между российскими </w:t>
      </w:r>
      <w:proofErr w:type="spellStart"/>
      <w:r w:rsidRPr="00460B0F">
        <w:rPr>
          <w:lang w:val="ru-RU"/>
        </w:rPr>
        <w:t>предпринимателями.Решение</w:t>
      </w:r>
      <w:proofErr w:type="spellEnd"/>
      <w:r w:rsidRPr="00460B0F">
        <w:rPr>
          <w:lang w:val="ru-RU"/>
        </w:rPr>
        <w:t xml:space="preserve"> о признании ситуация, связанную с </w:t>
      </w:r>
      <w:proofErr w:type="spellStart"/>
      <w:r w:rsidRPr="00460B0F">
        <w:rPr>
          <w:lang w:val="ru-RU"/>
        </w:rPr>
        <w:t>Коронавирусом</w:t>
      </w:r>
      <w:proofErr w:type="spellEnd"/>
      <w:r w:rsidRPr="00460B0F">
        <w:rPr>
          <w:lang w:val="ru-RU"/>
        </w:rPr>
        <w:t>, форс-мажорной принимается судом, если иное не утверждено в нормативном акте региона, на территории которого вы осуществляете деятельность.</w:t>
      </w:r>
    </w:p>
    <w:p w:rsidR="0001212C" w:rsidRDefault="0001212C" w:rsidP="00460B0F">
      <w:pPr>
        <w:jc w:val="both"/>
        <w:rPr>
          <w:rFonts w:asciiTheme="minorHAnsi" w:hAnsiTheme="minorHAnsi"/>
          <w:b/>
          <w:u w:val="single"/>
          <w:lang w:val="ru-RU"/>
        </w:rPr>
      </w:pPr>
    </w:p>
    <w:p w:rsidR="00460B0F" w:rsidRPr="00460B0F" w:rsidRDefault="00460B0F" w:rsidP="00460B0F">
      <w:pPr>
        <w:jc w:val="both"/>
        <w:rPr>
          <w:b/>
          <w:u w:val="single"/>
          <w:lang w:val="ru-RU"/>
        </w:rPr>
      </w:pPr>
      <w:r w:rsidRPr="00460B0F">
        <w:rPr>
          <w:b/>
          <w:u w:val="single"/>
          <w:lang w:val="ru-RU"/>
        </w:rPr>
        <w:t>Вопрос:</w:t>
      </w:r>
    </w:p>
    <w:p w:rsidR="00460B0F" w:rsidRPr="00460B0F" w:rsidRDefault="00460B0F" w:rsidP="00460B0F">
      <w:pPr>
        <w:jc w:val="both"/>
        <w:rPr>
          <w:i/>
          <w:lang w:val="ru-RU"/>
        </w:rPr>
      </w:pPr>
      <w:r w:rsidRPr="00460B0F">
        <w:rPr>
          <w:i/>
          <w:lang w:val="ru-RU"/>
        </w:rPr>
        <w:t>Чем подтверждаются форс-мажорные обстоятельства?</w:t>
      </w:r>
    </w:p>
    <w:p w:rsidR="00460B0F" w:rsidRPr="00460B0F" w:rsidRDefault="00460B0F" w:rsidP="00460B0F">
      <w:pPr>
        <w:jc w:val="both"/>
        <w:rPr>
          <w:lang w:val="ru-RU"/>
        </w:rPr>
      </w:pPr>
    </w:p>
    <w:p w:rsidR="00460B0F" w:rsidRPr="00460B0F" w:rsidRDefault="00460B0F" w:rsidP="00460B0F">
      <w:pPr>
        <w:jc w:val="both"/>
        <w:rPr>
          <w:b/>
          <w:u w:val="single"/>
          <w:lang w:val="ru-RU"/>
        </w:rPr>
      </w:pPr>
      <w:r w:rsidRPr="00460B0F">
        <w:rPr>
          <w:b/>
          <w:u w:val="single"/>
          <w:lang w:val="ru-RU"/>
        </w:rPr>
        <w:lastRenderedPageBreak/>
        <w:t>Ответ:</w:t>
      </w:r>
    </w:p>
    <w:p w:rsidR="00460B0F" w:rsidRPr="00460B0F" w:rsidRDefault="00460B0F" w:rsidP="00460B0F">
      <w:pPr>
        <w:ind w:firstLine="709"/>
        <w:jc w:val="both"/>
        <w:rPr>
          <w:color w:val="000000"/>
          <w:lang w:val="ru-RU"/>
        </w:rPr>
      </w:pPr>
      <w:r w:rsidRPr="00460B0F">
        <w:rPr>
          <w:lang w:val="ru-RU"/>
        </w:rPr>
        <w:t xml:space="preserve">Ответ на этот вопрос зависит от того, условия какого договора (внешнеторгового или нет) Вы не исполнили по причине </w:t>
      </w:r>
      <w:proofErr w:type="spellStart"/>
      <w:r w:rsidRPr="00460B0F">
        <w:rPr>
          <w:lang w:val="ru-RU"/>
        </w:rPr>
        <w:t>форс-мажора</w:t>
      </w:r>
      <w:proofErr w:type="gramStart"/>
      <w:r w:rsidRPr="00460B0F">
        <w:rPr>
          <w:lang w:val="ru-RU"/>
        </w:rPr>
        <w:t>.С</w:t>
      </w:r>
      <w:proofErr w:type="gramEnd"/>
      <w:r w:rsidRPr="00460B0F">
        <w:rPr>
          <w:lang w:val="ru-RU"/>
        </w:rPr>
        <w:t>оберите</w:t>
      </w:r>
      <w:proofErr w:type="spellEnd"/>
      <w:r w:rsidRPr="00460B0F">
        <w:rPr>
          <w:lang w:val="ru-RU"/>
        </w:rPr>
        <w:t xml:space="preserve"> доказательства наступления обстоятельства непреодолимой силы, чрезвычайности и </w:t>
      </w:r>
      <w:proofErr w:type="spellStart"/>
      <w:r w:rsidRPr="00460B0F">
        <w:rPr>
          <w:lang w:val="ru-RU"/>
        </w:rPr>
        <w:t>непредотвратимости</w:t>
      </w:r>
      <w:proofErr w:type="spellEnd"/>
      <w:r w:rsidRPr="00460B0F">
        <w:rPr>
          <w:lang w:val="ru-RU"/>
        </w:rPr>
        <w:t xml:space="preserve"> произошедшего. Помните, что бремя доказывания </w:t>
      </w:r>
      <w:r w:rsidRPr="00460B0F">
        <w:rPr>
          <w:color w:val="000000"/>
          <w:lang w:val="ru-RU"/>
        </w:rPr>
        <w:t xml:space="preserve">обстоятельств, являющихся основанием для освобождения от ответственности, лежит на должнике (п. 5 Постановления Пленума Верховного Суда РФ от 24.03.2016 </w:t>
      </w:r>
      <w:r>
        <w:rPr>
          <w:color w:val="000000"/>
        </w:rPr>
        <w:t>N</w:t>
      </w:r>
      <w:r w:rsidRPr="00460B0F">
        <w:rPr>
          <w:color w:val="000000"/>
          <w:lang w:val="ru-RU"/>
        </w:rPr>
        <w:t xml:space="preserve"> 7).</w:t>
      </w:r>
    </w:p>
    <w:p w:rsidR="00460B0F" w:rsidRPr="00460B0F" w:rsidRDefault="00460B0F" w:rsidP="00460B0F">
      <w:pPr>
        <w:ind w:firstLine="708"/>
        <w:jc w:val="both"/>
        <w:rPr>
          <w:sz w:val="28"/>
          <w:szCs w:val="28"/>
          <w:lang w:val="ru-RU"/>
        </w:rPr>
      </w:pPr>
    </w:p>
    <w:p w:rsidR="00460B0F" w:rsidRPr="00460B0F" w:rsidRDefault="00460B0F" w:rsidP="00460B0F">
      <w:pPr>
        <w:jc w:val="both"/>
        <w:rPr>
          <w:b/>
          <w:u w:val="single"/>
          <w:lang w:val="ru-RU"/>
        </w:rPr>
      </w:pPr>
      <w:r w:rsidRPr="00460B0F">
        <w:rPr>
          <w:b/>
          <w:u w:val="single"/>
          <w:lang w:val="ru-RU"/>
        </w:rPr>
        <w:t>Вопрос:</w:t>
      </w:r>
    </w:p>
    <w:p w:rsidR="00460B0F" w:rsidRPr="00460B0F" w:rsidRDefault="00460B0F" w:rsidP="00460B0F">
      <w:pPr>
        <w:jc w:val="both"/>
        <w:rPr>
          <w:i/>
          <w:lang w:val="ru-RU"/>
        </w:rPr>
      </w:pPr>
      <w:r w:rsidRPr="00460B0F">
        <w:rPr>
          <w:i/>
          <w:lang w:val="ru-RU"/>
        </w:rPr>
        <w:t>Чем подтверждаются форс-мажорные обстоятельства по внешнеторговым контрактам?</w:t>
      </w:r>
    </w:p>
    <w:p w:rsidR="00460B0F" w:rsidRPr="00460B0F" w:rsidRDefault="00460B0F" w:rsidP="00460B0F">
      <w:pPr>
        <w:jc w:val="both"/>
        <w:rPr>
          <w:b/>
          <w:u w:val="single"/>
          <w:lang w:val="ru-RU"/>
        </w:rPr>
      </w:pPr>
      <w:r w:rsidRPr="00460B0F">
        <w:rPr>
          <w:b/>
          <w:u w:val="single"/>
          <w:lang w:val="ru-RU"/>
        </w:rPr>
        <w:t>Ответ:</w:t>
      </w:r>
    </w:p>
    <w:p w:rsidR="00460B0F" w:rsidRPr="00460B0F" w:rsidRDefault="00460B0F" w:rsidP="00460B0F">
      <w:pPr>
        <w:ind w:firstLine="709"/>
        <w:jc w:val="both"/>
        <w:rPr>
          <w:lang w:val="ru-RU"/>
        </w:rPr>
      </w:pPr>
      <w:r w:rsidRPr="00460B0F">
        <w:rPr>
          <w:lang w:val="ru-RU"/>
        </w:rPr>
        <w:t>Если речь идет о внешнеторговых сделках (например, ваш поставщик - иностранная организация), вам нужно получить сертификат о форс-мажоре. Его выдает Торгово-промышленная палата РФ (ТПП России) при свидетельствовании наступления таких обстоятельств (п. 3 ст. 15 Закона о торгово-промышленных палатах, п. 2.3 Положения о порядке свидетельствования ТПП России обстоятельств непреодолимой силы)</w:t>
      </w:r>
      <w:proofErr w:type="gramStart"/>
      <w:r w:rsidRPr="00460B0F">
        <w:rPr>
          <w:lang w:val="ru-RU"/>
        </w:rPr>
        <w:t>.К</w:t>
      </w:r>
      <w:proofErr w:type="gramEnd"/>
      <w:r w:rsidRPr="00460B0F">
        <w:rPr>
          <w:lang w:val="ru-RU"/>
        </w:rPr>
        <w:t xml:space="preserve">онсультацию по вопросам получения сертификата можно получить по телефону 8 (495) 620-04-01, указанному на сайте ТПП России </w:t>
      </w:r>
      <w:r>
        <w:t>https</w:t>
      </w:r>
      <w:r w:rsidRPr="00460B0F">
        <w:rPr>
          <w:lang w:val="ru-RU"/>
        </w:rPr>
        <w:t>://</w:t>
      </w:r>
      <w:proofErr w:type="spellStart"/>
      <w:r>
        <w:t>uslugi</w:t>
      </w:r>
      <w:proofErr w:type="spellEnd"/>
      <w:r w:rsidRPr="00460B0F">
        <w:rPr>
          <w:lang w:val="ru-RU"/>
        </w:rPr>
        <w:t>.</w:t>
      </w:r>
      <w:proofErr w:type="spellStart"/>
      <w:r>
        <w:t>tpprf</w:t>
      </w:r>
      <w:proofErr w:type="spellEnd"/>
      <w:r w:rsidRPr="00460B0F">
        <w:rPr>
          <w:lang w:val="ru-RU"/>
        </w:rPr>
        <w:t>.</w:t>
      </w:r>
      <w:proofErr w:type="spellStart"/>
      <w:r>
        <w:t>ru</w:t>
      </w:r>
      <w:proofErr w:type="spellEnd"/>
      <w:r w:rsidRPr="00460B0F">
        <w:rPr>
          <w:lang w:val="ru-RU"/>
        </w:rPr>
        <w:t>/</w:t>
      </w:r>
      <w:proofErr w:type="spellStart"/>
      <w:r>
        <w:t>ru</w:t>
      </w:r>
      <w:proofErr w:type="spellEnd"/>
      <w:r w:rsidRPr="00460B0F">
        <w:rPr>
          <w:lang w:val="ru-RU"/>
        </w:rPr>
        <w:t>/</w:t>
      </w:r>
      <w:r>
        <w:t>services</w:t>
      </w:r>
      <w:r w:rsidRPr="00460B0F">
        <w:rPr>
          <w:lang w:val="ru-RU"/>
        </w:rPr>
        <w:t xml:space="preserve">/32772/, а также в территориальных торгово-промышленных </w:t>
      </w:r>
      <w:proofErr w:type="gramStart"/>
      <w:r w:rsidRPr="00460B0F">
        <w:rPr>
          <w:lang w:val="ru-RU"/>
        </w:rPr>
        <w:t>палатах</w:t>
      </w:r>
      <w:proofErr w:type="gramEnd"/>
      <w:r w:rsidRPr="00460B0F">
        <w:rPr>
          <w:lang w:val="ru-RU"/>
        </w:rPr>
        <w:t xml:space="preserve"> (п. 4.10 Положения о порядке свидетельствования ТПП России обстоятельств непреодолимой силы).</w:t>
      </w:r>
    </w:p>
    <w:p w:rsidR="000C17A3" w:rsidRDefault="000C17A3" w:rsidP="000C17A3">
      <w:pPr>
        <w:jc w:val="both"/>
        <w:rPr>
          <w:rFonts w:asciiTheme="minorHAnsi" w:hAnsiTheme="minorHAnsi"/>
          <w:b/>
          <w:i/>
          <w:lang w:val="ru-RU"/>
        </w:rPr>
      </w:pPr>
    </w:p>
    <w:p w:rsidR="00460B0F" w:rsidRPr="00460B0F" w:rsidRDefault="00460B0F" w:rsidP="000C17A3">
      <w:pPr>
        <w:jc w:val="both"/>
        <w:rPr>
          <w:i/>
          <w:lang w:val="ru-RU"/>
        </w:rPr>
      </w:pPr>
      <w:r w:rsidRPr="000C17A3">
        <w:rPr>
          <w:b/>
          <w:u w:val="single"/>
          <w:lang w:val="ru-RU"/>
        </w:rPr>
        <w:t>Вопрос</w:t>
      </w:r>
      <w:r w:rsidRPr="000C17A3">
        <w:rPr>
          <w:b/>
          <w:i/>
          <w:lang w:val="ru-RU"/>
        </w:rPr>
        <w:t>:</w:t>
      </w:r>
      <w:r w:rsidRPr="00460B0F">
        <w:rPr>
          <w:i/>
          <w:lang w:val="ru-RU"/>
        </w:rPr>
        <w:t xml:space="preserve"> Если я не арендую коммерческое помещение, могу ли я претендовать на поддержку?</w:t>
      </w:r>
    </w:p>
    <w:p w:rsidR="00460B0F" w:rsidRPr="000C17A3" w:rsidRDefault="00460B0F" w:rsidP="000C17A3">
      <w:pPr>
        <w:jc w:val="both"/>
        <w:rPr>
          <w:b/>
          <w:u w:val="single"/>
          <w:lang w:val="ru-RU"/>
        </w:rPr>
      </w:pPr>
      <w:r w:rsidRPr="000C17A3">
        <w:rPr>
          <w:b/>
          <w:u w:val="single"/>
          <w:lang w:val="ru-RU"/>
        </w:rPr>
        <w:t>Ответ:</w:t>
      </w:r>
    </w:p>
    <w:p w:rsidR="00460B0F" w:rsidRPr="00460B0F" w:rsidRDefault="00460B0F" w:rsidP="00460B0F">
      <w:pPr>
        <w:ind w:firstLine="709"/>
        <w:jc w:val="both"/>
        <w:rPr>
          <w:lang w:val="ru-RU"/>
        </w:rPr>
      </w:pPr>
      <w:r w:rsidRPr="00460B0F">
        <w:rPr>
          <w:lang w:val="ru-RU"/>
        </w:rPr>
        <w:t xml:space="preserve">Согласно Гражданскому кодексу Российской Федерации, должник, нарушивший обязательство вследствие форс-мажорных обстоятельств (в случае если в регионе ситуация с </w:t>
      </w:r>
      <w:proofErr w:type="spellStart"/>
      <w:r w:rsidRPr="00460B0F">
        <w:rPr>
          <w:lang w:val="ru-RU"/>
        </w:rPr>
        <w:t>Коронавирусом</w:t>
      </w:r>
      <w:proofErr w:type="spellEnd"/>
      <w:r w:rsidRPr="00460B0F">
        <w:rPr>
          <w:lang w:val="ru-RU"/>
        </w:rPr>
        <w:t xml:space="preserve"> признана форс-мажором), не несет ответственности за его неисполнение (ненадлежащее исполнение). В частности, не нужно возмещать убытки, платить неустойку за </w:t>
      </w:r>
      <w:proofErr w:type="spellStart"/>
      <w:r w:rsidRPr="00460B0F">
        <w:rPr>
          <w:lang w:val="ru-RU"/>
        </w:rPr>
        <w:t>просрочку</w:t>
      </w:r>
      <w:proofErr w:type="gramStart"/>
      <w:r w:rsidRPr="00460B0F">
        <w:rPr>
          <w:lang w:val="ru-RU"/>
        </w:rPr>
        <w:t>.И</w:t>
      </w:r>
      <w:proofErr w:type="gramEnd"/>
      <w:r w:rsidRPr="00460B0F">
        <w:rPr>
          <w:lang w:val="ru-RU"/>
        </w:rPr>
        <w:t>сходя</w:t>
      </w:r>
      <w:proofErr w:type="spellEnd"/>
      <w:r w:rsidRPr="00460B0F">
        <w:rPr>
          <w:lang w:val="ru-RU"/>
        </w:rPr>
        <w:t xml:space="preserve"> из изложенного, арендатор вправе направить арендодателю уведомление о</w:t>
      </w:r>
      <w:r>
        <w:t> </w:t>
      </w:r>
      <w:r w:rsidRPr="00460B0F">
        <w:rPr>
          <w:lang w:val="ru-RU"/>
        </w:rPr>
        <w:t>том, что</w:t>
      </w:r>
      <w:r w:rsidR="0001212C">
        <w:rPr>
          <w:rFonts w:asciiTheme="minorHAnsi" w:hAnsiTheme="minorHAnsi"/>
          <w:lang w:val="ru-RU"/>
        </w:rPr>
        <w:t xml:space="preserve"> </w:t>
      </w:r>
      <w:r w:rsidRPr="00460B0F">
        <w:rPr>
          <w:lang w:val="ru-RU"/>
        </w:rPr>
        <w:t>он</w:t>
      </w:r>
      <w:r>
        <w:t> </w:t>
      </w:r>
      <w:r w:rsidRPr="00460B0F">
        <w:rPr>
          <w:lang w:val="ru-RU"/>
        </w:rPr>
        <w:t>не</w:t>
      </w:r>
      <w:r>
        <w:t> </w:t>
      </w:r>
      <w:r w:rsidRPr="00460B0F">
        <w:rPr>
          <w:lang w:val="ru-RU"/>
        </w:rPr>
        <w:t>выполнит обязанность по</w:t>
      </w:r>
      <w:r>
        <w:t> </w:t>
      </w:r>
      <w:r w:rsidRPr="00460B0F">
        <w:rPr>
          <w:lang w:val="ru-RU"/>
        </w:rPr>
        <w:t>внесению арендной платы по</w:t>
      </w:r>
      <w:r>
        <w:t> </w:t>
      </w:r>
      <w:r w:rsidRPr="00460B0F">
        <w:rPr>
          <w:lang w:val="ru-RU"/>
        </w:rPr>
        <w:t xml:space="preserve">причине непреодолимой </w:t>
      </w:r>
      <w:proofErr w:type="spellStart"/>
      <w:r w:rsidRPr="00460B0F">
        <w:rPr>
          <w:lang w:val="ru-RU"/>
        </w:rPr>
        <w:t>силы.Кроме</w:t>
      </w:r>
      <w:proofErr w:type="spellEnd"/>
      <w:r w:rsidRPr="00460B0F">
        <w:rPr>
          <w:lang w:val="ru-RU"/>
        </w:rPr>
        <w:t xml:space="preserve"> того, арендатор вправе потребовать соответственного уменьшения арендной платы, если в силу обстоятельств, за которые он не отвечает, условия пользования, предусмотренные договором аренды, или состояние имущества существенно ухудшились.</w:t>
      </w:r>
    </w:p>
    <w:p w:rsidR="00460B0F" w:rsidRPr="00460B0F" w:rsidRDefault="00460B0F" w:rsidP="00460B0F">
      <w:pPr>
        <w:ind w:firstLine="709"/>
        <w:jc w:val="both"/>
        <w:rPr>
          <w:lang w:val="ru-RU"/>
        </w:rPr>
      </w:pPr>
      <w:r w:rsidRPr="00460B0F">
        <w:rPr>
          <w:lang w:val="ru-RU"/>
        </w:rPr>
        <w:t xml:space="preserve">Дополнительно сообщаем, что изменение и расторжение договора возможны по соглашению сторон. Соглашение об изменении или о расторжении договора совершается в той же форме, что и сам </w:t>
      </w:r>
      <w:proofErr w:type="spellStart"/>
      <w:r w:rsidRPr="00460B0F">
        <w:rPr>
          <w:lang w:val="ru-RU"/>
        </w:rPr>
        <w:t>договор</w:t>
      </w:r>
      <w:proofErr w:type="gramStart"/>
      <w:r w:rsidRPr="00460B0F">
        <w:rPr>
          <w:lang w:val="ru-RU"/>
        </w:rPr>
        <w:t>.Т</w:t>
      </w:r>
      <w:proofErr w:type="gramEnd"/>
      <w:r w:rsidRPr="00460B0F">
        <w:rPr>
          <w:lang w:val="ru-RU"/>
        </w:rPr>
        <w:t>ребование</w:t>
      </w:r>
      <w:proofErr w:type="spellEnd"/>
      <w:r w:rsidRPr="00460B0F">
        <w:rPr>
          <w:lang w:val="ru-RU"/>
        </w:rPr>
        <w:t xml:space="preserve"> об изменении или о расторжении договора может быть заявлено стороной в суд только после получения отказа другой стороны на предложение изменить или расторгнуть договор либо неполучения ответа в срок, указанный в предложении или установленный законом либо договором, а при его отсутствии - в тридцатидневный срок.</w:t>
      </w:r>
    </w:p>
    <w:p w:rsidR="00460B0F" w:rsidRPr="00460B0F" w:rsidRDefault="00460B0F" w:rsidP="00460B0F">
      <w:pPr>
        <w:jc w:val="both"/>
        <w:rPr>
          <w:b/>
          <w:lang w:val="ru-RU"/>
        </w:rPr>
      </w:pPr>
    </w:p>
    <w:p w:rsidR="00460B0F" w:rsidRPr="00460B0F" w:rsidRDefault="00460B0F" w:rsidP="00460B0F">
      <w:pPr>
        <w:jc w:val="both"/>
        <w:rPr>
          <w:b/>
          <w:u w:val="single"/>
          <w:lang w:val="ru-RU"/>
        </w:rPr>
      </w:pPr>
      <w:r w:rsidRPr="00460B0F">
        <w:rPr>
          <w:b/>
          <w:u w:val="single"/>
          <w:lang w:val="ru-RU"/>
        </w:rPr>
        <w:t>Вопрос:</w:t>
      </w:r>
    </w:p>
    <w:p w:rsidR="00460B0F" w:rsidRPr="00460B0F" w:rsidRDefault="00460B0F" w:rsidP="00460B0F">
      <w:pPr>
        <w:jc w:val="both"/>
        <w:rPr>
          <w:i/>
          <w:lang w:val="ru-RU"/>
        </w:rPr>
      </w:pPr>
      <w:r w:rsidRPr="00460B0F">
        <w:rPr>
          <w:i/>
          <w:lang w:val="ru-RU"/>
        </w:rPr>
        <w:t>Чем подтверждаются форс-мажорные обстоятельства по договорам между российскими предпринимателями?</w:t>
      </w:r>
    </w:p>
    <w:p w:rsidR="00460B0F" w:rsidRPr="00460B0F" w:rsidRDefault="00460B0F" w:rsidP="00460B0F">
      <w:pPr>
        <w:jc w:val="both"/>
        <w:rPr>
          <w:b/>
          <w:u w:val="single"/>
          <w:lang w:val="ru-RU"/>
        </w:rPr>
      </w:pPr>
      <w:r w:rsidRPr="00460B0F">
        <w:rPr>
          <w:b/>
          <w:u w:val="single"/>
          <w:lang w:val="ru-RU"/>
        </w:rPr>
        <w:t>Ответ:</w:t>
      </w:r>
    </w:p>
    <w:p w:rsidR="00460B0F" w:rsidRPr="00460B0F" w:rsidRDefault="00460B0F" w:rsidP="00460B0F">
      <w:pPr>
        <w:ind w:firstLine="709"/>
        <w:jc w:val="both"/>
        <w:rPr>
          <w:lang w:val="ru-RU"/>
        </w:rPr>
      </w:pPr>
      <w:r w:rsidRPr="00460B0F">
        <w:rPr>
          <w:lang w:val="ru-RU"/>
        </w:rPr>
        <w:t>Если ваш договор не имеет отношения к внешнеторговым сделкам, то в качестве доказательств могут использоваться документы, которые подтверждают:</w:t>
      </w:r>
    </w:p>
    <w:p w:rsidR="00460B0F" w:rsidRPr="00460B0F" w:rsidRDefault="00460B0F" w:rsidP="00460B0F">
      <w:pPr>
        <w:widowControl/>
        <w:numPr>
          <w:ilvl w:val="0"/>
          <w:numId w:val="12"/>
        </w:numPr>
        <w:tabs>
          <w:tab w:val="left" w:pos="540"/>
        </w:tabs>
        <w:jc w:val="both"/>
        <w:rPr>
          <w:color w:val="000000"/>
          <w:lang w:val="ru-RU"/>
        </w:rPr>
      </w:pPr>
      <w:r w:rsidRPr="00460B0F">
        <w:rPr>
          <w:color w:val="000000"/>
          <w:lang w:val="ru-RU"/>
        </w:rPr>
        <w:t>факт наступления обстоятельства непреодолимой силы. Это могут быть акты, изданные органами власти, документы, выданные МВД России, МЧС России (пожарный надзор), метеорологической (сейсмологической) службой и др.;</w:t>
      </w:r>
    </w:p>
    <w:p w:rsidR="00460B0F" w:rsidRPr="00460B0F" w:rsidRDefault="00460B0F" w:rsidP="00460B0F">
      <w:pPr>
        <w:widowControl/>
        <w:numPr>
          <w:ilvl w:val="0"/>
          <w:numId w:val="12"/>
        </w:numPr>
        <w:tabs>
          <w:tab w:val="left" w:pos="540"/>
        </w:tabs>
        <w:jc w:val="both"/>
        <w:rPr>
          <w:color w:val="000000"/>
          <w:lang w:val="ru-RU"/>
        </w:rPr>
      </w:pPr>
      <w:r w:rsidRPr="00460B0F">
        <w:rPr>
          <w:color w:val="000000"/>
          <w:lang w:val="ru-RU"/>
        </w:rPr>
        <w:t xml:space="preserve">чрезвычайность и </w:t>
      </w:r>
      <w:proofErr w:type="spellStart"/>
      <w:r w:rsidRPr="00460B0F">
        <w:rPr>
          <w:color w:val="000000"/>
          <w:lang w:val="ru-RU"/>
        </w:rPr>
        <w:t>непредотвратимость</w:t>
      </w:r>
      <w:proofErr w:type="spellEnd"/>
      <w:r w:rsidRPr="00460B0F">
        <w:rPr>
          <w:color w:val="000000"/>
          <w:lang w:val="ru-RU"/>
        </w:rPr>
        <w:t xml:space="preserve"> произошедшего (случившееся не должно было наступить в данных условиях, и никто не </w:t>
      </w:r>
      <w:proofErr w:type="gramStart"/>
      <w:r w:rsidRPr="00460B0F">
        <w:rPr>
          <w:color w:val="000000"/>
          <w:lang w:val="ru-RU"/>
        </w:rPr>
        <w:t>смог</w:t>
      </w:r>
      <w:proofErr w:type="gramEnd"/>
      <w:r w:rsidRPr="00460B0F">
        <w:rPr>
          <w:color w:val="000000"/>
          <w:lang w:val="ru-RU"/>
        </w:rPr>
        <w:t xml:space="preserve"> бы его избежать на вашем месте). Не будет лишней статистическая информация, переписка с контрагентом, даже газетные вырезки. Но надо иметь в виду, что доказать чрезвычайность и </w:t>
      </w:r>
      <w:proofErr w:type="spellStart"/>
      <w:r w:rsidRPr="00460B0F">
        <w:rPr>
          <w:color w:val="000000"/>
          <w:lang w:val="ru-RU"/>
        </w:rPr>
        <w:t>непредотвратимость</w:t>
      </w:r>
      <w:proofErr w:type="spellEnd"/>
      <w:r w:rsidRPr="00460B0F">
        <w:rPr>
          <w:color w:val="000000"/>
          <w:lang w:val="ru-RU"/>
        </w:rPr>
        <w:t xml:space="preserve"> достаточно сложно;</w:t>
      </w:r>
    </w:p>
    <w:p w:rsidR="00460B0F" w:rsidRPr="00460B0F" w:rsidRDefault="00460B0F" w:rsidP="00460B0F">
      <w:pPr>
        <w:widowControl/>
        <w:numPr>
          <w:ilvl w:val="0"/>
          <w:numId w:val="12"/>
        </w:numPr>
        <w:tabs>
          <w:tab w:val="left" w:pos="540"/>
        </w:tabs>
        <w:jc w:val="both"/>
        <w:rPr>
          <w:color w:val="000000"/>
          <w:lang w:val="ru-RU"/>
        </w:rPr>
      </w:pPr>
      <w:r w:rsidRPr="00460B0F">
        <w:rPr>
          <w:color w:val="000000"/>
          <w:lang w:val="ru-RU"/>
        </w:rPr>
        <w:lastRenderedPageBreak/>
        <w:t xml:space="preserve">соблюдение установленного договором порядка уведомления кредитора о наступлении форс-мажорного обстоятельства и принятие иных разумных мер для уменьшения ущерба кредитора. Если должник этого не сделает, он обязан будет возместить кредитору причиненные убытки (п. 10 Постановления Пленума Верховного Суда РФ от 24.03.2016 </w:t>
      </w:r>
      <w:r>
        <w:rPr>
          <w:color w:val="000000"/>
        </w:rPr>
        <w:t>N</w:t>
      </w:r>
      <w:r w:rsidRPr="00460B0F">
        <w:rPr>
          <w:color w:val="000000"/>
          <w:lang w:val="ru-RU"/>
        </w:rPr>
        <w:t xml:space="preserve"> 7);</w:t>
      </w:r>
    </w:p>
    <w:p w:rsidR="00460B0F" w:rsidRPr="00460B0F" w:rsidRDefault="00460B0F" w:rsidP="00460B0F">
      <w:pPr>
        <w:widowControl/>
        <w:numPr>
          <w:ilvl w:val="0"/>
          <w:numId w:val="12"/>
        </w:numPr>
        <w:tabs>
          <w:tab w:val="left" w:pos="540"/>
        </w:tabs>
        <w:jc w:val="both"/>
        <w:rPr>
          <w:color w:val="000000"/>
          <w:lang w:val="ru-RU"/>
        </w:rPr>
      </w:pPr>
      <w:r w:rsidRPr="00460B0F">
        <w:rPr>
          <w:color w:val="000000"/>
          <w:lang w:val="ru-RU"/>
        </w:rPr>
        <w:t>обращение в ТПП России и отказ в получении сертификата о форс-мажоре, если договор предусматривает подтверждение непреодолимой силы с помощью этого документа. Надо понимать, что по такому договору ТПП России сертификат о форс-мажоре не выдаст, поскольку это не предусмотрено разд. 2 Положения о порядке свидетельствования ТПП России обстоятельств непреодолимой силы. Однако факт обращения в ТПП России лучше зафиксировать. В противном случае суд может принять сторону вашего контрагента, в том числе потому, что вы не исполнили порядок подтверждения.</w:t>
      </w:r>
    </w:p>
    <w:p w:rsidR="000C17A3" w:rsidRDefault="000C17A3" w:rsidP="000C17A3">
      <w:pPr>
        <w:spacing w:line="257" w:lineRule="auto"/>
        <w:jc w:val="both"/>
        <w:rPr>
          <w:rFonts w:asciiTheme="minorHAnsi" w:hAnsiTheme="minorHAnsi"/>
          <w:b/>
          <w:u w:val="single"/>
          <w:lang w:val="ru-RU"/>
        </w:rPr>
      </w:pPr>
    </w:p>
    <w:p w:rsidR="00460B0F" w:rsidRPr="00460B0F" w:rsidRDefault="00460B0F" w:rsidP="000C17A3">
      <w:pPr>
        <w:spacing w:line="257" w:lineRule="auto"/>
        <w:jc w:val="both"/>
        <w:rPr>
          <w:b/>
          <w:u w:val="single"/>
          <w:lang w:val="ru-RU"/>
        </w:rPr>
      </w:pPr>
      <w:r w:rsidRPr="00460B0F">
        <w:rPr>
          <w:b/>
          <w:u w:val="single"/>
          <w:lang w:val="ru-RU"/>
        </w:rPr>
        <w:t>Вопрос:</w:t>
      </w:r>
    </w:p>
    <w:p w:rsidR="00460B0F" w:rsidRPr="00460B0F" w:rsidRDefault="00460B0F" w:rsidP="00460B0F">
      <w:pPr>
        <w:spacing w:line="257" w:lineRule="auto"/>
        <w:ind w:firstLine="709"/>
        <w:jc w:val="both"/>
        <w:rPr>
          <w:i/>
          <w:lang w:val="ru-RU"/>
        </w:rPr>
      </w:pPr>
      <w:r w:rsidRPr="00460B0F">
        <w:rPr>
          <w:i/>
          <w:lang w:val="ru-RU"/>
        </w:rPr>
        <w:t>А как обстоят дела с привлечением иностранных работников?</w:t>
      </w:r>
    </w:p>
    <w:p w:rsidR="00460B0F" w:rsidRPr="00460B0F" w:rsidRDefault="00460B0F" w:rsidP="000C17A3">
      <w:pPr>
        <w:spacing w:line="257" w:lineRule="auto"/>
        <w:jc w:val="both"/>
        <w:rPr>
          <w:i/>
          <w:lang w:val="ru-RU"/>
        </w:rPr>
      </w:pPr>
      <w:r w:rsidRPr="00460B0F">
        <w:rPr>
          <w:b/>
          <w:u w:val="single"/>
          <w:lang w:val="ru-RU"/>
        </w:rPr>
        <w:t>Ответ:</w:t>
      </w:r>
    </w:p>
    <w:p w:rsidR="00460B0F" w:rsidRPr="00460B0F" w:rsidRDefault="00460B0F" w:rsidP="00460B0F">
      <w:pPr>
        <w:spacing w:line="257" w:lineRule="auto"/>
        <w:ind w:firstLine="709"/>
        <w:jc w:val="both"/>
        <w:rPr>
          <w:lang w:val="ru-RU"/>
        </w:rPr>
      </w:pPr>
      <w:r w:rsidRPr="00460B0F">
        <w:rPr>
          <w:lang w:val="ru-RU"/>
        </w:rPr>
        <w:t xml:space="preserve">С 18 марта до 1 мая запрещен въезд в Россию иностранцев и лиц без гражданства. Предусмотрено несколько исключений. В частности, по-прежнему разрешен въезд водителям автомобилей международного автомобильного </w:t>
      </w:r>
      <w:proofErr w:type="spellStart"/>
      <w:r w:rsidRPr="00460B0F">
        <w:rPr>
          <w:lang w:val="ru-RU"/>
        </w:rPr>
        <w:t>сообщения</w:t>
      </w:r>
      <w:proofErr w:type="gramStart"/>
      <w:r w:rsidRPr="00460B0F">
        <w:rPr>
          <w:lang w:val="ru-RU"/>
        </w:rPr>
        <w:t>.П</w:t>
      </w:r>
      <w:proofErr w:type="gramEnd"/>
      <w:r w:rsidRPr="00460B0F">
        <w:rPr>
          <w:lang w:val="ru-RU"/>
        </w:rPr>
        <w:t>рием</w:t>
      </w:r>
      <w:proofErr w:type="spellEnd"/>
      <w:r w:rsidRPr="00460B0F">
        <w:rPr>
          <w:lang w:val="ru-RU"/>
        </w:rPr>
        <w:t xml:space="preserve"> заявлений о выдаче разрешений на привлечение и использование иностранных работников и разрешений на работу иностранцам, находящимся на территории России, возобновлен. Кроме того, трудовые мигранты могут обратиться за получением новых патентов без выезда из России. Привлекать к административной ответственности за нарушение срока подачи заявлений о выдаче патента не будут.</w:t>
      </w:r>
    </w:p>
    <w:p w:rsidR="00460B0F" w:rsidRPr="00460B0F" w:rsidRDefault="00460B0F" w:rsidP="00460B0F">
      <w:pPr>
        <w:spacing w:line="257" w:lineRule="auto"/>
        <w:ind w:firstLine="709"/>
        <w:jc w:val="both"/>
        <w:rPr>
          <w:b/>
          <w:lang w:val="ru-RU"/>
        </w:rPr>
      </w:pPr>
    </w:p>
    <w:p w:rsidR="00460B0F" w:rsidRPr="00460B0F" w:rsidRDefault="00460B0F" w:rsidP="000C17A3">
      <w:pPr>
        <w:spacing w:line="257" w:lineRule="auto"/>
        <w:jc w:val="both"/>
        <w:rPr>
          <w:b/>
          <w:u w:val="single"/>
          <w:lang w:val="ru-RU"/>
        </w:rPr>
      </w:pPr>
      <w:r w:rsidRPr="00460B0F">
        <w:rPr>
          <w:b/>
          <w:u w:val="single"/>
          <w:lang w:val="ru-RU"/>
        </w:rPr>
        <w:t>Вопрос:</w:t>
      </w:r>
    </w:p>
    <w:p w:rsidR="00460B0F" w:rsidRPr="00460B0F" w:rsidRDefault="00460B0F" w:rsidP="00460B0F">
      <w:pPr>
        <w:spacing w:line="257" w:lineRule="auto"/>
        <w:ind w:firstLine="709"/>
        <w:jc w:val="both"/>
        <w:rPr>
          <w:i/>
          <w:lang w:val="ru-RU"/>
        </w:rPr>
      </w:pPr>
      <w:r w:rsidRPr="00460B0F">
        <w:rPr>
          <w:i/>
          <w:lang w:val="ru-RU"/>
        </w:rPr>
        <w:t>Какая ситуация с рассмотрением дел в судах?</w:t>
      </w:r>
    </w:p>
    <w:p w:rsidR="00460B0F" w:rsidRPr="00460B0F" w:rsidRDefault="00460B0F" w:rsidP="000C17A3">
      <w:pPr>
        <w:spacing w:line="257" w:lineRule="auto"/>
        <w:jc w:val="both"/>
        <w:rPr>
          <w:i/>
          <w:lang w:val="ru-RU"/>
        </w:rPr>
      </w:pPr>
      <w:r w:rsidRPr="00460B0F">
        <w:rPr>
          <w:b/>
          <w:u w:val="single"/>
          <w:lang w:val="ru-RU"/>
        </w:rPr>
        <w:t>Ответ:</w:t>
      </w:r>
    </w:p>
    <w:p w:rsidR="00460B0F" w:rsidRPr="00460B0F" w:rsidRDefault="00460B0F" w:rsidP="00460B0F">
      <w:pPr>
        <w:spacing w:line="257" w:lineRule="auto"/>
        <w:ind w:firstLine="709"/>
        <w:jc w:val="both"/>
        <w:rPr>
          <w:lang w:val="ru-RU"/>
        </w:rPr>
      </w:pPr>
      <w:r w:rsidRPr="00460B0F">
        <w:rPr>
          <w:lang w:val="ru-RU"/>
        </w:rPr>
        <w:t xml:space="preserve">Из-за </w:t>
      </w:r>
      <w:proofErr w:type="spellStart"/>
      <w:r w:rsidRPr="00460B0F">
        <w:rPr>
          <w:lang w:val="ru-RU"/>
        </w:rPr>
        <w:t>коронавируса</w:t>
      </w:r>
      <w:proofErr w:type="spellEnd"/>
      <w:r w:rsidRPr="00460B0F">
        <w:rPr>
          <w:lang w:val="ru-RU"/>
        </w:rPr>
        <w:t xml:space="preserve"> с 19 марта по 10 апреля включительно доступ во все суды ограничен. Рассматриваются только дела, носящие безотлагательный характер, а также дела упрощенного и приказного производства. Документы в суд следует направлять почтой или через интернет.</w:t>
      </w:r>
    </w:p>
    <w:p w:rsidR="00460B0F" w:rsidRPr="00460B0F" w:rsidRDefault="00460B0F" w:rsidP="00460B0F">
      <w:pPr>
        <w:spacing w:line="257" w:lineRule="auto"/>
        <w:ind w:firstLine="709"/>
        <w:jc w:val="both"/>
        <w:rPr>
          <w:lang w:val="ru-RU"/>
        </w:rPr>
      </w:pPr>
      <w:r w:rsidRPr="00460B0F">
        <w:rPr>
          <w:lang w:val="ru-RU"/>
        </w:rPr>
        <w:t>Такое решение приняли Верховный суд и Совет судей.</w:t>
      </w:r>
    </w:p>
    <w:p w:rsidR="00460B0F" w:rsidRPr="00460B0F" w:rsidRDefault="00460B0F" w:rsidP="00460B0F">
      <w:pPr>
        <w:spacing w:line="257" w:lineRule="auto"/>
        <w:ind w:firstLine="709"/>
        <w:jc w:val="both"/>
        <w:rPr>
          <w:lang w:val="ru-RU"/>
        </w:rPr>
      </w:pPr>
      <w:r w:rsidRPr="00460B0F">
        <w:rPr>
          <w:lang w:val="ru-RU"/>
        </w:rPr>
        <w:t>Рекомендуем посетить сайт интересующего Вас суда для уточнения иных нюансов, связанных с введением временных ограничений.</w:t>
      </w:r>
    </w:p>
    <w:p w:rsidR="00460B0F" w:rsidRPr="00460B0F" w:rsidRDefault="00460B0F" w:rsidP="00460B0F">
      <w:pPr>
        <w:spacing w:line="257" w:lineRule="auto"/>
        <w:ind w:firstLine="709"/>
        <w:jc w:val="both"/>
        <w:rPr>
          <w:lang w:val="ru-RU"/>
        </w:rPr>
      </w:pPr>
      <w:r w:rsidRPr="00460B0F">
        <w:rPr>
          <w:lang w:val="ru-RU"/>
        </w:rPr>
        <w:t>Например, на сайте Арбитражного суда города Москвы указано следующее:</w:t>
      </w:r>
    </w:p>
    <w:p w:rsidR="00460B0F" w:rsidRPr="00460B0F" w:rsidRDefault="00460B0F" w:rsidP="00460B0F">
      <w:pPr>
        <w:widowControl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57" w:lineRule="auto"/>
        <w:jc w:val="both"/>
        <w:rPr>
          <w:color w:val="000000"/>
          <w:lang w:val="ru-RU"/>
        </w:rPr>
      </w:pPr>
      <w:r w:rsidRPr="00460B0F">
        <w:rPr>
          <w:color w:val="000000"/>
          <w:lang w:val="ru-RU"/>
        </w:rPr>
        <w:t>безотлагательными считаются дела о привлечении к административной ответственности; отдельные виды споров в сфере банкротства; уже назначенные к рассмотрению дела по заявлениям о принятии или отмене обеспечительных мер; любые дела, которые все участники процесса просили рассмотреть в их отсутствие;</w:t>
      </w:r>
    </w:p>
    <w:p w:rsidR="00460B0F" w:rsidRPr="00460B0F" w:rsidRDefault="00460B0F" w:rsidP="00460B0F">
      <w:pPr>
        <w:widowControl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60" w:line="257" w:lineRule="auto"/>
        <w:jc w:val="both"/>
        <w:rPr>
          <w:color w:val="000000"/>
          <w:lang w:val="ru-RU"/>
        </w:rPr>
      </w:pPr>
      <w:r w:rsidRPr="00460B0F">
        <w:rPr>
          <w:color w:val="000000"/>
          <w:lang w:val="ru-RU"/>
        </w:rPr>
        <w:t>в помещении суда ознакомление с материалами дел, выдача копий судебных актов и иных документов не производится. В случаях безотлагательного характера могут быть выданы судебные акты и иные документы по решению судьи.</w:t>
      </w:r>
    </w:p>
    <w:p w:rsidR="00460B0F" w:rsidRPr="00460B0F" w:rsidRDefault="00460B0F" w:rsidP="000C17A3">
      <w:pPr>
        <w:spacing w:line="257" w:lineRule="auto"/>
        <w:jc w:val="both"/>
        <w:rPr>
          <w:b/>
          <w:u w:val="single"/>
          <w:lang w:val="ru-RU"/>
        </w:rPr>
      </w:pPr>
      <w:r w:rsidRPr="00460B0F">
        <w:rPr>
          <w:b/>
          <w:u w:val="single"/>
          <w:lang w:val="ru-RU"/>
        </w:rPr>
        <w:t>Вопрос:</w:t>
      </w:r>
    </w:p>
    <w:p w:rsidR="00460B0F" w:rsidRPr="00460B0F" w:rsidRDefault="00460B0F" w:rsidP="00460B0F">
      <w:pPr>
        <w:spacing w:line="257" w:lineRule="auto"/>
        <w:ind w:firstLine="709"/>
        <w:jc w:val="both"/>
        <w:rPr>
          <w:i/>
          <w:lang w:val="ru-RU"/>
        </w:rPr>
      </w:pPr>
      <w:r w:rsidRPr="00460B0F">
        <w:rPr>
          <w:i/>
          <w:lang w:val="ru-RU"/>
        </w:rPr>
        <w:t xml:space="preserve">Как быть, если возникают конфликтные ситуации с исполнением обязательств по договорам между сторонами? Можно ли ситуацию с </w:t>
      </w:r>
      <w:proofErr w:type="spellStart"/>
      <w:r w:rsidRPr="00460B0F">
        <w:rPr>
          <w:i/>
          <w:lang w:val="ru-RU"/>
        </w:rPr>
        <w:t>коронавирусом</w:t>
      </w:r>
      <w:proofErr w:type="spellEnd"/>
      <w:r w:rsidRPr="00460B0F">
        <w:rPr>
          <w:i/>
          <w:lang w:val="ru-RU"/>
        </w:rPr>
        <w:t xml:space="preserve"> объяснять, как форс-мажор и требовать послаблений? Есть ли судебная практика?</w:t>
      </w:r>
    </w:p>
    <w:p w:rsidR="00460B0F" w:rsidRPr="00460B0F" w:rsidRDefault="00460B0F" w:rsidP="00460B0F">
      <w:pPr>
        <w:spacing w:line="257" w:lineRule="auto"/>
        <w:ind w:firstLine="709"/>
        <w:jc w:val="both"/>
        <w:rPr>
          <w:i/>
          <w:lang w:val="ru-RU"/>
        </w:rPr>
      </w:pPr>
    </w:p>
    <w:p w:rsidR="00781BEE" w:rsidRDefault="00781BEE" w:rsidP="000C17A3">
      <w:pPr>
        <w:spacing w:line="257" w:lineRule="auto"/>
        <w:jc w:val="both"/>
        <w:rPr>
          <w:rFonts w:asciiTheme="minorHAnsi" w:hAnsiTheme="minorHAnsi"/>
          <w:b/>
          <w:u w:val="single"/>
          <w:lang w:val="ru-RU"/>
        </w:rPr>
      </w:pPr>
    </w:p>
    <w:p w:rsidR="00460B0F" w:rsidRPr="00460B0F" w:rsidRDefault="00460B0F" w:rsidP="000C17A3">
      <w:pPr>
        <w:spacing w:line="257" w:lineRule="auto"/>
        <w:jc w:val="both"/>
        <w:rPr>
          <w:i/>
          <w:lang w:val="ru-RU"/>
        </w:rPr>
      </w:pPr>
      <w:r w:rsidRPr="00460B0F">
        <w:rPr>
          <w:b/>
          <w:u w:val="single"/>
          <w:lang w:val="ru-RU"/>
        </w:rPr>
        <w:lastRenderedPageBreak/>
        <w:t>Ответ:</w:t>
      </w:r>
    </w:p>
    <w:p w:rsidR="00460B0F" w:rsidRPr="00460B0F" w:rsidRDefault="00460B0F" w:rsidP="00460B0F">
      <w:pPr>
        <w:spacing w:line="257" w:lineRule="auto"/>
        <w:ind w:firstLine="709"/>
        <w:jc w:val="both"/>
        <w:rPr>
          <w:lang w:val="ru-RU"/>
        </w:rPr>
      </w:pPr>
      <w:r w:rsidRPr="00460B0F">
        <w:rPr>
          <w:lang w:val="ru-RU"/>
        </w:rPr>
        <w:t xml:space="preserve">У компаний могут возникнуть проблемы с исполнением обязательств, на которые </w:t>
      </w:r>
      <w:proofErr w:type="spellStart"/>
      <w:r w:rsidRPr="00460B0F">
        <w:rPr>
          <w:lang w:val="ru-RU"/>
        </w:rPr>
        <w:t>коронавирус</w:t>
      </w:r>
      <w:proofErr w:type="spellEnd"/>
      <w:r w:rsidRPr="00460B0F">
        <w:rPr>
          <w:lang w:val="ru-RU"/>
        </w:rPr>
        <w:t xml:space="preserve"> влияет лишь косвенно. Например, из-за отмены поездок турфирма лишилась значительной части доходов и не может заплатить за аренду офиса. В подобных случаях вряд ли удастся избежать ответственности. ГК РФ среди случаев, которые не признают форс-мажором, называет следующие:</w:t>
      </w:r>
    </w:p>
    <w:p w:rsidR="00460B0F" w:rsidRPr="00460B0F" w:rsidRDefault="00460B0F" w:rsidP="00460B0F">
      <w:pPr>
        <w:widowControl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57" w:lineRule="auto"/>
        <w:jc w:val="both"/>
        <w:rPr>
          <w:color w:val="000000"/>
          <w:lang w:val="ru-RU"/>
        </w:rPr>
      </w:pPr>
      <w:r w:rsidRPr="00460B0F">
        <w:rPr>
          <w:color w:val="000000"/>
          <w:lang w:val="ru-RU"/>
        </w:rPr>
        <w:t>контрагенты должника нарушают свои обязанности;</w:t>
      </w:r>
    </w:p>
    <w:p w:rsidR="00460B0F" w:rsidRPr="00460B0F" w:rsidRDefault="00460B0F" w:rsidP="00460B0F">
      <w:pPr>
        <w:widowControl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60" w:line="257" w:lineRule="auto"/>
        <w:jc w:val="both"/>
        <w:rPr>
          <w:color w:val="000000"/>
          <w:lang w:val="ru-RU"/>
        </w:rPr>
      </w:pPr>
      <w:r w:rsidRPr="00460B0F">
        <w:rPr>
          <w:color w:val="000000"/>
          <w:lang w:val="ru-RU"/>
        </w:rPr>
        <w:t>у должника нет необходимых денежных средств.</w:t>
      </w:r>
    </w:p>
    <w:p w:rsidR="00460B0F" w:rsidRPr="00460B0F" w:rsidRDefault="00460B0F" w:rsidP="00460B0F">
      <w:pPr>
        <w:spacing w:line="257" w:lineRule="auto"/>
        <w:ind w:firstLine="709"/>
        <w:jc w:val="both"/>
        <w:rPr>
          <w:lang w:val="ru-RU"/>
        </w:rPr>
      </w:pPr>
      <w:r w:rsidRPr="00460B0F">
        <w:rPr>
          <w:lang w:val="ru-RU"/>
        </w:rPr>
        <w:t xml:space="preserve">Аналогичным образом </w:t>
      </w:r>
      <w:r w:rsidRPr="00460B0F">
        <w:rPr>
          <w:color w:val="333333"/>
          <w:lang w:val="ru-RU"/>
        </w:rPr>
        <w:t>Торгово-промышленная палата России</w:t>
      </w:r>
      <w:r w:rsidRPr="00460B0F">
        <w:rPr>
          <w:lang w:val="ru-RU"/>
        </w:rPr>
        <w:t xml:space="preserve"> не рассматривает эти обстоятельства как форс-мажор, списывая их на предпринимательские риски.</w:t>
      </w:r>
    </w:p>
    <w:p w:rsidR="00460B0F" w:rsidRPr="00460B0F" w:rsidRDefault="00460B0F" w:rsidP="00460B0F">
      <w:pPr>
        <w:spacing w:line="257" w:lineRule="auto"/>
        <w:ind w:firstLine="709"/>
        <w:jc w:val="both"/>
        <w:rPr>
          <w:lang w:val="ru-RU"/>
        </w:rPr>
      </w:pPr>
      <w:r w:rsidRPr="00460B0F">
        <w:rPr>
          <w:lang w:val="ru-RU"/>
        </w:rPr>
        <w:t xml:space="preserve">Тем не </w:t>
      </w:r>
      <w:proofErr w:type="gramStart"/>
      <w:r w:rsidRPr="00460B0F">
        <w:rPr>
          <w:lang w:val="ru-RU"/>
        </w:rPr>
        <w:t>менее</w:t>
      </w:r>
      <w:proofErr w:type="gramEnd"/>
      <w:r w:rsidRPr="00460B0F">
        <w:rPr>
          <w:lang w:val="ru-RU"/>
        </w:rPr>
        <w:t xml:space="preserve"> некоторые компании уже попробовали использовать такой аргумент в суде. Общество взялось погасить за банкрота долги по обязательным платежам, но столкнулось с острым дефицитом средств. 80% его крупнейших клиентов – китайские компании, расчеты с ними приостановлены. Общество попросило суд продлить срок выплаты на 30 рабочих дней. АС Иркутской области 10 марта отложил рассмотрение дела почти на месяц. То есть срок из-за форс-мажора не продлили, но фактически общество получило дополнительное время на исполнение обязательств</w:t>
      </w:r>
      <w:proofErr w:type="gramStart"/>
      <w:r w:rsidRPr="00460B0F">
        <w:rPr>
          <w:lang w:val="ru-RU"/>
        </w:rPr>
        <w:t>.О</w:t>
      </w:r>
      <w:proofErr w:type="gramEnd"/>
      <w:r w:rsidRPr="00460B0F">
        <w:rPr>
          <w:lang w:val="ru-RU"/>
        </w:rPr>
        <w:t xml:space="preserve">тметим, что Правительство РФ дало малому и среднему бизнесу отсрочку по арендным платежам за государственное и муниципальное имущество. Аналогичные меры рекомендовано принять регионам и муниципалитетам в отношении объектов инфраструктуры поддержки МСП (технопарки, </w:t>
      </w:r>
      <w:proofErr w:type="spellStart"/>
      <w:proofErr w:type="gramStart"/>
      <w:r w:rsidRPr="00460B0F">
        <w:rPr>
          <w:lang w:val="ru-RU"/>
        </w:rPr>
        <w:t>бизнес-инкубаторы</w:t>
      </w:r>
      <w:proofErr w:type="spellEnd"/>
      <w:proofErr w:type="gramEnd"/>
      <w:r w:rsidRPr="00460B0F">
        <w:rPr>
          <w:lang w:val="ru-RU"/>
        </w:rPr>
        <w:t xml:space="preserve">, промышленные парки, региональные </w:t>
      </w:r>
      <w:proofErr w:type="spellStart"/>
      <w:r w:rsidRPr="00460B0F">
        <w:rPr>
          <w:lang w:val="ru-RU"/>
        </w:rPr>
        <w:t>коворкинги</w:t>
      </w:r>
      <w:proofErr w:type="spellEnd"/>
      <w:r w:rsidRPr="00460B0F">
        <w:rPr>
          <w:lang w:val="ru-RU"/>
        </w:rPr>
        <w:t>).</w:t>
      </w:r>
    </w:p>
    <w:p w:rsidR="00460B0F" w:rsidRPr="00460B0F" w:rsidRDefault="00460B0F" w:rsidP="00460B0F">
      <w:pPr>
        <w:spacing w:line="257" w:lineRule="auto"/>
        <w:ind w:firstLine="709"/>
        <w:jc w:val="both"/>
        <w:rPr>
          <w:b/>
          <w:lang w:val="ru-RU"/>
        </w:rPr>
      </w:pPr>
    </w:p>
    <w:p w:rsidR="00460B0F" w:rsidRPr="00460B0F" w:rsidRDefault="00460B0F" w:rsidP="00460B0F">
      <w:pPr>
        <w:spacing w:line="257" w:lineRule="auto"/>
        <w:ind w:firstLine="709"/>
        <w:jc w:val="both"/>
        <w:rPr>
          <w:b/>
          <w:u w:val="single"/>
          <w:lang w:val="ru-RU"/>
        </w:rPr>
      </w:pPr>
      <w:r w:rsidRPr="00460B0F">
        <w:rPr>
          <w:b/>
          <w:u w:val="single"/>
          <w:lang w:val="ru-RU"/>
        </w:rPr>
        <w:t>Вопрос:</w:t>
      </w:r>
    </w:p>
    <w:p w:rsidR="00460B0F" w:rsidRPr="00460B0F" w:rsidRDefault="00460B0F" w:rsidP="00460B0F">
      <w:pPr>
        <w:spacing w:line="257" w:lineRule="auto"/>
        <w:ind w:firstLine="709"/>
        <w:jc w:val="both"/>
        <w:rPr>
          <w:i/>
          <w:lang w:val="ru-RU"/>
        </w:rPr>
      </w:pPr>
      <w:r w:rsidRPr="00460B0F">
        <w:rPr>
          <w:i/>
          <w:lang w:val="ru-RU"/>
        </w:rPr>
        <w:t>Какие нормативные акты можно изучить по данной ситуации и мерам?</w:t>
      </w:r>
    </w:p>
    <w:p w:rsidR="00460B0F" w:rsidRPr="00460B0F" w:rsidRDefault="00460B0F" w:rsidP="00460B0F">
      <w:pPr>
        <w:spacing w:line="257" w:lineRule="auto"/>
        <w:ind w:firstLine="709"/>
        <w:jc w:val="both"/>
        <w:rPr>
          <w:i/>
          <w:lang w:val="ru-RU"/>
        </w:rPr>
      </w:pPr>
      <w:r w:rsidRPr="00460B0F">
        <w:rPr>
          <w:b/>
          <w:u w:val="single"/>
          <w:lang w:val="ru-RU"/>
        </w:rPr>
        <w:t>Ответ:</w:t>
      </w:r>
    </w:p>
    <w:p w:rsidR="00460B0F" w:rsidRPr="00460B0F" w:rsidRDefault="00460B0F" w:rsidP="00460B0F">
      <w:pPr>
        <w:spacing w:line="257" w:lineRule="auto"/>
        <w:ind w:firstLine="709"/>
        <w:jc w:val="both"/>
        <w:rPr>
          <w:lang w:val="ru-RU"/>
        </w:rPr>
      </w:pPr>
      <w:r w:rsidRPr="00460B0F">
        <w:rPr>
          <w:lang w:val="ru-RU"/>
        </w:rPr>
        <w:t>Можно изучить следующие документы:</w:t>
      </w:r>
    </w:p>
    <w:p w:rsidR="00460B0F" w:rsidRPr="00460B0F" w:rsidRDefault="00460B0F" w:rsidP="00460B0F">
      <w:pPr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57" w:lineRule="auto"/>
        <w:jc w:val="both"/>
        <w:rPr>
          <w:color w:val="000000"/>
          <w:lang w:val="ru-RU"/>
        </w:rPr>
      </w:pPr>
      <w:r w:rsidRPr="00460B0F">
        <w:rPr>
          <w:color w:val="000000"/>
          <w:lang w:val="ru-RU"/>
        </w:rPr>
        <w:t xml:space="preserve">Распоряжение Правительства РФ от 16.03.2020 </w:t>
      </w:r>
      <w:r>
        <w:rPr>
          <w:color w:val="000000"/>
        </w:rPr>
        <w:t>N</w:t>
      </w:r>
      <w:r w:rsidRPr="00460B0F">
        <w:rPr>
          <w:color w:val="000000"/>
          <w:lang w:val="ru-RU"/>
        </w:rPr>
        <w:t xml:space="preserve"> 635-р</w:t>
      </w:r>
    </w:p>
    <w:p w:rsidR="00460B0F" w:rsidRPr="00460B0F" w:rsidRDefault="00460B0F" w:rsidP="00460B0F">
      <w:pPr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57" w:lineRule="auto"/>
        <w:jc w:val="both"/>
        <w:rPr>
          <w:color w:val="000000"/>
          <w:lang w:val="ru-RU"/>
        </w:rPr>
      </w:pPr>
      <w:r w:rsidRPr="00460B0F">
        <w:rPr>
          <w:color w:val="000000"/>
          <w:lang w:val="ru-RU"/>
        </w:rPr>
        <w:t xml:space="preserve">Указ Президента РФ от 17.03.2020 </w:t>
      </w:r>
      <w:r>
        <w:rPr>
          <w:color w:val="000000"/>
        </w:rPr>
        <w:t>N</w:t>
      </w:r>
      <w:r w:rsidRPr="00460B0F">
        <w:rPr>
          <w:color w:val="000000"/>
          <w:lang w:val="ru-RU"/>
        </w:rPr>
        <w:t xml:space="preserve"> 187</w:t>
      </w:r>
    </w:p>
    <w:p w:rsidR="00460B0F" w:rsidRPr="00460B0F" w:rsidRDefault="00460B0F" w:rsidP="00460B0F">
      <w:pPr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57" w:lineRule="auto"/>
        <w:jc w:val="both"/>
        <w:rPr>
          <w:color w:val="000000"/>
          <w:lang w:val="ru-RU"/>
        </w:rPr>
      </w:pPr>
      <w:r w:rsidRPr="00460B0F">
        <w:rPr>
          <w:color w:val="000000"/>
          <w:lang w:val="ru-RU"/>
        </w:rPr>
        <w:t xml:space="preserve">Распоряжение Правительства РФ от 18.03.2020 </w:t>
      </w:r>
      <w:r>
        <w:rPr>
          <w:color w:val="000000"/>
        </w:rPr>
        <w:t>N</w:t>
      </w:r>
      <w:r w:rsidRPr="00460B0F">
        <w:rPr>
          <w:color w:val="000000"/>
          <w:lang w:val="ru-RU"/>
        </w:rPr>
        <w:t xml:space="preserve"> 648-р</w:t>
      </w:r>
    </w:p>
    <w:p w:rsidR="00460B0F" w:rsidRPr="00460B0F" w:rsidRDefault="00460B0F" w:rsidP="00460B0F">
      <w:pPr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57" w:lineRule="auto"/>
        <w:jc w:val="both"/>
        <w:rPr>
          <w:color w:val="000000"/>
          <w:lang w:val="ru-RU"/>
        </w:rPr>
      </w:pPr>
      <w:r w:rsidRPr="00460B0F">
        <w:rPr>
          <w:color w:val="000000"/>
          <w:lang w:val="ru-RU"/>
        </w:rPr>
        <w:t xml:space="preserve">Постановление Правительства РФ от 18.03.2020 </w:t>
      </w:r>
      <w:r>
        <w:rPr>
          <w:color w:val="000000"/>
        </w:rPr>
        <w:t>N</w:t>
      </w:r>
      <w:r w:rsidRPr="00460B0F">
        <w:rPr>
          <w:color w:val="000000"/>
          <w:lang w:val="ru-RU"/>
        </w:rPr>
        <w:t xml:space="preserve"> 294</w:t>
      </w:r>
    </w:p>
    <w:p w:rsidR="00460B0F" w:rsidRPr="00460B0F" w:rsidRDefault="00460B0F" w:rsidP="00460B0F">
      <w:pPr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57" w:lineRule="auto"/>
        <w:jc w:val="both"/>
        <w:rPr>
          <w:color w:val="000000"/>
          <w:lang w:val="ru-RU"/>
        </w:rPr>
      </w:pPr>
      <w:r w:rsidRPr="00460B0F">
        <w:rPr>
          <w:color w:val="000000"/>
          <w:lang w:val="ru-RU"/>
        </w:rPr>
        <w:t>Поручения Правительства РФ в части налогов, взносов, банкротства от 18.03.2020</w:t>
      </w:r>
    </w:p>
    <w:p w:rsidR="00460B0F" w:rsidRPr="00460B0F" w:rsidRDefault="00460B0F" w:rsidP="00460B0F">
      <w:pPr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57" w:lineRule="auto"/>
        <w:jc w:val="both"/>
        <w:rPr>
          <w:color w:val="000000"/>
          <w:lang w:val="ru-RU"/>
        </w:rPr>
      </w:pPr>
      <w:r w:rsidRPr="00460B0F">
        <w:rPr>
          <w:color w:val="000000"/>
          <w:lang w:val="ru-RU"/>
        </w:rPr>
        <w:t>Поручения Правительства РФ в части проверок от 18.03.2020</w:t>
      </w:r>
    </w:p>
    <w:p w:rsidR="00460B0F" w:rsidRPr="00460B0F" w:rsidRDefault="00460B0F" w:rsidP="00460B0F">
      <w:pPr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57" w:lineRule="auto"/>
        <w:jc w:val="both"/>
        <w:rPr>
          <w:color w:val="000000"/>
          <w:lang w:val="ru-RU"/>
        </w:rPr>
      </w:pPr>
      <w:r w:rsidRPr="00460B0F">
        <w:rPr>
          <w:color w:val="000000"/>
          <w:lang w:val="ru-RU"/>
        </w:rPr>
        <w:t xml:space="preserve">Распоряжение Правительства РФ от 18.03.2020 </w:t>
      </w:r>
      <w:r>
        <w:rPr>
          <w:color w:val="000000"/>
        </w:rPr>
        <w:t>N</w:t>
      </w:r>
      <w:r w:rsidRPr="00460B0F">
        <w:rPr>
          <w:color w:val="000000"/>
          <w:lang w:val="ru-RU"/>
        </w:rPr>
        <w:t xml:space="preserve"> 660-р</w:t>
      </w:r>
    </w:p>
    <w:p w:rsidR="00460B0F" w:rsidRPr="00460B0F" w:rsidRDefault="00460B0F" w:rsidP="00460B0F">
      <w:pPr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57" w:lineRule="auto"/>
        <w:jc w:val="both"/>
        <w:rPr>
          <w:color w:val="000000"/>
          <w:lang w:val="ru-RU"/>
        </w:rPr>
      </w:pPr>
      <w:r w:rsidRPr="00460B0F">
        <w:rPr>
          <w:color w:val="000000"/>
          <w:lang w:val="ru-RU"/>
        </w:rPr>
        <w:t xml:space="preserve">Постановление Правительства РФ от 18.03.2020 </w:t>
      </w:r>
      <w:r>
        <w:rPr>
          <w:color w:val="000000"/>
        </w:rPr>
        <w:t>N</w:t>
      </w:r>
      <w:r w:rsidRPr="00460B0F">
        <w:rPr>
          <w:color w:val="000000"/>
          <w:lang w:val="ru-RU"/>
        </w:rPr>
        <w:t xml:space="preserve"> 299</w:t>
      </w:r>
    </w:p>
    <w:p w:rsidR="00460B0F" w:rsidRDefault="00460B0F" w:rsidP="00460B0F">
      <w:pPr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57" w:lineRule="auto"/>
        <w:jc w:val="both"/>
        <w:rPr>
          <w:color w:val="000000"/>
        </w:rPr>
      </w:pPr>
      <w:proofErr w:type="spellStart"/>
      <w:r>
        <w:rPr>
          <w:color w:val="000000"/>
        </w:rPr>
        <w:t>Информация</w:t>
      </w:r>
      <w:proofErr w:type="spellEnd"/>
      <w:r>
        <w:rPr>
          <w:color w:val="000000"/>
        </w:rPr>
        <w:t xml:space="preserve"> МВД </w:t>
      </w:r>
      <w:proofErr w:type="spellStart"/>
      <w:r>
        <w:rPr>
          <w:color w:val="000000"/>
        </w:rPr>
        <w:t>России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от</w:t>
      </w:r>
      <w:proofErr w:type="spellEnd"/>
      <w:r>
        <w:rPr>
          <w:color w:val="000000"/>
        </w:rPr>
        <w:t xml:space="preserve"> 19.03.2020</w:t>
      </w:r>
    </w:p>
    <w:p w:rsidR="00460B0F" w:rsidRDefault="00460B0F" w:rsidP="00460B0F">
      <w:pPr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57" w:lineRule="auto"/>
        <w:jc w:val="both"/>
        <w:rPr>
          <w:color w:val="000000"/>
        </w:rPr>
      </w:pPr>
      <w:proofErr w:type="spellStart"/>
      <w:r>
        <w:rPr>
          <w:color w:val="000000"/>
        </w:rPr>
        <w:t>Информация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Ространснадзора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от</w:t>
      </w:r>
      <w:proofErr w:type="spellEnd"/>
      <w:r>
        <w:rPr>
          <w:color w:val="000000"/>
        </w:rPr>
        <w:t xml:space="preserve"> 20.03.2020</w:t>
      </w:r>
    </w:p>
    <w:p w:rsidR="00460B0F" w:rsidRPr="00460B0F" w:rsidRDefault="00460B0F" w:rsidP="00460B0F">
      <w:pPr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57" w:lineRule="auto"/>
        <w:jc w:val="both"/>
        <w:rPr>
          <w:color w:val="000000"/>
          <w:lang w:val="ru-RU"/>
        </w:rPr>
      </w:pPr>
      <w:r w:rsidRPr="00460B0F">
        <w:rPr>
          <w:color w:val="000000"/>
          <w:lang w:val="ru-RU"/>
        </w:rPr>
        <w:t xml:space="preserve">Распоряжение Правительства РФ от 19.03.2020 </w:t>
      </w:r>
      <w:r>
        <w:rPr>
          <w:color w:val="000000"/>
        </w:rPr>
        <w:t>N</w:t>
      </w:r>
      <w:r w:rsidRPr="00460B0F">
        <w:rPr>
          <w:color w:val="000000"/>
          <w:lang w:val="ru-RU"/>
        </w:rPr>
        <w:t xml:space="preserve"> 670-р</w:t>
      </w:r>
    </w:p>
    <w:p w:rsidR="00460B0F" w:rsidRPr="00460B0F" w:rsidRDefault="00460B0F" w:rsidP="00460B0F">
      <w:pPr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57" w:lineRule="auto"/>
        <w:jc w:val="both"/>
        <w:rPr>
          <w:color w:val="000000"/>
          <w:lang w:val="ru-RU"/>
        </w:rPr>
      </w:pPr>
      <w:r w:rsidRPr="00460B0F">
        <w:rPr>
          <w:color w:val="000000"/>
          <w:lang w:val="ru-RU"/>
        </w:rPr>
        <w:t xml:space="preserve">Распоряжение Правительства РФ от 19.03.2020 </w:t>
      </w:r>
      <w:r>
        <w:rPr>
          <w:color w:val="000000"/>
        </w:rPr>
        <w:t>N</w:t>
      </w:r>
      <w:r w:rsidRPr="00460B0F">
        <w:rPr>
          <w:color w:val="000000"/>
          <w:lang w:val="ru-RU"/>
        </w:rPr>
        <w:t xml:space="preserve"> 672-р</w:t>
      </w:r>
    </w:p>
    <w:p w:rsidR="00460B0F" w:rsidRPr="00460B0F" w:rsidRDefault="00460B0F" w:rsidP="00460B0F">
      <w:pPr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57" w:lineRule="auto"/>
        <w:jc w:val="both"/>
        <w:rPr>
          <w:color w:val="000000"/>
          <w:lang w:val="ru-RU"/>
        </w:rPr>
      </w:pPr>
      <w:r w:rsidRPr="00460B0F">
        <w:rPr>
          <w:color w:val="000000"/>
          <w:lang w:val="ru-RU"/>
        </w:rPr>
        <w:t xml:space="preserve">План первоочередных правительственных мер поддержки экономики в связи с распространением </w:t>
      </w:r>
      <w:proofErr w:type="spellStart"/>
      <w:r w:rsidRPr="00460B0F">
        <w:rPr>
          <w:color w:val="000000"/>
          <w:lang w:val="ru-RU"/>
        </w:rPr>
        <w:t>коронавируса</w:t>
      </w:r>
      <w:proofErr w:type="spellEnd"/>
      <w:r w:rsidRPr="00460B0F">
        <w:rPr>
          <w:color w:val="000000"/>
          <w:lang w:val="ru-RU"/>
        </w:rPr>
        <w:t xml:space="preserve"> от 17.03.2020</w:t>
      </w:r>
    </w:p>
    <w:p w:rsidR="00460B0F" w:rsidRPr="00460B0F" w:rsidRDefault="00460B0F" w:rsidP="00460B0F">
      <w:pPr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57" w:lineRule="auto"/>
        <w:jc w:val="both"/>
        <w:rPr>
          <w:color w:val="000000"/>
          <w:lang w:val="ru-RU"/>
        </w:rPr>
      </w:pPr>
      <w:r w:rsidRPr="00460B0F">
        <w:rPr>
          <w:color w:val="000000"/>
          <w:lang w:val="ru-RU"/>
        </w:rPr>
        <w:t>Меры ЦБ РФ по поддержке граждан, экономики и финансового сектора от 20.03.2020</w:t>
      </w:r>
    </w:p>
    <w:p w:rsidR="00460B0F" w:rsidRPr="00460B0F" w:rsidRDefault="00460B0F" w:rsidP="00460B0F">
      <w:pPr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57" w:lineRule="auto"/>
        <w:jc w:val="both"/>
        <w:rPr>
          <w:color w:val="000000"/>
          <w:lang w:val="ru-RU"/>
        </w:rPr>
      </w:pPr>
      <w:r w:rsidRPr="00460B0F">
        <w:rPr>
          <w:color w:val="000000"/>
          <w:lang w:val="ru-RU"/>
        </w:rPr>
        <w:t>Поручение Правительства РФ в части отсрочки по взносам для организаций культуры и спорта от 20.03.2020</w:t>
      </w:r>
    </w:p>
    <w:p w:rsidR="00460B0F" w:rsidRPr="00460B0F" w:rsidRDefault="00460B0F" w:rsidP="00460B0F">
      <w:pPr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57" w:lineRule="auto"/>
        <w:jc w:val="both"/>
        <w:rPr>
          <w:color w:val="000000"/>
          <w:lang w:val="ru-RU"/>
        </w:rPr>
      </w:pPr>
      <w:r w:rsidRPr="00460B0F">
        <w:rPr>
          <w:color w:val="000000"/>
          <w:lang w:val="ru-RU"/>
        </w:rPr>
        <w:t>Информационное письмо Минфина России от 20.03.2020</w:t>
      </w:r>
    </w:p>
    <w:p w:rsidR="00460B0F" w:rsidRPr="000C17A3" w:rsidRDefault="00460B0F" w:rsidP="00460B0F">
      <w:pPr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60" w:line="257" w:lineRule="auto"/>
        <w:jc w:val="both"/>
        <w:rPr>
          <w:b/>
          <w:i/>
          <w:u w:val="single"/>
          <w:lang w:val="ru-RU"/>
        </w:rPr>
      </w:pPr>
      <w:r w:rsidRPr="000C17A3">
        <w:rPr>
          <w:color w:val="000000"/>
          <w:lang w:val="ru-RU"/>
        </w:rPr>
        <w:t xml:space="preserve">Постановление Президиума </w:t>
      </w:r>
      <w:proofErr w:type="gramStart"/>
      <w:r w:rsidRPr="000C17A3">
        <w:rPr>
          <w:color w:val="000000"/>
          <w:lang w:val="ru-RU"/>
        </w:rPr>
        <w:t>ВС</w:t>
      </w:r>
      <w:proofErr w:type="gramEnd"/>
      <w:r w:rsidRPr="000C17A3">
        <w:rPr>
          <w:color w:val="000000"/>
          <w:lang w:val="ru-RU"/>
        </w:rPr>
        <w:t xml:space="preserve"> РФ и Президиума Совета судей РФ от 18.03.2020 </w:t>
      </w:r>
      <w:r w:rsidRPr="000C17A3">
        <w:rPr>
          <w:color w:val="000000"/>
        </w:rPr>
        <w:t>N</w:t>
      </w:r>
      <w:r w:rsidRPr="000C17A3">
        <w:rPr>
          <w:color w:val="000000"/>
          <w:lang w:val="ru-RU"/>
        </w:rPr>
        <w:t xml:space="preserve"> 808</w:t>
      </w:r>
    </w:p>
    <w:p w:rsidR="00460B0F" w:rsidRPr="00707599" w:rsidRDefault="00460B0F" w:rsidP="00F4008B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sectPr w:rsidR="00460B0F" w:rsidRPr="00707599" w:rsidSect="00E45F0A">
      <w:headerReference w:type="default" r:id="rId20"/>
      <w:pgSz w:w="11896" w:h="16834"/>
      <w:pgMar w:top="851" w:right="697" w:bottom="567" w:left="1276" w:header="720" w:footer="601" w:gutter="0"/>
      <w:paperSrc w:first="15" w:other="15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212C" w:rsidRDefault="0001212C">
      <w:r>
        <w:separator/>
      </w:r>
    </w:p>
  </w:endnote>
  <w:endnote w:type="continuationSeparator" w:id="1">
    <w:p w:rsidR="0001212C" w:rsidRDefault="000121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212C" w:rsidRDefault="0001212C">
      <w:r>
        <w:separator/>
      </w:r>
    </w:p>
  </w:footnote>
  <w:footnote w:type="continuationSeparator" w:id="1">
    <w:p w:rsidR="0001212C" w:rsidRDefault="000121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12C" w:rsidRPr="00927728" w:rsidRDefault="0001212C">
    <w:pPr>
      <w:pStyle w:val="a4"/>
      <w:jc w:val="center"/>
      <w:rPr>
        <w:sz w:val="28"/>
        <w:szCs w:val="28"/>
      </w:rPr>
    </w:pPr>
    <w:r w:rsidRPr="00927728">
      <w:rPr>
        <w:sz w:val="28"/>
        <w:szCs w:val="28"/>
      </w:rPr>
      <w:fldChar w:fldCharType="begin"/>
    </w:r>
    <w:r w:rsidRPr="00927728">
      <w:rPr>
        <w:sz w:val="28"/>
        <w:szCs w:val="28"/>
      </w:rPr>
      <w:instrText>PAGE   \* MERGEFORMAT</w:instrText>
    </w:r>
    <w:r w:rsidRPr="00927728">
      <w:rPr>
        <w:sz w:val="28"/>
        <w:szCs w:val="28"/>
      </w:rPr>
      <w:fldChar w:fldCharType="separate"/>
    </w:r>
    <w:r w:rsidR="00781BEE">
      <w:rPr>
        <w:noProof/>
        <w:sz w:val="28"/>
        <w:szCs w:val="28"/>
      </w:rPr>
      <w:t>9</w:t>
    </w:r>
    <w:r w:rsidRPr="00927728">
      <w:rPr>
        <w:sz w:val="28"/>
        <w:szCs w:val="28"/>
      </w:rPr>
      <w:fldChar w:fldCharType="end"/>
    </w:r>
  </w:p>
  <w:p w:rsidR="0001212C" w:rsidRDefault="0001212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E2675"/>
    <w:multiLevelType w:val="hybridMultilevel"/>
    <w:tmpl w:val="88C8CB16"/>
    <w:lvl w:ilvl="0" w:tplc="76369A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B4631F3"/>
    <w:multiLevelType w:val="multilevel"/>
    <w:tmpl w:val="DFBA60C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193B3503"/>
    <w:multiLevelType w:val="multilevel"/>
    <w:tmpl w:val="F3E40E78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276B799F"/>
    <w:multiLevelType w:val="multilevel"/>
    <w:tmpl w:val="309C55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7AA57E1"/>
    <w:multiLevelType w:val="multilevel"/>
    <w:tmpl w:val="3A203C38"/>
    <w:lvl w:ilvl="0">
      <w:start w:val="1"/>
      <w:numFmt w:val="bullet"/>
      <w:lvlText w:val="●"/>
      <w:lvlJc w:val="left"/>
      <w:pPr>
        <w:ind w:left="540" w:hanging="227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5">
    <w:nsid w:val="367036EE"/>
    <w:multiLevelType w:val="multilevel"/>
    <w:tmpl w:val="23F028E8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389A1CBE"/>
    <w:multiLevelType w:val="multilevel"/>
    <w:tmpl w:val="9F421412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48AB1308"/>
    <w:multiLevelType w:val="multilevel"/>
    <w:tmpl w:val="AA3A0120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4A670F6F"/>
    <w:multiLevelType w:val="hybridMultilevel"/>
    <w:tmpl w:val="4028965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5B592779"/>
    <w:multiLevelType w:val="multilevel"/>
    <w:tmpl w:val="2D30D250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63ED4E2A"/>
    <w:multiLevelType w:val="hybridMultilevel"/>
    <w:tmpl w:val="B9B003DE"/>
    <w:lvl w:ilvl="0" w:tplc="8862BF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A28BEE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B1028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981D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B62A4C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53A48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247C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19AE05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A1EE9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30C591A"/>
    <w:multiLevelType w:val="multilevel"/>
    <w:tmpl w:val="F5B4B902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num w:numId="1">
    <w:abstractNumId w:val="10"/>
  </w:num>
  <w:num w:numId="2">
    <w:abstractNumId w:val="8"/>
  </w:num>
  <w:num w:numId="3">
    <w:abstractNumId w:val="0"/>
  </w:num>
  <w:num w:numId="4">
    <w:abstractNumId w:val="3"/>
  </w:num>
  <w:num w:numId="5">
    <w:abstractNumId w:val="1"/>
  </w:num>
  <w:num w:numId="6">
    <w:abstractNumId w:val="7"/>
  </w:num>
  <w:num w:numId="7">
    <w:abstractNumId w:val="6"/>
  </w:num>
  <w:num w:numId="8">
    <w:abstractNumId w:val="5"/>
  </w:num>
  <w:num w:numId="9">
    <w:abstractNumId w:val="9"/>
  </w:num>
  <w:num w:numId="10">
    <w:abstractNumId w:val="11"/>
  </w:num>
  <w:num w:numId="11">
    <w:abstractNumId w:val="2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 w:grammar="clean"/>
  <w:attachedTemplate r:id="rId1"/>
  <w:stylePaneFormatFilter w:val="3F01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UseHTMLParagraphAutoSpacing/>
  </w:compat>
  <w:rsids>
    <w:rsidRoot w:val="002D6E5E"/>
    <w:rsid w:val="0001212C"/>
    <w:rsid w:val="00016842"/>
    <w:rsid w:val="00020ED8"/>
    <w:rsid w:val="0002320C"/>
    <w:rsid w:val="00026E32"/>
    <w:rsid w:val="00030C23"/>
    <w:rsid w:val="000556D7"/>
    <w:rsid w:val="00081813"/>
    <w:rsid w:val="000A0C8B"/>
    <w:rsid w:val="000B266F"/>
    <w:rsid w:val="000C17A3"/>
    <w:rsid w:val="000C3CB2"/>
    <w:rsid w:val="000C6901"/>
    <w:rsid w:val="000F5056"/>
    <w:rsid w:val="00103A37"/>
    <w:rsid w:val="00112127"/>
    <w:rsid w:val="00127A6C"/>
    <w:rsid w:val="00131152"/>
    <w:rsid w:val="00144BC0"/>
    <w:rsid w:val="0015141D"/>
    <w:rsid w:val="00156064"/>
    <w:rsid w:val="00163E59"/>
    <w:rsid w:val="0017083E"/>
    <w:rsid w:val="001716C3"/>
    <w:rsid w:val="0019029D"/>
    <w:rsid w:val="00190A0D"/>
    <w:rsid w:val="0019755B"/>
    <w:rsid w:val="001C00D7"/>
    <w:rsid w:val="001C1D44"/>
    <w:rsid w:val="001C2A0E"/>
    <w:rsid w:val="001C5170"/>
    <w:rsid w:val="00204112"/>
    <w:rsid w:val="00207F9F"/>
    <w:rsid w:val="00214541"/>
    <w:rsid w:val="00232286"/>
    <w:rsid w:val="002335D6"/>
    <w:rsid w:val="00241560"/>
    <w:rsid w:val="00251618"/>
    <w:rsid w:val="00254D96"/>
    <w:rsid w:val="00271AC4"/>
    <w:rsid w:val="00281427"/>
    <w:rsid w:val="00283728"/>
    <w:rsid w:val="0029205F"/>
    <w:rsid w:val="002929DF"/>
    <w:rsid w:val="00293D52"/>
    <w:rsid w:val="002A63DE"/>
    <w:rsid w:val="002C08D1"/>
    <w:rsid w:val="002C37C0"/>
    <w:rsid w:val="002C73F3"/>
    <w:rsid w:val="002D6E5E"/>
    <w:rsid w:val="002F76A3"/>
    <w:rsid w:val="0030717D"/>
    <w:rsid w:val="003100C7"/>
    <w:rsid w:val="00332B67"/>
    <w:rsid w:val="00333D7D"/>
    <w:rsid w:val="00334CDC"/>
    <w:rsid w:val="0033582B"/>
    <w:rsid w:val="00361A47"/>
    <w:rsid w:val="003A1FD3"/>
    <w:rsid w:val="003A341C"/>
    <w:rsid w:val="003A40F2"/>
    <w:rsid w:val="003B68BA"/>
    <w:rsid w:val="003B7D76"/>
    <w:rsid w:val="003D3056"/>
    <w:rsid w:val="003F5B4E"/>
    <w:rsid w:val="0041209A"/>
    <w:rsid w:val="00412343"/>
    <w:rsid w:val="0042358E"/>
    <w:rsid w:val="0042437F"/>
    <w:rsid w:val="00440BAD"/>
    <w:rsid w:val="00453CBB"/>
    <w:rsid w:val="00460B0F"/>
    <w:rsid w:val="0047796B"/>
    <w:rsid w:val="00480B3A"/>
    <w:rsid w:val="00485545"/>
    <w:rsid w:val="00490E0F"/>
    <w:rsid w:val="004928B2"/>
    <w:rsid w:val="004A7BF5"/>
    <w:rsid w:val="004C0310"/>
    <w:rsid w:val="004C3F5C"/>
    <w:rsid w:val="004E2ECB"/>
    <w:rsid w:val="004F5BEE"/>
    <w:rsid w:val="00544E3E"/>
    <w:rsid w:val="00546583"/>
    <w:rsid w:val="005618CA"/>
    <w:rsid w:val="005633CC"/>
    <w:rsid w:val="00566004"/>
    <w:rsid w:val="0056735B"/>
    <w:rsid w:val="00593D3D"/>
    <w:rsid w:val="005E6C34"/>
    <w:rsid w:val="00600135"/>
    <w:rsid w:val="006152EE"/>
    <w:rsid w:val="00617C29"/>
    <w:rsid w:val="00622909"/>
    <w:rsid w:val="0062482D"/>
    <w:rsid w:val="006265E5"/>
    <w:rsid w:val="00635913"/>
    <w:rsid w:val="006361BC"/>
    <w:rsid w:val="00652128"/>
    <w:rsid w:val="00662039"/>
    <w:rsid w:val="00674019"/>
    <w:rsid w:val="006873E9"/>
    <w:rsid w:val="00695D6B"/>
    <w:rsid w:val="00696028"/>
    <w:rsid w:val="006961DB"/>
    <w:rsid w:val="006B4D35"/>
    <w:rsid w:val="006B61E4"/>
    <w:rsid w:val="006C5C44"/>
    <w:rsid w:val="00703D39"/>
    <w:rsid w:val="00705964"/>
    <w:rsid w:val="00707599"/>
    <w:rsid w:val="00720CB2"/>
    <w:rsid w:val="0074351F"/>
    <w:rsid w:val="0075255F"/>
    <w:rsid w:val="00753B2E"/>
    <w:rsid w:val="00757B85"/>
    <w:rsid w:val="00757E39"/>
    <w:rsid w:val="00781BEE"/>
    <w:rsid w:val="007835BA"/>
    <w:rsid w:val="00785886"/>
    <w:rsid w:val="00796EF3"/>
    <w:rsid w:val="00797338"/>
    <w:rsid w:val="007B273C"/>
    <w:rsid w:val="007D17C2"/>
    <w:rsid w:val="007D2B0F"/>
    <w:rsid w:val="007D5911"/>
    <w:rsid w:val="007F45D7"/>
    <w:rsid w:val="0080188B"/>
    <w:rsid w:val="008116B6"/>
    <w:rsid w:val="008534DD"/>
    <w:rsid w:val="00881618"/>
    <w:rsid w:val="00885658"/>
    <w:rsid w:val="008905E7"/>
    <w:rsid w:val="008A6C3B"/>
    <w:rsid w:val="008B7F4D"/>
    <w:rsid w:val="008D2EFF"/>
    <w:rsid w:val="008D7463"/>
    <w:rsid w:val="008D7E71"/>
    <w:rsid w:val="008E526D"/>
    <w:rsid w:val="008F40C6"/>
    <w:rsid w:val="00927728"/>
    <w:rsid w:val="0094466F"/>
    <w:rsid w:val="009528CF"/>
    <w:rsid w:val="00960D35"/>
    <w:rsid w:val="00991D4A"/>
    <w:rsid w:val="009D11B3"/>
    <w:rsid w:val="009F2D0E"/>
    <w:rsid w:val="00A00924"/>
    <w:rsid w:val="00A17B44"/>
    <w:rsid w:val="00A2125D"/>
    <w:rsid w:val="00A2144B"/>
    <w:rsid w:val="00A35886"/>
    <w:rsid w:val="00A4495E"/>
    <w:rsid w:val="00A47B54"/>
    <w:rsid w:val="00A50F50"/>
    <w:rsid w:val="00A54707"/>
    <w:rsid w:val="00A55553"/>
    <w:rsid w:val="00A672F1"/>
    <w:rsid w:val="00A73BFF"/>
    <w:rsid w:val="00A85064"/>
    <w:rsid w:val="00A93B81"/>
    <w:rsid w:val="00A94956"/>
    <w:rsid w:val="00AB061C"/>
    <w:rsid w:val="00AE486F"/>
    <w:rsid w:val="00B26B75"/>
    <w:rsid w:val="00B34899"/>
    <w:rsid w:val="00B40DF2"/>
    <w:rsid w:val="00B56D22"/>
    <w:rsid w:val="00B72754"/>
    <w:rsid w:val="00B82134"/>
    <w:rsid w:val="00B91F1A"/>
    <w:rsid w:val="00B95247"/>
    <w:rsid w:val="00BB336A"/>
    <w:rsid w:val="00BC6F70"/>
    <w:rsid w:val="00BF0A8C"/>
    <w:rsid w:val="00BF0AA6"/>
    <w:rsid w:val="00C05455"/>
    <w:rsid w:val="00C160E7"/>
    <w:rsid w:val="00C2614E"/>
    <w:rsid w:val="00C4451D"/>
    <w:rsid w:val="00C54252"/>
    <w:rsid w:val="00C6685B"/>
    <w:rsid w:val="00C66E82"/>
    <w:rsid w:val="00C71093"/>
    <w:rsid w:val="00C92502"/>
    <w:rsid w:val="00CA18C3"/>
    <w:rsid w:val="00CA3128"/>
    <w:rsid w:val="00CA4001"/>
    <w:rsid w:val="00CC189F"/>
    <w:rsid w:val="00CD1151"/>
    <w:rsid w:val="00CE564E"/>
    <w:rsid w:val="00CF19D4"/>
    <w:rsid w:val="00CF5703"/>
    <w:rsid w:val="00CF5F48"/>
    <w:rsid w:val="00D32B0D"/>
    <w:rsid w:val="00D51414"/>
    <w:rsid w:val="00D60AFE"/>
    <w:rsid w:val="00D756AB"/>
    <w:rsid w:val="00D832B6"/>
    <w:rsid w:val="00D969AF"/>
    <w:rsid w:val="00DA4A93"/>
    <w:rsid w:val="00DA56B9"/>
    <w:rsid w:val="00DB282B"/>
    <w:rsid w:val="00DB546D"/>
    <w:rsid w:val="00DD09B4"/>
    <w:rsid w:val="00DD0FA8"/>
    <w:rsid w:val="00DD5681"/>
    <w:rsid w:val="00DE35BE"/>
    <w:rsid w:val="00DE74DE"/>
    <w:rsid w:val="00E0663F"/>
    <w:rsid w:val="00E146AE"/>
    <w:rsid w:val="00E148B0"/>
    <w:rsid w:val="00E31312"/>
    <w:rsid w:val="00E45F0A"/>
    <w:rsid w:val="00E4659D"/>
    <w:rsid w:val="00E513E7"/>
    <w:rsid w:val="00E537C5"/>
    <w:rsid w:val="00E61BF2"/>
    <w:rsid w:val="00E6427E"/>
    <w:rsid w:val="00E70A2A"/>
    <w:rsid w:val="00EA0971"/>
    <w:rsid w:val="00EA1371"/>
    <w:rsid w:val="00EB4A6D"/>
    <w:rsid w:val="00ED1B77"/>
    <w:rsid w:val="00EE1E81"/>
    <w:rsid w:val="00F16E54"/>
    <w:rsid w:val="00F27531"/>
    <w:rsid w:val="00F4008B"/>
    <w:rsid w:val="00F42C46"/>
    <w:rsid w:val="00F548F8"/>
    <w:rsid w:val="00F57FD8"/>
    <w:rsid w:val="00F625C6"/>
    <w:rsid w:val="00F721AB"/>
    <w:rsid w:val="00F744EC"/>
    <w:rsid w:val="00F86FEB"/>
    <w:rsid w:val="00F90D98"/>
    <w:rsid w:val="00F94543"/>
    <w:rsid w:val="00FA1E02"/>
    <w:rsid w:val="00FB2595"/>
    <w:rsid w:val="00FC56D0"/>
    <w:rsid w:val="00FD20B9"/>
    <w:rsid w:val="00FD45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57FD8"/>
    <w:pPr>
      <w:widowControl w:val="0"/>
    </w:pPr>
    <w:rPr>
      <w:rFonts w:ascii="NTTimes/Cyrillic" w:hAnsi="NTTimes/Cyrillic"/>
      <w:sz w:val="24"/>
      <w:lang w:val="en-US"/>
    </w:rPr>
  </w:style>
  <w:style w:type="paragraph" w:styleId="2">
    <w:name w:val="heading 2"/>
    <w:basedOn w:val="a"/>
    <w:next w:val="a"/>
    <w:qFormat/>
    <w:rsid w:val="00F57FD8"/>
    <w:pPr>
      <w:keepNext/>
      <w:jc w:val="center"/>
      <w:outlineLvl w:val="1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rsid w:val="00F57FD8"/>
  </w:style>
  <w:style w:type="character" w:customStyle="1" w:styleId="Iniiaiieoeoo">
    <w:name w:val="Iniiaiie o?eoo"/>
    <w:rsid w:val="00F57FD8"/>
  </w:style>
  <w:style w:type="paragraph" w:styleId="a4">
    <w:name w:val="header"/>
    <w:basedOn w:val="a"/>
    <w:link w:val="a5"/>
    <w:uiPriority w:val="99"/>
    <w:rsid w:val="00F57FD8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F57FD8"/>
    <w:pPr>
      <w:tabs>
        <w:tab w:val="center" w:pos="4153"/>
        <w:tab w:val="right" w:pos="8306"/>
      </w:tabs>
    </w:pPr>
  </w:style>
  <w:style w:type="paragraph" w:styleId="a7">
    <w:name w:val="Title"/>
    <w:basedOn w:val="a"/>
    <w:qFormat/>
    <w:rsid w:val="00F57FD8"/>
    <w:pPr>
      <w:spacing w:line="360" w:lineRule="auto"/>
      <w:ind w:firstLine="720"/>
      <w:jc w:val="center"/>
    </w:pPr>
    <w:rPr>
      <w:b/>
      <w:sz w:val="26"/>
    </w:rPr>
  </w:style>
  <w:style w:type="paragraph" w:customStyle="1" w:styleId="1">
    <w:name w:val="Текст выноски1"/>
    <w:basedOn w:val="a"/>
    <w:semiHidden/>
    <w:rsid w:val="00F57FD8"/>
    <w:rPr>
      <w:rFonts w:ascii="Tahoma" w:hAnsi="Tahoma" w:cs="Tahoma"/>
      <w:sz w:val="16"/>
      <w:szCs w:val="16"/>
    </w:rPr>
  </w:style>
  <w:style w:type="character" w:styleId="a8">
    <w:name w:val="Strong"/>
    <w:qFormat/>
    <w:rsid w:val="00F57FD8"/>
    <w:rPr>
      <w:b/>
      <w:bCs/>
    </w:rPr>
  </w:style>
  <w:style w:type="paragraph" w:styleId="a9">
    <w:name w:val="Body Text"/>
    <w:basedOn w:val="a"/>
    <w:rsid w:val="00F57FD8"/>
    <w:pPr>
      <w:overflowPunct w:val="0"/>
      <w:autoSpaceDE w:val="0"/>
      <w:autoSpaceDN w:val="0"/>
      <w:adjustRightInd w:val="0"/>
      <w:spacing w:line="280" w:lineRule="exact"/>
      <w:jc w:val="center"/>
      <w:textAlignment w:val="baseline"/>
    </w:pPr>
    <w:rPr>
      <w:b/>
      <w:sz w:val="22"/>
    </w:rPr>
  </w:style>
  <w:style w:type="character" w:customStyle="1" w:styleId="Char">
    <w:name w:val="Char"/>
    <w:rsid w:val="00F57FD8"/>
    <w:rPr>
      <w:b/>
      <w:sz w:val="22"/>
    </w:rPr>
  </w:style>
  <w:style w:type="paragraph" w:styleId="20">
    <w:name w:val="Body Text 2"/>
    <w:basedOn w:val="a"/>
    <w:rsid w:val="00CA3128"/>
    <w:pPr>
      <w:spacing w:after="120" w:line="480" w:lineRule="auto"/>
    </w:pPr>
  </w:style>
  <w:style w:type="paragraph" w:styleId="aa">
    <w:name w:val="Body Text Indent"/>
    <w:basedOn w:val="a"/>
    <w:rsid w:val="00CA3128"/>
    <w:pPr>
      <w:spacing w:after="120"/>
      <w:ind w:left="283"/>
    </w:pPr>
  </w:style>
  <w:style w:type="character" w:styleId="ab">
    <w:name w:val="Hyperlink"/>
    <w:uiPriority w:val="99"/>
    <w:unhideWhenUsed/>
    <w:rsid w:val="00B82134"/>
    <w:rPr>
      <w:color w:val="0000FF"/>
      <w:u w:val="single"/>
    </w:rPr>
  </w:style>
  <w:style w:type="table" w:styleId="ac">
    <w:name w:val="Table Grid"/>
    <w:basedOn w:val="a1"/>
    <w:uiPriority w:val="99"/>
    <w:rsid w:val="00B82134"/>
    <w:pPr>
      <w:spacing w:after="200" w:line="276" w:lineRule="auto"/>
    </w:pPr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Верхний колонтитул Знак"/>
    <w:link w:val="a4"/>
    <w:uiPriority w:val="99"/>
    <w:rsid w:val="00927728"/>
  </w:style>
  <w:style w:type="character" w:customStyle="1" w:styleId="rtxt">
    <w:name w:val="rtxt"/>
    <w:rsid w:val="006C5C44"/>
  </w:style>
  <w:style w:type="paragraph" w:styleId="ad">
    <w:name w:val="Balloon Text"/>
    <w:basedOn w:val="a"/>
    <w:link w:val="ae"/>
    <w:rsid w:val="00020ED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020ED8"/>
    <w:rPr>
      <w:rFonts w:ascii="Segoe UI" w:hAnsi="Segoe UI" w:cs="Segoe UI"/>
      <w:sz w:val="18"/>
      <w:szCs w:val="18"/>
    </w:rPr>
  </w:style>
  <w:style w:type="paragraph" w:customStyle="1" w:styleId="af">
    <w:name w:val="Стиль"/>
    <w:basedOn w:val="a"/>
    <w:rsid w:val="00E4659D"/>
    <w:pPr>
      <w:widowControl/>
      <w:spacing w:before="100" w:beforeAutospacing="1" w:after="100" w:afterAutospacing="1"/>
    </w:pPr>
    <w:rPr>
      <w:rFonts w:ascii="Tahoma" w:hAnsi="Tahoma"/>
      <w:sz w:val="20"/>
      <w:lang w:eastAsia="en-US"/>
    </w:rPr>
  </w:style>
  <w:style w:type="paragraph" w:styleId="af0">
    <w:name w:val="List Paragraph"/>
    <w:basedOn w:val="a"/>
    <w:uiPriority w:val="34"/>
    <w:qFormat/>
    <w:rsid w:val="00460B0F"/>
    <w:pPr>
      <w:widowControl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7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onomy.gov.ru" TargetMode="External"/><Relationship Id="rId13" Type="http://schemas.openxmlformats.org/officeDocument/2006/relationships/hyperlink" Target="http://www.mos.ru" TargetMode="External"/><Relationship Id="rId18" Type="http://schemas.openxmlformats.org/officeDocument/2006/relationships/hyperlink" Target="https://www.nalog.ru/rn25/business-support-2020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corpmsp.ru" TargetMode="External"/><Relationship Id="rId17" Type="http://schemas.openxmlformats.org/officeDocument/2006/relationships/hyperlink" Target="https://xn----dtbhaacat8bfloi8h.xn--p1ai/covid-msp-tax-declaration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nalog.ru/rn25/business-support-2020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sp.economy.gov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nalog.ru/rn25/business-support-2020/" TargetMode="External"/><Relationship Id="rId10" Type="http://schemas.openxmlformats.org/officeDocument/2006/relationships/hyperlink" Target="http://www.cbr.ru" TargetMode="External"/><Relationship Id="rId19" Type="http://schemas.openxmlformats.org/officeDocument/2006/relationships/hyperlink" Target="https://xn----dtbhaacat8bfloi8h.xn--p1ai/covid-msp-tax-declaratio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ospotrebnadzor.ru" TargetMode="External"/><Relationship Id="rId14" Type="http://schemas.openxmlformats.org/officeDocument/2006/relationships/hyperlink" Target="https://www.nalog.ru/rn25/business-support-2020/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shunin_IA\&#1052;&#1086;&#1080;%20&#1076;&#1086;&#1082;&#1091;&#1084;&#1077;&#1085;&#1090;&#1099;\&#1041;&#1083;&#1072;&#1085;&#1082;&#1080;\&#1041;&#1083;&#1072;&#1085;&#1082;%20&#1087;&#1077;&#1088;&#1074;&#1086;&#1075;&#1086;%20&#1074;&#1080;&#1094;&#1077;-&#1075;&#1091;&#1073;&#1077;&#1088;&#1085;&#1072;&#1090;&#1086;&#1088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AC6210-6B7F-4900-AD0A-7DA235C00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первого вице-губернатора</Template>
  <TotalTime>25</TotalTime>
  <Pages>9</Pages>
  <Words>3092</Words>
  <Characters>21808</Characters>
  <Application>Microsoft Office Word</Application>
  <DocSecurity>0</DocSecurity>
  <Lines>181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Mashunin_IA</dc:creator>
  <cp:lastModifiedBy>Татьяна П. Фирсова</cp:lastModifiedBy>
  <cp:revision>6</cp:revision>
  <cp:lastPrinted>2019-04-25T02:25:00Z</cp:lastPrinted>
  <dcterms:created xsi:type="dcterms:W3CDTF">2020-04-23T06:47:00Z</dcterms:created>
  <dcterms:modified xsi:type="dcterms:W3CDTF">2020-04-23T23:58:00Z</dcterms:modified>
</cp:coreProperties>
</file>