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1F69FF" w14:textId="77777777" w:rsidR="009C6A5A" w:rsidRPr="009C6A5A" w:rsidRDefault="009C6A5A" w:rsidP="009C6A5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C6A5A">
        <w:rPr>
          <w:rFonts w:ascii="Calibri" w:eastAsia="Times New Roman" w:hAnsi="Calibri" w:cs="Calibri"/>
          <w:b/>
          <w:bCs/>
          <w:color w:val="000000"/>
          <w:lang w:eastAsia="ru-RU"/>
        </w:rPr>
        <w:t>26 марта 2021 г. с 10.00 до 11.00</w:t>
      </w:r>
      <w:r w:rsidRPr="009C6A5A">
        <w:rPr>
          <w:rFonts w:ascii="Calibri" w:eastAsia="Times New Roman" w:hAnsi="Calibri" w:cs="Calibri"/>
          <w:color w:val="000000"/>
          <w:lang w:eastAsia="ru-RU"/>
        </w:rPr>
        <w:t> (время МСК) </w:t>
      </w:r>
      <w:r w:rsidRPr="009C6A5A">
        <w:rPr>
          <w:rFonts w:ascii="Calibri" w:eastAsia="Times New Roman" w:hAnsi="Calibri" w:cs="Calibri"/>
          <w:b/>
          <w:bCs/>
          <w:color w:val="000000"/>
          <w:lang w:eastAsia="ru-RU"/>
        </w:rPr>
        <w:t>для субъектов малого и среднего предпринимательства</w:t>
      </w:r>
      <w:r w:rsidRPr="009C6A5A">
        <w:rPr>
          <w:rFonts w:ascii="Calibri" w:eastAsia="Times New Roman" w:hAnsi="Calibri" w:cs="Calibri"/>
          <w:color w:val="000000"/>
          <w:lang w:eastAsia="ru-RU"/>
        </w:rPr>
        <w:t>, осуществляющих деятельность</w:t>
      </w:r>
      <w:r w:rsidRPr="009C6A5A">
        <w:rPr>
          <w:rFonts w:ascii="Calibri" w:eastAsia="Times New Roman" w:hAnsi="Calibri" w:cs="Calibri"/>
          <w:b/>
          <w:bCs/>
          <w:color w:val="000000"/>
          <w:lang w:eastAsia="ru-RU"/>
        </w:rPr>
        <w:t> в сфере строительства</w:t>
      </w:r>
      <w:r w:rsidRPr="009C6A5A">
        <w:rPr>
          <w:rFonts w:ascii="Calibri" w:eastAsia="Times New Roman" w:hAnsi="Calibri" w:cs="Calibri"/>
          <w:color w:val="000000"/>
          <w:lang w:eastAsia="ru-RU"/>
        </w:rPr>
        <w:t>, состоится </w:t>
      </w:r>
      <w:r w:rsidRPr="009C6A5A">
        <w:rPr>
          <w:rFonts w:ascii="Calibri" w:eastAsia="Times New Roman" w:hAnsi="Calibri" w:cs="Calibri"/>
          <w:b/>
          <w:bCs/>
          <w:color w:val="000000"/>
          <w:lang w:eastAsia="ru-RU"/>
        </w:rPr>
        <w:t>вебинар «Предпринимательский час</w:t>
      </w:r>
      <w:proofErr w:type="gramStart"/>
      <w:r w:rsidRPr="009C6A5A">
        <w:rPr>
          <w:rFonts w:ascii="Calibri" w:eastAsia="Times New Roman" w:hAnsi="Calibri" w:cs="Calibri"/>
          <w:b/>
          <w:bCs/>
          <w:color w:val="000000"/>
          <w:lang w:eastAsia="ru-RU"/>
        </w:rPr>
        <w:t>»</w:t>
      </w:r>
      <w:r w:rsidRPr="009C6A5A">
        <w:rPr>
          <w:rFonts w:ascii="Calibri" w:eastAsia="Times New Roman" w:hAnsi="Calibri" w:cs="Calibri"/>
          <w:b/>
          <w:bCs/>
          <w:color w:val="1F497D"/>
          <w:lang w:eastAsia="ru-RU"/>
        </w:rPr>
        <w:t> </w:t>
      </w:r>
      <w:r w:rsidRPr="009C6A5A">
        <w:rPr>
          <w:rFonts w:ascii="Calibri" w:eastAsia="Times New Roman" w:hAnsi="Calibri" w:cs="Calibri"/>
          <w:color w:val="000000"/>
          <w:lang w:eastAsia="ru-RU"/>
        </w:rPr>
        <w:t>.</w:t>
      </w:r>
      <w:proofErr w:type="gramEnd"/>
    </w:p>
    <w:p w14:paraId="31324C55" w14:textId="77777777" w:rsidR="009C6A5A" w:rsidRPr="009C6A5A" w:rsidRDefault="009C6A5A" w:rsidP="009C6A5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C6A5A">
        <w:rPr>
          <w:rFonts w:ascii="Calibri" w:eastAsia="Times New Roman" w:hAnsi="Calibri" w:cs="Calibri"/>
          <w:color w:val="1F497D"/>
          <w:lang w:eastAsia="ru-RU"/>
        </w:rPr>
        <w:t> </w:t>
      </w:r>
    </w:p>
    <w:p w14:paraId="71A7138C" w14:textId="77777777" w:rsidR="009C6A5A" w:rsidRPr="009C6A5A" w:rsidRDefault="009C6A5A" w:rsidP="009C6A5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C6A5A">
        <w:rPr>
          <w:rFonts w:ascii="Calibri" w:eastAsia="Times New Roman" w:hAnsi="Calibri" w:cs="Calibri"/>
          <w:color w:val="000000"/>
          <w:lang w:eastAsia="ru-RU"/>
        </w:rPr>
        <w:t>В ходе вебинара будут освещены </w:t>
      </w:r>
      <w:r w:rsidRPr="009C6A5A">
        <w:rPr>
          <w:rFonts w:ascii="Calibri" w:eastAsia="Times New Roman" w:hAnsi="Calibri" w:cs="Calibri"/>
          <w:b/>
          <w:bCs/>
          <w:color w:val="000000"/>
          <w:lang w:eastAsia="ru-RU"/>
        </w:rPr>
        <w:t>специальные меры поддержки строительной отрасли со стороны федеральных институтов развития</w:t>
      </w:r>
      <w:r w:rsidRPr="009C6A5A">
        <w:rPr>
          <w:rFonts w:ascii="Calibri" w:eastAsia="Times New Roman" w:hAnsi="Calibri" w:cs="Calibri"/>
          <w:color w:val="000000"/>
          <w:lang w:eastAsia="ru-RU"/>
        </w:rPr>
        <w:t>:</w:t>
      </w:r>
    </w:p>
    <w:p w14:paraId="31A5C451" w14:textId="77777777" w:rsidR="009C6A5A" w:rsidRPr="009C6A5A" w:rsidRDefault="009C6A5A" w:rsidP="009C6A5A">
      <w:pPr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9C6A5A">
        <w:rPr>
          <w:rFonts w:ascii="Calibri" w:eastAsia="Times New Roman" w:hAnsi="Calibri" w:cs="Calibri"/>
          <w:color w:val="000000"/>
          <w:lang w:eastAsia="ru-RU"/>
        </w:rPr>
        <w:t>- АО «ДОМ.РФ» и АО «Банк ДОМ.РФ» </w:t>
      </w:r>
      <w:hyperlink r:id="rId5" w:tgtFrame="_blank" w:history="1">
        <w:r w:rsidRPr="009C6A5A">
          <w:rPr>
            <w:rFonts w:ascii="Calibri" w:eastAsia="Times New Roman" w:hAnsi="Calibri" w:cs="Calibri"/>
            <w:color w:val="0563C1"/>
            <w:lang w:val="en-US" w:eastAsia="ru-RU"/>
          </w:rPr>
          <w:t>https</w:t>
        </w:r>
        <w:r w:rsidRPr="009C6A5A">
          <w:rPr>
            <w:rFonts w:ascii="Calibri" w:eastAsia="Times New Roman" w:hAnsi="Calibri" w:cs="Calibri"/>
            <w:color w:val="0563C1"/>
            <w:lang w:eastAsia="ru-RU"/>
          </w:rPr>
          <w:t>://дом.рф/</w:t>
        </w:r>
      </w:hyperlink>
      <w:r w:rsidRPr="009C6A5A">
        <w:rPr>
          <w:rFonts w:ascii="Calibri" w:eastAsia="Times New Roman" w:hAnsi="Calibri" w:cs="Calibri"/>
          <w:color w:val="000000"/>
          <w:lang w:eastAsia="ru-RU"/>
        </w:rPr>
        <w:t> , </w:t>
      </w:r>
      <w:hyperlink r:id="rId6" w:tgtFrame="_blank" w:history="1">
        <w:r w:rsidRPr="009C6A5A">
          <w:rPr>
            <w:rFonts w:ascii="Calibri" w:eastAsia="Times New Roman" w:hAnsi="Calibri" w:cs="Calibri"/>
            <w:color w:val="0563C1"/>
            <w:lang w:val="en-US" w:eastAsia="ru-RU"/>
          </w:rPr>
          <w:t>https</w:t>
        </w:r>
        <w:r w:rsidRPr="009C6A5A">
          <w:rPr>
            <w:rFonts w:ascii="Calibri" w:eastAsia="Times New Roman" w:hAnsi="Calibri" w:cs="Calibri"/>
            <w:color w:val="0563C1"/>
            <w:lang w:eastAsia="ru-RU"/>
          </w:rPr>
          <w:t>://</w:t>
        </w:r>
        <w:r w:rsidRPr="009C6A5A">
          <w:rPr>
            <w:rFonts w:ascii="Calibri" w:eastAsia="Times New Roman" w:hAnsi="Calibri" w:cs="Calibri"/>
            <w:color w:val="0563C1"/>
            <w:lang w:val="en-US" w:eastAsia="ru-RU"/>
          </w:rPr>
          <w:t>domrfbank</w:t>
        </w:r>
        <w:r w:rsidRPr="009C6A5A">
          <w:rPr>
            <w:rFonts w:ascii="Calibri" w:eastAsia="Times New Roman" w:hAnsi="Calibri" w:cs="Calibri"/>
            <w:color w:val="0563C1"/>
            <w:lang w:eastAsia="ru-RU"/>
          </w:rPr>
          <w:t>.</w:t>
        </w:r>
        <w:r w:rsidRPr="009C6A5A">
          <w:rPr>
            <w:rFonts w:ascii="Calibri" w:eastAsia="Times New Roman" w:hAnsi="Calibri" w:cs="Calibri"/>
            <w:color w:val="0563C1"/>
            <w:lang w:val="en-US" w:eastAsia="ru-RU"/>
          </w:rPr>
          <w:t>ru</w:t>
        </w:r>
        <w:r w:rsidRPr="009C6A5A">
          <w:rPr>
            <w:rFonts w:ascii="Calibri" w:eastAsia="Times New Roman" w:hAnsi="Calibri" w:cs="Calibri"/>
            <w:color w:val="0563C1"/>
            <w:lang w:eastAsia="ru-RU"/>
          </w:rPr>
          <w:t>/</w:t>
        </w:r>
      </w:hyperlink>
    </w:p>
    <w:p w14:paraId="3F6924FA" w14:textId="77777777" w:rsidR="009C6A5A" w:rsidRPr="009C6A5A" w:rsidRDefault="009C6A5A" w:rsidP="009C6A5A">
      <w:pPr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9C6A5A">
        <w:rPr>
          <w:rFonts w:ascii="Calibri" w:eastAsia="Times New Roman" w:hAnsi="Calibri" w:cs="Calibri"/>
          <w:color w:val="000000"/>
          <w:lang w:eastAsia="ru-RU"/>
        </w:rPr>
        <w:t>- АО «Корпорация «МСП» </w:t>
      </w:r>
      <w:hyperlink r:id="rId7" w:tgtFrame="_blank" w:history="1">
        <w:r w:rsidRPr="009C6A5A">
          <w:rPr>
            <w:rFonts w:ascii="Calibri" w:eastAsia="Times New Roman" w:hAnsi="Calibri" w:cs="Calibri"/>
            <w:color w:val="0563C1"/>
            <w:lang w:val="en-US" w:eastAsia="ru-RU"/>
          </w:rPr>
          <w:t>https</w:t>
        </w:r>
        <w:r w:rsidRPr="009C6A5A">
          <w:rPr>
            <w:rFonts w:ascii="Calibri" w:eastAsia="Times New Roman" w:hAnsi="Calibri" w:cs="Calibri"/>
            <w:color w:val="0563C1"/>
            <w:lang w:eastAsia="ru-RU"/>
          </w:rPr>
          <w:t>://</w:t>
        </w:r>
        <w:proofErr w:type="spellStart"/>
        <w:r w:rsidRPr="009C6A5A">
          <w:rPr>
            <w:rFonts w:ascii="Calibri" w:eastAsia="Times New Roman" w:hAnsi="Calibri" w:cs="Calibri"/>
            <w:color w:val="0563C1"/>
            <w:lang w:val="en-US" w:eastAsia="ru-RU"/>
          </w:rPr>
          <w:t>corpmsp</w:t>
        </w:r>
        <w:proofErr w:type="spellEnd"/>
        <w:r w:rsidRPr="009C6A5A">
          <w:rPr>
            <w:rFonts w:ascii="Calibri" w:eastAsia="Times New Roman" w:hAnsi="Calibri" w:cs="Calibri"/>
            <w:color w:val="0563C1"/>
            <w:lang w:eastAsia="ru-RU"/>
          </w:rPr>
          <w:t>.</w:t>
        </w:r>
        <w:proofErr w:type="spellStart"/>
        <w:r w:rsidRPr="009C6A5A">
          <w:rPr>
            <w:rFonts w:ascii="Calibri" w:eastAsia="Times New Roman" w:hAnsi="Calibri" w:cs="Calibri"/>
            <w:color w:val="0563C1"/>
            <w:lang w:val="en-US" w:eastAsia="ru-RU"/>
          </w:rPr>
          <w:t>ru</w:t>
        </w:r>
        <w:proofErr w:type="spellEnd"/>
        <w:r w:rsidRPr="009C6A5A">
          <w:rPr>
            <w:rFonts w:ascii="Calibri" w:eastAsia="Times New Roman" w:hAnsi="Calibri" w:cs="Calibri"/>
            <w:color w:val="0563C1"/>
            <w:lang w:eastAsia="ru-RU"/>
          </w:rPr>
          <w:t>/</w:t>
        </w:r>
      </w:hyperlink>
    </w:p>
    <w:p w14:paraId="3FBC6496" w14:textId="77777777" w:rsidR="009C6A5A" w:rsidRPr="009C6A5A" w:rsidRDefault="009C6A5A" w:rsidP="009C6A5A">
      <w:pPr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9C6A5A">
        <w:rPr>
          <w:rFonts w:ascii="Calibri" w:eastAsia="Times New Roman" w:hAnsi="Calibri" w:cs="Calibri"/>
          <w:color w:val="000000"/>
          <w:lang w:eastAsia="ru-RU"/>
        </w:rPr>
        <w:t>- АО «МСП Банк» </w:t>
      </w:r>
      <w:hyperlink r:id="rId8" w:tgtFrame="_blank" w:history="1">
        <w:r w:rsidRPr="009C6A5A">
          <w:rPr>
            <w:rFonts w:ascii="Calibri" w:eastAsia="Times New Roman" w:hAnsi="Calibri" w:cs="Calibri"/>
            <w:color w:val="0563C1"/>
            <w:lang w:val="en-US" w:eastAsia="ru-RU"/>
          </w:rPr>
          <w:t>https</w:t>
        </w:r>
        <w:r w:rsidRPr="009C6A5A">
          <w:rPr>
            <w:rFonts w:ascii="Calibri" w:eastAsia="Times New Roman" w:hAnsi="Calibri" w:cs="Calibri"/>
            <w:color w:val="0563C1"/>
            <w:lang w:eastAsia="ru-RU"/>
          </w:rPr>
          <w:t>://</w:t>
        </w:r>
        <w:proofErr w:type="spellStart"/>
        <w:r w:rsidRPr="009C6A5A">
          <w:rPr>
            <w:rFonts w:ascii="Calibri" w:eastAsia="Times New Roman" w:hAnsi="Calibri" w:cs="Calibri"/>
            <w:color w:val="0563C1"/>
            <w:lang w:val="en-US" w:eastAsia="ru-RU"/>
          </w:rPr>
          <w:t>mspbank</w:t>
        </w:r>
        <w:proofErr w:type="spellEnd"/>
        <w:r w:rsidRPr="009C6A5A">
          <w:rPr>
            <w:rFonts w:ascii="Calibri" w:eastAsia="Times New Roman" w:hAnsi="Calibri" w:cs="Calibri"/>
            <w:color w:val="0563C1"/>
            <w:lang w:eastAsia="ru-RU"/>
          </w:rPr>
          <w:t>.</w:t>
        </w:r>
        <w:proofErr w:type="spellStart"/>
        <w:r w:rsidRPr="009C6A5A">
          <w:rPr>
            <w:rFonts w:ascii="Calibri" w:eastAsia="Times New Roman" w:hAnsi="Calibri" w:cs="Calibri"/>
            <w:color w:val="0563C1"/>
            <w:lang w:val="en-US" w:eastAsia="ru-RU"/>
          </w:rPr>
          <w:t>ru</w:t>
        </w:r>
        <w:proofErr w:type="spellEnd"/>
        <w:r w:rsidRPr="009C6A5A">
          <w:rPr>
            <w:rFonts w:ascii="Calibri" w:eastAsia="Times New Roman" w:hAnsi="Calibri" w:cs="Calibri"/>
            <w:color w:val="0563C1"/>
            <w:lang w:eastAsia="ru-RU"/>
          </w:rPr>
          <w:t>/</w:t>
        </w:r>
      </w:hyperlink>
      <w:r w:rsidRPr="009C6A5A">
        <w:rPr>
          <w:rFonts w:ascii="Calibri" w:eastAsia="Times New Roman" w:hAnsi="Calibri" w:cs="Calibri"/>
          <w:color w:val="000000"/>
          <w:lang w:eastAsia="ru-RU"/>
        </w:rPr>
        <w:t> </w:t>
      </w:r>
      <w:r w:rsidRPr="009C6A5A">
        <w:rPr>
          <w:rFonts w:ascii="Calibri" w:eastAsia="Times New Roman" w:hAnsi="Calibri" w:cs="Calibri"/>
          <w:color w:val="000000"/>
          <w:lang w:val="en-US" w:eastAsia="ru-RU"/>
        </w:rPr>
        <w:t> </w:t>
      </w:r>
    </w:p>
    <w:p w14:paraId="396B9932" w14:textId="77777777" w:rsidR="009C6A5A" w:rsidRPr="009C6A5A" w:rsidRDefault="009C6A5A" w:rsidP="009C6A5A">
      <w:pPr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9C6A5A">
        <w:rPr>
          <w:rFonts w:ascii="Calibri" w:eastAsia="Times New Roman" w:hAnsi="Calibri" w:cs="Calibri"/>
          <w:color w:val="000000"/>
          <w:lang w:eastAsia="ru-RU"/>
        </w:rPr>
        <w:t>- региональных лизинговых компаний </w:t>
      </w:r>
      <w:hyperlink r:id="rId9" w:tgtFrame="_blank" w:history="1">
        <w:r w:rsidRPr="009C6A5A">
          <w:rPr>
            <w:rFonts w:ascii="Calibri" w:eastAsia="Times New Roman" w:hAnsi="Calibri" w:cs="Calibri"/>
            <w:color w:val="0563C1"/>
            <w:lang w:val="en-US" w:eastAsia="ru-RU"/>
          </w:rPr>
          <w:t>http</w:t>
        </w:r>
        <w:r w:rsidRPr="009C6A5A">
          <w:rPr>
            <w:rFonts w:ascii="Calibri" w:eastAsia="Times New Roman" w:hAnsi="Calibri" w:cs="Calibri"/>
            <w:color w:val="0563C1"/>
            <w:lang w:eastAsia="ru-RU"/>
          </w:rPr>
          <w:t>://</w:t>
        </w:r>
        <w:r w:rsidRPr="009C6A5A">
          <w:rPr>
            <w:rFonts w:ascii="Calibri" w:eastAsia="Times New Roman" w:hAnsi="Calibri" w:cs="Calibri"/>
            <w:color w:val="0563C1"/>
            <w:lang w:val="en-US" w:eastAsia="ru-RU"/>
          </w:rPr>
          <w:t>rlcrt</w:t>
        </w:r>
        <w:r w:rsidRPr="009C6A5A">
          <w:rPr>
            <w:rFonts w:ascii="Calibri" w:eastAsia="Times New Roman" w:hAnsi="Calibri" w:cs="Calibri"/>
            <w:color w:val="0563C1"/>
            <w:lang w:eastAsia="ru-RU"/>
          </w:rPr>
          <w:t>.</w:t>
        </w:r>
        <w:r w:rsidRPr="009C6A5A">
          <w:rPr>
            <w:rFonts w:ascii="Calibri" w:eastAsia="Times New Roman" w:hAnsi="Calibri" w:cs="Calibri"/>
            <w:color w:val="0563C1"/>
            <w:lang w:val="en-US" w:eastAsia="ru-RU"/>
          </w:rPr>
          <w:t>ru</w:t>
        </w:r>
        <w:r w:rsidRPr="009C6A5A">
          <w:rPr>
            <w:rFonts w:ascii="Calibri" w:eastAsia="Times New Roman" w:hAnsi="Calibri" w:cs="Calibri"/>
            <w:color w:val="0563C1"/>
            <w:lang w:eastAsia="ru-RU"/>
          </w:rPr>
          <w:t>/</w:t>
        </w:r>
      </w:hyperlink>
      <w:r w:rsidRPr="009C6A5A">
        <w:rPr>
          <w:rFonts w:ascii="Calibri" w:eastAsia="Times New Roman" w:hAnsi="Calibri" w:cs="Calibri"/>
          <w:color w:val="000000"/>
          <w:lang w:eastAsia="ru-RU"/>
        </w:rPr>
        <w:t> , </w:t>
      </w:r>
      <w:hyperlink r:id="rId10" w:tgtFrame="_blank" w:history="1">
        <w:r w:rsidRPr="009C6A5A">
          <w:rPr>
            <w:rFonts w:ascii="Calibri" w:eastAsia="Times New Roman" w:hAnsi="Calibri" w:cs="Calibri"/>
            <w:color w:val="0563C1"/>
            <w:lang w:eastAsia="ru-RU"/>
          </w:rPr>
          <w:t>https://rlcrb.ru/</w:t>
        </w:r>
      </w:hyperlink>
      <w:r w:rsidRPr="009C6A5A">
        <w:rPr>
          <w:rFonts w:ascii="Calibri" w:eastAsia="Times New Roman" w:hAnsi="Calibri" w:cs="Calibri"/>
          <w:color w:val="000000"/>
          <w:lang w:eastAsia="ru-RU"/>
        </w:rPr>
        <w:t> , </w:t>
      </w:r>
      <w:hyperlink r:id="rId11" w:tgtFrame="_blank" w:history="1">
        <w:r w:rsidRPr="009C6A5A">
          <w:rPr>
            <w:rFonts w:ascii="Calibri" w:eastAsia="Times New Roman" w:hAnsi="Calibri" w:cs="Calibri"/>
            <w:color w:val="0563C1"/>
            <w:lang w:eastAsia="ru-RU"/>
          </w:rPr>
          <w:t>https://rlc76.ru/</w:t>
        </w:r>
      </w:hyperlink>
      <w:r w:rsidRPr="009C6A5A">
        <w:rPr>
          <w:rFonts w:ascii="Calibri" w:eastAsia="Times New Roman" w:hAnsi="Calibri" w:cs="Calibri"/>
          <w:color w:val="000000"/>
          <w:lang w:eastAsia="ru-RU"/>
        </w:rPr>
        <w:t> , </w:t>
      </w:r>
      <w:hyperlink r:id="rId12" w:tgtFrame="_blank" w:history="1">
        <w:r w:rsidRPr="009C6A5A">
          <w:rPr>
            <w:rFonts w:ascii="Calibri" w:eastAsia="Times New Roman" w:hAnsi="Calibri" w:cs="Calibri"/>
            <w:color w:val="0563C1"/>
            <w:lang w:eastAsia="ru-RU"/>
          </w:rPr>
          <w:t>http://rlcykt.ru/</w:t>
        </w:r>
      </w:hyperlink>
    </w:p>
    <w:p w14:paraId="6FE0F0AC" w14:textId="77777777" w:rsidR="009C6A5A" w:rsidRPr="009C6A5A" w:rsidRDefault="009C6A5A" w:rsidP="009C6A5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C6A5A">
        <w:rPr>
          <w:rFonts w:ascii="Calibri" w:eastAsia="Times New Roman" w:hAnsi="Calibri" w:cs="Calibri"/>
          <w:b/>
          <w:bCs/>
          <w:color w:val="000000"/>
          <w:lang w:eastAsia="ru-RU"/>
        </w:rPr>
        <w:t> </w:t>
      </w:r>
    </w:p>
    <w:p w14:paraId="237DEAB3" w14:textId="77777777" w:rsidR="009C6A5A" w:rsidRPr="009C6A5A" w:rsidRDefault="009C6A5A" w:rsidP="009C6A5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C6A5A">
        <w:rPr>
          <w:rFonts w:ascii="Calibri" w:eastAsia="Times New Roman" w:hAnsi="Calibri" w:cs="Calibri"/>
          <w:color w:val="000000"/>
          <w:lang w:eastAsia="ru-RU"/>
        </w:rPr>
        <w:t>Трансляция будет проходить</w:t>
      </w:r>
      <w:r w:rsidRPr="009C6A5A">
        <w:rPr>
          <w:rFonts w:ascii="Calibri" w:eastAsia="Times New Roman" w:hAnsi="Calibri" w:cs="Calibri"/>
          <w:b/>
          <w:bCs/>
          <w:color w:val="000000"/>
          <w:lang w:eastAsia="ru-RU"/>
        </w:rPr>
        <w:t> на </w:t>
      </w:r>
      <w:r w:rsidRPr="009C6A5A">
        <w:rPr>
          <w:rFonts w:ascii="Calibri" w:eastAsia="Times New Roman" w:hAnsi="Calibri" w:cs="Calibri"/>
          <w:b/>
          <w:bCs/>
          <w:color w:val="000000"/>
          <w:lang w:val="en-US" w:eastAsia="ru-RU"/>
        </w:rPr>
        <w:t>YouTube </w:t>
      </w:r>
      <w:r w:rsidRPr="009C6A5A">
        <w:rPr>
          <w:rFonts w:ascii="Calibri" w:eastAsia="Times New Roman" w:hAnsi="Calibri" w:cs="Calibri"/>
          <w:b/>
          <w:bCs/>
          <w:color w:val="000000"/>
          <w:lang w:eastAsia="ru-RU"/>
        </w:rPr>
        <w:t>по ссылке </w:t>
      </w:r>
      <w:hyperlink r:id="rId13" w:tgtFrame="_blank" w:history="1">
        <w:r w:rsidRPr="009C6A5A">
          <w:rPr>
            <w:rFonts w:ascii="Calibri" w:eastAsia="Times New Roman" w:hAnsi="Calibri" w:cs="Calibri"/>
            <w:b/>
            <w:bCs/>
            <w:color w:val="0563C1"/>
            <w:lang w:eastAsia="ru-RU"/>
          </w:rPr>
          <w:t>https://www.youtube.com/watch?v=djS1cUOyPgk</w:t>
        </w:r>
      </w:hyperlink>
      <w:r w:rsidRPr="009C6A5A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.  </w:t>
      </w:r>
    </w:p>
    <w:p w14:paraId="30A1A461" w14:textId="77777777" w:rsidR="009C6A5A" w:rsidRPr="009C6A5A" w:rsidRDefault="009C6A5A" w:rsidP="009C6A5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C6A5A">
        <w:rPr>
          <w:rFonts w:ascii="Calibri Light" w:eastAsia="Times New Roman" w:hAnsi="Calibri Light" w:cs="Calibri Light"/>
          <w:color w:val="333333"/>
          <w:sz w:val="21"/>
          <w:szCs w:val="21"/>
          <w:shd w:val="clear" w:color="auto" w:fill="FFFFFF"/>
          <w:lang w:eastAsia="ru-RU"/>
        </w:rPr>
        <w:t> </w:t>
      </w:r>
    </w:p>
    <w:p w14:paraId="442BDE6D" w14:textId="77777777" w:rsidR="009C6A5A" w:rsidRPr="009C6A5A" w:rsidRDefault="009C6A5A" w:rsidP="009C6A5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C6A5A">
        <w:rPr>
          <w:rFonts w:ascii="Calibri" w:eastAsia="Times New Roman" w:hAnsi="Calibri" w:cs="Calibri"/>
          <w:color w:val="333333"/>
          <w:shd w:val="clear" w:color="auto" w:fill="FFFFFF"/>
          <w:lang w:eastAsia="ru-RU"/>
        </w:rPr>
        <w:t>Приглашаем Вас принять участие в мероприятии, а также просим распространить информацию среди всех заинтересованных лиц!</w:t>
      </w:r>
    </w:p>
    <w:p w14:paraId="6200D67C" w14:textId="77777777" w:rsidR="009C6A5A" w:rsidRPr="009C6A5A" w:rsidRDefault="009C6A5A" w:rsidP="009C6A5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C6A5A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5531398C" w14:textId="77777777" w:rsidR="009C6A5A" w:rsidRPr="009C6A5A" w:rsidRDefault="009C6A5A" w:rsidP="009C6A5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C6A5A">
        <w:rPr>
          <w:rFonts w:ascii="Calibri" w:eastAsia="Times New Roman" w:hAnsi="Calibri" w:cs="Calibri"/>
          <w:color w:val="000000"/>
          <w:lang w:eastAsia="ru-RU"/>
        </w:rPr>
        <w:t> </w:t>
      </w: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9C6A5A" w:rsidRPr="009C6A5A" w14:paraId="50C399E7" w14:textId="77777777" w:rsidTr="009C6A5A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9C6A5A" w:rsidRPr="009C6A5A" w14:paraId="406D49A0" w14:textId="77777777">
              <w:trPr>
                <w:jc w:val="center"/>
              </w:trPr>
              <w:tc>
                <w:tcPr>
                  <w:tcW w:w="0" w:type="auto"/>
                  <w:shd w:val="clear" w:color="auto" w:fill="5B9BD5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5C799C47" w14:textId="77777777" w:rsidR="009C6A5A" w:rsidRPr="009C6A5A" w:rsidRDefault="009C6A5A" w:rsidP="009C6A5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3BAE664D" w14:textId="77777777" w:rsidR="009C6A5A" w:rsidRPr="009C6A5A" w:rsidRDefault="009C6A5A" w:rsidP="009C6A5A">
            <w:pPr>
              <w:spacing w:after="0" w:line="231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9C6A5A">
              <w:rPr>
                <w:rFonts w:ascii="Calibri" w:eastAsia="Times New Roman" w:hAnsi="Calibri" w:cs="Calibri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86C45AD" wp14:editId="0CB9C45C">
                      <wp:extent cx="2305050" cy="990600"/>
                      <wp:effectExtent l="0" t="0" r="0" b="0"/>
                      <wp:docPr id="6" name="AutoShap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305050" cy="990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6240F18" id="AutoShape 3" o:spid="_x0000_s1026" style="width:181.5pt;height:7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9C6A5A">
              <w:rPr>
                <w:rFonts w:ascii="Calibri" w:eastAsia="Times New Roman" w:hAnsi="Calibri" w:cs="Calibri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DAEADFA" wp14:editId="41551E45">
                      <wp:extent cx="942975" cy="933450"/>
                      <wp:effectExtent l="0" t="0" r="0" b="0"/>
                      <wp:docPr id="5" name="AutoShape 4" descr="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42975" cy="933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47F3086" id="AutoShape 4" o:spid="_x0000_s1026" alt="logo" style="width:74.2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2C977662" w14:textId="77777777" w:rsidR="009C6A5A" w:rsidRPr="009C6A5A" w:rsidRDefault="009C6A5A" w:rsidP="009C6A5A">
            <w:pPr>
              <w:spacing w:after="0" w:line="231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9C6A5A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  <w:p w14:paraId="49A56258" w14:textId="77777777" w:rsidR="009C6A5A" w:rsidRPr="009C6A5A" w:rsidRDefault="009C6A5A" w:rsidP="009C6A5A">
            <w:pPr>
              <w:spacing w:after="0" w:line="231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9C6A5A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  <w:p w14:paraId="68BAB484" w14:textId="77777777" w:rsidR="009C6A5A" w:rsidRPr="009C6A5A" w:rsidRDefault="009C6A5A" w:rsidP="009C6A5A">
            <w:pPr>
              <w:spacing w:after="0" w:line="231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9C6A5A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  <w:p w14:paraId="5DAC1108" w14:textId="77777777" w:rsidR="009C6A5A" w:rsidRPr="009C6A5A" w:rsidRDefault="009C6A5A" w:rsidP="009C6A5A">
            <w:pPr>
              <w:spacing w:after="0" w:line="231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9C6A5A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  <w:p w14:paraId="2D163B05" w14:textId="77777777" w:rsidR="009C6A5A" w:rsidRPr="009C6A5A" w:rsidRDefault="009C6A5A" w:rsidP="009C6A5A">
            <w:pPr>
              <w:spacing w:after="0" w:line="231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9C6A5A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  <w:p w14:paraId="48E303DC" w14:textId="77777777" w:rsidR="009C6A5A" w:rsidRPr="009C6A5A" w:rsidRDefault="009C6A5A" w:rsidP="009C6A5A">
            <w:pPr>
              <w:spacing w:after="0" w:line="231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9C6A5A">
              <w:rPr>
                <w:rFonts w:ascii="Calibri" w:eastAsia="Times New Roman" w:hAnsi="Calibri" w:cs="Calibr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0" wp14:anchorId="79771DB9" wp14:editId="69BC282F">
                      <wp:simplePos x="0" y="0"/>
                      <wp:positionH relativeFrom="column">
                        <wp:align>left</wp:align>
                      </wp:positionH>
                      <wp:positionV relativeFrom="line">
                        <wp:posOffset>0</wp:posOffset>
                      </wp:positionV>
                      <wp:extent cx="2171700" cy="771525"/>
                      <wp:effectExtent l="0" t="0" r="0" b="0"/>
                      <wp:wrapSquare wrapText="bothSides"/>
                      <wp:docPr id="8" name="AutoShape 4" descr="dom_rf_bank_logo_gor_gre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171700" cy="771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91472A" id="AutoShape 4" o:spid="_x0000_s1026" alt="dom_rf_bank_logo_gor_grey" style="position:absolute;margin-left:0;margin-top:0;width:171pt;height:60.75pt;z-index:251659264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" o:allowoverlap="f" filled="f" stroked="f">
                      <o:lock v:ext="edit" aspectratio="t"/>
                      <w10:wrap type="square" anchory="line"/>
                    </v:rect>
                  </w:pict>
                </mc:Fallback>
              </mc:AlternateContent>
            </w:r>
            <w:r w:rsidRPr="009C6A5A">
              <w:rPr>
                <w:rFonts w:ascii="Calibri" w:eastAsia="Times New Roman" w:hAnsi="Calibri" w:cs="Calibr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0" wp14:anchorId="725E7527" wp14:editId="2CC15075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posOffset>0</wp:posOffset>
                      </wp:positionV>
                      <wp:extent cx="2533650" cy="533400"/>
                      <wp:effectExtent l="0" t="0" r="0" b="0"/>
                      <wp:wrapSquare wrapText="bothSides"/>
                      <wp:docPr id="7" name="AutoShape 5" descr="logoru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533650" cy="533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425C6E" id="AutoShape 5" o:spid="_x0000_s1026" alt="logorus" style="position:absolute;margin-left:148.3pt;margin-top:0;width:199.5pt;height:42pt;z-index:2516602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" o:allowoverlap="f" filled="f" stroked="f">
                      <o:lock v:ext="edit" aspectratio="t"/>
                      <w10:wrap type="square" anchory="line"/>
                    </v:rect>
                  </w:pict>
                </mc:Fallback>
              </mc:AlternateContent>
            </w:r>
            <w:r w:rsidRPr="009C6A5A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  <w:p w14:paraId="4817EEFB" w14:textId="77777777" w:rsidR="009C6A5A" w:rsidRPr="009C6A5A" w:rsidRDefault="009C6A5A" w:rsidP="009C6A5A">
            <w:pPr>
              <w:spacing w:after="0" w:line="231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9C6A5A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  <w:p w14:paraId="5937E7C7" w14:textId="77777777" w:rsidR="009C6A5A" w:rsidRPr="009C6A5A" w:rsidRDefault="009C6A5A" w:rsidP="009C6A5A">
            <w:pPr>
              <w:spacing w:after="0" w:line="231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9C6A5A">
              <w:rPr>
                <w:rFonts w:ascii="Calibri" w:eastAsia="Times New Roman" w:hAnsi="Calibri" w:cs="Calibri"/>
                <w:b/>
                <w:bCs/>
                <w:lang w:eastAsia="ru-RU"/>
              </w:rPr>
              <w:t> </w:t>
            </w:r>
          </w:p>
        </w:tc>
      </w:tr>
      <w:tr w:rsidR="009C6A5A" w:rsidRPr="009C6A5A" w14:paraId="5C563FDA" w14:textId="77777777" w:rsidTr="009C6A5A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9C6A5A" w:rsidRPr="009C6A5A" w14:paraId="02859E87" w14:textId="77777777">
              <w:trPr>
                <w:jc w:val="center"/>
              </w:trPr>
              <w:tc>
                <w:tcPr>
                  <w:tcW w:w="0" w:type="auto"/>
                  <w:shd w:val="clear" w:color="auto" w:fill="5B9BD5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7AF4203C" w14:textId="77777777" w:rsidR="009C6A5A" w:rsidRPr="009C6A5A" w:rsidRDefault="009C6A5A" w:rsidP="009C6A5A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ru-RU"/>
                    </w:rPr>
                  </w:pPr>
                </w:p>
              </w:tc>
            </w:tr>
          </w:tbl>
          <w:p w14:paraId="5B1F56EA" w14:textId="77777777" w:rsidR="009C6A5A" w:rsidRPr="009C6A5A" w:rsidRDefault="009C6A5A" w:rsidP="009C6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6A5A" w:rsidRPr="009C6A5A" w14:paraId="259BCD6D" w14:textId="77777777" w:rsidTr="009C6A5A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9C6A5A" w:rsidRPr="009C6A5A" w14:paraId="46011127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p w14:paraId="73DC6DCD" w14:textId="77777777" w:rsidR="009C6A5A" w:rsidRPr="009C6A5A" w:rsidRDefault="009C6A5A" w:rsidP="009C6A5A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Calibri" w:eastAsia="Times New Roman" w:hAnsi="Calibri" w:cs="Calibri"/>
                      <w:b/>
                      <w:bCs/>
                      <w:color w:val="262626"/>
                      <w:sz w:val="32"/>
                      <w:szCs w:val="32"/>
                      <w:lang w:eastAsia="ru-RU"/>
                    </w:rPr>
                    <w:t>Онлайн-семинар для бизнеса</w:t>
                  </w:r>
                </w:p>
                <w:p w14:paraId="6A6D48FB" w14:textId="77777777" w:rsidR="009C6A5A" w:rsidRPr="009C6A5A" w:rsidRDefault="009C6A5A" w:rsidP="009C6A5A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Calibri" w:eastAsia="Times New Roman" w:hAnsi="Calibri" w:cs="Calibri"/>
                      <w:color w:val="262626"/>
                      <w:sz w:val="16"/>
                      <w:szCs w:val="16"/>
                      <w:lang w:eastAsia="ru-RU"/>
                    </w:rPr>
                    <w:t> </w:t>
                  </w:r>
                </w:p>
                <w:p w14:paraId="7D95BA98" w14:textId="77777777" w:rsidR="009C6A5A" w:rsidRPr="009C6A5A" w:rsidRDefault="009C6A5A" w:rsidP="009C6A5A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Calibri" w:eastAsia="Times New Roman" w:hAnsi="Calibri" w:cs="Calibri"/>
                      <w:b/>
                      <w:bCs/>
                      <w:color w:val="4472C4"/>
                      <w:sz w:val="36"/>
                      <w:szCs w:val="36"/>
                      <w:u w:val="single"/>
                      <w:lang w:eastAsia="ru-RU"/>
                    </w:rPr>
                    <w:t>Предпринимательский час</w:t>
                  </w:r>
                  <w:r w:rsidRPr="009C6A5A">
                    <w:rPr>
                      <w:rFonts w:ascii="Calibri" w:eastAsia="Times New Roman" w:hAnsi="Calibri" w:cs="Calibri"/>
                      <w:b/>
                      <w:bCs/>
                      <w:color w:val="4472C4"/>
                      <w:sz w:val="36"/>
                      <w:szCs w:val="36"/>
                      <w:u w:val="single"/>
                      <w:lang w:eastAsia="ru-RU"/>
                    </w:rPr>
                    <w:br/>
                    <w:t>по поддержке субъектов МСП в строительной сфере</w:t>
                  </w:r>
                </w:p>
                <w:p w14:paraId="74244B42" w14:textId="77777777" w:rsidR="009C6A5A" w:rsidRPr="009C6A5A" w:rsidRDefault="009C6A5A" w:rsidP="009C6A5A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Arial" w:eastAsia="Times New Roman" w:hAnsi="Arial" w:cs="Arial"/>
                      <w:color w:val="262626"/>
                      <w:lang w:eastAsia="ru-RU"/>
                    </w:rPr>
                    <w:t> </w:t>
                  </w:r>
                </w:p>
                <w:p w14:paraId="2F680E80" w14:textId="77777777" w:rsidR="009C6A5A" w:rsidRPr="009C6A5A" w:rsidRDefault="009C6A5A" w:rsidP="009C6A5A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Arial" w:eastAsia="Times New Roman" w:hAnsi="Arial" w:cs="Arial"/>
                      <w:color w:val="262626"/>
                      <w:lang w:eastAsia="ru-RU"/>
                    </w:rPr>
                    <w:t xml:space="preserve">Дата </w:t>
                  </w:r>
                  <w:proofErr w:type="gramStart"/>
                  <w:r w:rsidRPr="009C6A5A">
                    <w:rPr>
                      <w:rFonts w:ascii="Arial" w:eastAsia="Times New Roman" w:hAnsi="Arial" w:cs="Arial"/>
                      <w:color w:val="262626"/>
                      <w:lang w:eastAsia="ru-RU"/>
                    </w:rPr>
                    <w:t>проведения:</w:t>
                  </w:r>
                  <w:r w:rsidRPr="009C6A5A">
                    <w:rPr>
                      <w:rFonts w:ascii="Arial" w:eastAsia="Times New Roman" w:hAnsi="Arial" w:cs="Arial"/>
                      <w:b/>
                      <w:bCs/>
                      <w:color w:val="262626"/>
                      <w:lang w:eastAsia="ru-RU"/>
                    </w:rPr>
                    <w:t>  26</w:t>
                  </w:r>
                  <w:proofErr w:type="gramEnd"/>
                  <w:r w:rsidRPr="009C6A5A">
                    <w:rPr>
                      <w:rFonts w:ascii="Arial" w:eastAsia="Times New Roman" w:hAnsi="Arial" w:cs="Arial"/>
                      <w:b/>
                      <w:bCs/>
                      <w:color w:val="262626"/>
                      <w:lang w:eastAsia="ru-RU"/>
                    </w:rPr>
                    <w:t xml:space="preserve"> марта 2021, </w:t>
                  </w:r>
                  <w:r w:rsidRPr="009C6A5A">
                    <w:rPr>
                      <w:rFonts w:ascii="Arial" w:eastAsia="Times New Roman" w:hAnsi="Arial" w:cs="Arial"/>
                      <w:b/>
                      <w:bCs/>
                      <w:lang w:eastAsia="ru-RU"/>
                    </w:rPr>
                    <w:t>10:00-11:00 (</w:t>
                  </w:r>
                  <w:proofErr w:type="spellStart"/>
                  <w:r w:rsidRPr="009C6A5A">
                    <w:rPr>
                      <w:rFonts w:ascii="Arial" w:eastAsia="Times New Roman" w:hAnsi="Arial" w:cs="Arial"/>
                      <w:b/>
                      <w:bCs/>
                      <w:lang w:eastAsia="ru-RU"/>
                    </w:rPr>
                    <w:t>мск</w:t>
                  </w:r>
                  <w:proofErr w:type="spellEnd"/>
                  <w:r w:rsidRPr="009C6A5A">
                    <w:rPr>
                      <w:rFonts w:ascii="Arial" w:eastAsia="Times New Roman" w:hAnsi="Arial" w:cs="Arial"/>
                      <w:b/>
                      <w:bCs/>
                      <w:lang w:eastAsia="ru-RU"/>
                    </w:rPr>
                    <w:t>)</w:t>
                  </w:r>
                </w:p>
              </w:tc>
            </w:tr>
          </w:tbl>
          <w:p w14:paraId="31FBD80A" w14:textId="77777777" w:rsidR="009C6A5A" w:rsidRPr="009C6A5A" w:rsidRDefault="009C6A5A" w:rsidP="009C6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6A5A" w:rsidRPr="009C6A5A" w14:paraId="6384938E" w14:textId="77777777" w:rsidTr="009C6A5A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9C6A5A" w:rsidRPr="009C6A5A" w14:paraId="4A3F03C8" w14:textId="77777777">
              <w:trPr>
                <w:trHeight w:val="20"/>
                <w:jc w:val="center"/>
              </w:trPr>
              <w:tc>
                <w:tcPr>
                  <w:tcW w:w="0" w:type="auto"/>
                  <w:shd w:val="clear" w:color="auto" w:fill="5B9BD5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6524A79C" w14:textId="77777777" w:rsidR="009C6A5A" w:rsidRPr="009C6A5A" w:rsidRDefault="009C6A5A" w:rsidP="009C6A5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14:paraId="6E80F003" w14:textId="77777777" w:rsidR="009C6A5A" w:rsidRPr="009C6A5A" w:rsidRDefault="009C6A5A" w:rsidP="009C6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6A5A" w:rsidRPr="009C6A5A" w14:paraId="645EC242" w14:textId="77777777" w:rsidTr="009C6A5A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9C6A5A" w:rsidRPr="009C6A5A" w14:paraId="02EE9DDD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p w14:paraId="701DA126" w14:textId="77777777" w:rsidR="009C6A5A" w:rsidRPr="009C6A5A" w:rsidRDefault="009C6A5A" w:rsidP="009C6A5A">
                  <w:p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Arial" w:eastAsia="Times New Roman" w:hAnsi="Arial" w:cs="Arial"/>
                      <w:b/>
                      <w:bCs/>
                      <w:color w:val="4472C4"/>
                      <w:lang w:eastAsia="ru-RU"/>
                    </w:rPr>
                    <w:t>Ключевые темы семинара:</w:t>
                  </w:r>
                </w:p>
                <w:p w14:paraId="3BBC2498" w14:textId="77777777" w:rsidR="009C6A5A" w:rsidRPr="009C6A5A" w:rsidRDefault="009C6A5A" w:rsidP="009C6A5A">
                  <w:pPr>
                    <w:numPr>
                      <w:ilvl w:val="0"/>
                      <w:numId w:val="1"/>
                    </w:num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Arial" w:eastAsia="Times New Roman" w:hAnsi="Arial" w:cs="Arial"/>
                      <w:lang w:eastAsia="ru-RU"/>
                    </w:rPr>
                    <w:t>Финансирование застройщиков в рамках 214-ФЗ;</w:t>
                  </w:r>
                </w:p>
                <w:p w14:paraId="3BD4A360" w14:textId="77777777" w:rsidR="009C6A5A" w:rsidRPr="009C6A5A" w:rsidRDefault="009C6A5A" w:rsidP="009C6A5A">
                  <w:pPr>
                    <w:numPr>
                      <w:ilvl w:val="0"/>
                      <w:numId w:val="1"/>
                    </w:num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Arial" w:eastAsia="Times New Roman" w:hAnsi="Arial" w:cs="Arial"/>
                      <w:lang w:eastAsia="ru-RU"/>
                    </w:rPr>
                    <w:t>Льготные программы кредитования МСП в строительной сфере (субподрядчики, производство стройматериалов и др.);</w:t>
                  </w:r>
                </w:p>
                <w:p w14:paraId="678C70A4" w14:textId="77777777" w:rsidR="009C6A5A" w:rsidRPr="009C6A5A" w:rsidRDefault="009C6A5A" w:rsidP="009C6A5A">
                  <w:pPr>
                    <w:numPr>
                      <w:ilvl w:val="0"/>
                      <w:numId w:val="1"/>
                    </w:num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Arial" w:eastAsia="Times New Roman" w:hAnsi="Arial" w:cs="Arial"/>
                      <w:lang w:eastAsia="ru-RU"/>
                    </w:rPr>
                    <w:t>Льготный лизинг оборудования для строительных работ;</w:t>
                  </w:r>
                </w:p>
                <w:p w14:paraId="11CA2A75" w14:textId="77777777" w:rsidR="009C6A5A" w:rsidRPr="009C6A5A" w:rsidRDefault="009C6A5A" w:rsidP="009C6A5A">
                  <w:pPr>
                    <w:numPr>
                      <w:ilvl w:val="0"/>
                      <w:numId w:val="1"/>
                    </w:num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Arial" w:eastAsia="Times New Roman" w:hAnsi="Arial" w:cs="Arial"/>
                      <w:lang w:eastAsia="ru-RU"/>
                    </w:rPr>
                    <w:t>Предоставление земельных участков под застройку и производство;</w:t>
                  </w:r>
                </w:p>
                <w:p w14:paraId="13CB8D0B" w14:textId="77777777" w:rsidR="009C6A5A" w:rsidRPr="009C6A5A" w:rsidRDefault="009C6A5A" w:rsidP="009C6A5A">
                  <w:pPr>
                    <w:numPr>
                      <w:ilvl w:val="0"/>
                      <w:numId w:val="1"/>
                    </w:num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Arial" w:eastAsia="Times New Roman" w:hAnsi="Arial" w:cs="Arial"/>
                      <w:lang w:eastAsia="ru-RU"/>
                    </w:rPr>
                    <w:t>Иные вопросы</w:t>
                  </w:r>
                </w:p>
              </w:tc>
            </w:tr>
          </w:tbl>
          <w:p w14:paraId="172AE9F9" w14:textId="77777777" w:rsidR="009C6A5A" w:rsidRPr="009C6A5A" w:rsidRDefault="009C6A5A" w:rsidP="009C6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6A5A" w:rsidRPr="009C6A5A" w14:paraId="59D4EBCA" w14:textId="77777777" w:rsidTr="009C6A5A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9C6A5A" w:rsidRPr="009C6A5A" w14:paraId="589AEADE" w14:textId="77777777">
              <w:trPr>
                <w:trHeight w:val="20"/>
                <w:jc w:val="center"/>
              </w:trPr>
              <w:tc>
                <w:tcPr>
                  <w:tcW w:w="0" w:type="auto"/>
                  <w:shd w:val="clear" w:color="auto" w:fill="5B9BD5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224F55CA" w14:textId="77777777" w:rsidR="009C6A5A" w:rsidRPr="009C6A5A" w:rsidRDefault="009C6A5A" w:rsidP="009C6A5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14:paraId="4A31213D" w14:textId="77777777" w:rsidR="009C6A5A" w:rsidRPr="009C6A5A" w:rsidRDefault="009C6A5A" w:rsidP="009C6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6A5A" w:rsidRPr="009C6A5A" w14:paraId="62400226" w14:textId="77777777" w:rsidTr="009C6A5A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9C6A5A" w:rsidRPr="009C6A5A" w14:paraId="6FBBF537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p w14:paraId="58667AEC" w14:textId="77777777" w:rsidR="009C6A5A" w:rsidRPr="009C6A5A" w:rsidRDefault="009C6A5A" w:rsidP="009C6A5A">
                  <w:p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Arial" w:eastAsia="Times New Roman" w:hAnsi="Arial" w:cs="Arial"/>
                      <w:b/>
                      <w:bCs/>
                      <w:u w:val="single"/>
                      <w:lang w:eastAsia="ru-RU"/>
                    </w:rPr>
                    <w:t>Модератор</w:t>
                  </w:r>
                  <w:r w:rsidRPr="009C6A5A">
                    <w:rPr>
                      <w:rFonts w:ascii="Arial" w:eastAsia="Times New Roman" w:hAnsi="Arial" w:cs="Arial"/>
                      <w:u w:val="single"/>
                      <w:lang w:eastAsia="ru-RU"/>
                    </w:rPr>
                    <w:t>:</w:t>
                  </w:r>
                  <w:r w:rsidRPr="009C6A5A">
                    <w:rPr>
                      <w:rFonts w:ascii="Arial" w:eastAsia="Times New Roman" w:hAnsi="Arial" w:cs="Arial"/>
                      <w:lang w:eastAsia="ru-RU"/>
                    </w:rPr>
                    <w:t> </w:t>
                  </w:r>
                </w:p>
                <w:p w14:paraId="6E86A811" w14:textId="77777777" w:rsidR="009C6A5A" w:rsidRPr="009C6A5A" w:rsidRDefault="009C6A5A" w:rsidP="009C6A5A">
                  <w:p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Arial" w:eastAsia="Times New Roman" w:hAnsi="Arial" w:cs="Arial"/>
                      <w:b/>
                      <w:bCs/>
                      <w:lang w:eastAsia="ru-RU"/>
                    </w:rPr>
                    <w:lastRenderedPageBreak/>
                    <w:t>Андрей Чуев</w:t>
                  </w:r>
                  <w:r w:rsidRPr="009C6A5A">
                    <w:rPr>
                      <w:rFonts w:ascii="Arial" w:eastAsia="Times New Roman" w:hAnsi="Arial" w:cs="Arial"/>
                      <w:lang w:eastAsia="ru-RU"/>
                    </w:rPr>
                    <w:t>, руководитель Дирекции регионального развития</w:t>
                  </w:r>
                  <w:r w:rsidRPr="009C6A5A">
                    <w:rPr>
                      <w:rFonts w:ascii="Arial" w:eastAsia="Times New Roman" w:hAnsi="Arial" w:cs="Arial"/>
                      <w:lang w:eastAsia="ru-RU"/>
                    </w:rPr>
                    <w:br/>
                    <w:t>АО «Корпорация «МСП»</w:t>
                  </w:r>
                </w:p>
                <w:p w14:paraId="3EEA8970" w14:textId="77777777" w:rsidR="009C6A5A" w:rsidRPr="009C6A5A" w:rsidRDefault="009C6A5A" w:rsidP="009C6A5A">
                  <w:p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Arial" w:eastAsia="Times New Roman" w:hAnsi="Arial" w:cs="Arial"/>
                      <w:lang w:eastAsia="ru-RU"/>
                    </w:rPr>
                    <w:br/>
                  </w:r>
                  <w:r w:rsidRPr="009C6A5A">
                    <w:rPr>
                      <w:rFonts w:ascii="Arial" w:eastAsia="Times New Roman" w:hAnsi="Arial" w:cs="Arial"/>
                      <w:b/>
                      <w:bCs/>
                      <w:u w:val="single"/>
                      <w:lang w:eastAsia="ru-RU"/>
                    </w:rPr>
                    <w:t>Спикеры:</w:t>
                  </w:r>
                </w:p>
                <w:p w14:paraId="46A771DE" w14:textId="77777777" w:rsidR="009C6A5A" w:rsidRPr="009C6A5A" w:rsidRDefault="009C6A5A" w:rsidP="009C6A5A">
                  <w:p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Предприниматели с опытом получения финансовой поддержки</w:t>
                  </w:r>
                </w:p>
                <w:p w14:paraId="20C825DF" w14:textId="77777777" w:rsidR="009C6A5A" w:rsidRPr="009C6A5A" w:rsidRDefault="009C6A5A" w:rsidP="009C6A5A">
                  <w:p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Arial" w:eastAsia="Times New Roman" w:hAnsi="Arial" w:cs="Arial"/>
                      <w:lang w:eastAsia="ru-RU"/>
                    </w:rPr>
                    <w:t>Представители АО «Корпорация «МСП» и АО «МСП Банк»</w:t>
                  </w:r>
                </w:p>
                <w:p w14:paraId="396195C8" w14:textId="77777777" w:rsidR="009C6A5A" w:rsidRPr="009C6A5A" w:rsidRDefault="009C6A5A" w:rsidP="009C6A5A">
                  <w:pPr>
                    <w:spacing w:after="0" w:line="231" w:lineRule="atLeast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Arial" w:eastAsia="Times New Roman" w:hAnsi="Arial" w:cs="Arial"/>
                      <w:lang w:eastAsia="ru-RU"/>
                    </w:rPr>
                    <w:t>Представители АО «Банк ДОМ.РФ»</w:t>
                  </w:r>
                </w:p>
              </w:tc>
            </w:tr>
          </w:tbl>
          <w:p w14:paraId="18BB3DD6" w14:textId="77777777" w:rsidR="009C6A5A" w:rsidRPr="009C6A5A" w:rsidRDefault="009C6A5A" w:rsidP="009C6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6A5A" w:rsidRPr="009C6A5A" w14:paraId="157E1A93" w14:textId="77777777" w:rsidTr="009C6A5A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9C6A5A" w:rsidRPr="009C6A5A" w14:paraId="15D7F5C3" w14:textId="77777777">
              <w:trPr>
                <w:jc w:val="center"/>
              </w:trPr>
              <w:tc>
                <w:tcPr>
                  <w:tcW w:w="0" w:type="auto"/>
                  <w:shd w:val="clear" w:color="auto" w:fill="5B9BD5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4C9F499D" w14:textId="77777777" w:rsidR="009C6A5A" w:rsidRPr="009C6A5A" w:rsidRDefault="009C6A5A" w:rsidP="009C6A5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lastRenderedPageBreak/>
                    <w:t> </w:t>
                  </w:r>
                </w:p>
              </w:tc>
            </w:tr>
          </w:tbl>
          <w:p w14:paraId="18FBF8A2" w14:textId="77777777" w:rsidR="009C6A5A" w:rsidRPr="009C6A5A" w:rsidRDefault="009C6A5A" w:rsidP="009C6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6A5A" w:rsidRPr="009C6A5A" w14:paraId="69227738" w14:textId="77777777" w:rsidTr="009C6A5A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9C6A5A" w:rsidRPr="009C6A5A" w14:paraId="133D9C05" w14:textId="77777777">
              <w:trPr>
                <w:trHeight w:val="846"/>
                <w:jc w:val="center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18"/>
                  </w:tblGrid>
                  <w:tr w:rsidR="009C6A5A" w:rsidRPr="009C6A5A" w14:paraId="7C4674CC" w14:textId="77777777">
                    <w:trPr>
                      <w:trHeight w:val="236"/>
                      <w:jc w:val="center"/>
                    </w:trPr>
                    <w:tc>
                      <w:tcPr>
                        <w:tcW w:w="0" w:type="auto"/>
                        <w:shd w:val="clear" w:color="auto" w:fill="5B9BD5"/>
                        <w:tcMar>
                          <w:top w:w="195" w:type="dxa"/>
                          <w:left w:w="375" w:type="dxa"/>
                          <w:bottom w:w="195" w:type="dxa"/>
                          <w:right w:w="375" w:type="dxa"/>
                        </w:tcMar>
                        <w:hideMark/>
                      </w:tcPr>
                      <w:p w14:paraId="21CE23F7" w14:textId="77777777" w:rsidR="009C6A5A" w:rsidRPr="009C6A5A" w:rsidRDefault="009C6A5A" w:rsidP="009C6A5A">
                        <w:pPr>
                          <w:spacing w:after="0" w:line="231" w:lineRule="atLeast"/>
                          <w:jc w:val="center"/>
                          <w:rPr>
                            <w:rFonts w:ascii="Calibri" w:eastAsia="Times New Roman" w:hAnsi="Calibri" w:cs="Calibri"/>
                            <w:lang w:eastAsia="ru-RU"/>
                          </w:rPr>
                        </w:pPr>
                        <w:hyperlink r:id="rId14" w:tgtFrame="_blank" w:history="1">
                          <w:r w:rsidRPr="009C6A5A">
                            <w:rPr>
                              <w:rFonts w:ascii="Arial" w:eastAsia="Times New Roman" w:hAnsi="Arial" w:cs="Arial"/>
                              <w:b/>
                              <w:bCs/>
                              <w:color w:val="FFFFFF"/>
                              <w:sz w:val="27"/>
                              <w:szCs w:val="27"/>
                              <w:u w:val="single"/>
                              <w:lang w:eastAsia="ru-RU"/>
                            </w:rPr>
                            <w:t>ОНЛАЙН-ТРАНСЛЯЦИЯ</w:t>
                          </w:r>
                        </w:hyperlink>
                      </w:p>
                    </w:tc>
                  </w:tr>
                </w:tbl>
                <w:p w14:paraId="35FBAD8C" w14:textId="77777777" w:rsidR="009C6A5A" w:rsidRPr="009C6A5A" w:rsidRDefault="009C6A5A" w:rsidP="009C6A5A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Calibri" w:eastAsia="Times New Roman" w:hAnsi="Calibri" w:cs="Calibri"/>
                      <w:sz w:val="20"/>
                      <w:szCs w:val="20"/>
                      <w:lang w:eastAsia="ru-RU"/>
                    </w:rPr>
                    <w:t>(трансляция будет доступна на </w:t>
                  </w:r>
                  <w:r w:rsidRPr="009C6A5A">
                    <w:rPr>
                      <w:rFonts w:ascii="Calibri" w:eastAsia="Times New Roman" w:hAnsi="Calibri" w:cs="Calibri"/>
                      <w:sz w:val="20"/>
                      <w:szCs w:val="20"/>
                      <w:lang w:val="en-US" w:eastAsia="ru-RU"/>
                    </w:rPr>
                    <w:t>YouTube</w:t>
                  </w:r>
                  <w:r w:rsidRPr="009C6A5A">
                    <w:rPr>
                      <w:rFonts w:ascii="Calibri" w:eastAsia="Times New Roman" w:hAnsi="Calibri" w:cs="Calibri"/>
                      <w:sz w:val="20"/>
                      <w:szCs w:val="20"/>
                      <w:lang w:eastAsia="ru-RU"/>
                    </w:rPr>
                    <w:t>-канале Корпорации МСП – ссылка </w:t>
                  </w:r>
                  <w:hyperlink r:id="rId15" w:tgtFrame="_blank" w:history="1">
                    <w:r w:rsidRPr="009C6A5A">
                      <w:rPr>
                        <w:rFonts w:ascii="Calibri" w:eastAsia="Times New Roman" w:hAnsi="Calibri" w:cs="Calibri"/>
                        <w:color w:val="0563C1"/>
                        <w:sz w:val="20"/>
                        <w:szCs w:val="20"/>
                        <w:u w:val="single"/>
                        <w:lang w:eastAsia="ru-RU"/>
                      </w:rPr>
                      <w:t>https://www.youtube.com/watch?v=djS1cUOyPgk</w:t>
                    </w:r>
                  </w:hyperlink>
                  <w:r w:rsidRPr="009C6A5A">
                    <w:rPr>
                      <w:rFonts w:ascii="Calibri" w:eastAsia="Times New Roman" w:hAnsi="Calibri" w:cs="Calibri"/>
                      <w:sz w:val="20"/>
                      <w:szCs w:val="20"/>
                      <w:lang w:eastAsia="ru-RU"/>
                    </w:rPr>
                    <w:t> )</w:t>
                  </w:r>
                </w:p>
              </w:tc>
            </w:tr>
          </w:tbl>
          <w:p w14:paraId="3D971C38" w14:textId="77777777" w:rsidR="009C6A5A" w:rsidRPr="009C6A5A" w:rsidRDefault="009C6A5A" w:rsidP="009C6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6A5A" w:rsidRPr="009C6A5A" w14:paraId="14D84A47" w14:textId="77777777" w:rsidTr="009C6A5A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9C6A5A" w:rsidRPr="009C6A5A" w14:paraId="622B97C0" w14:textId="77777777">
              <w:trPr>
                <w:jc w:val="center"/>
              </w:trPr>
              <w:tc>
                <w:tcPr>
                  <w:tcW w:w="0" w:type="auto"/>
                  <w:shd w:val="clear" w:color="auto" w:fill="5B9BD5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6A44883E" w14:textId="77777777" w:rsidR="009C6A5A" w:rsidRPr="009C6A5A" w:rsidRDefault="009C6A5A" w:rsidP="009C6A5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14:paraId="3D6989CD" w14:textId="77777777" w:rsidR="009C6A5A" w:rsidRPr="009C6A5A" w:rsidRDefault="009C6A5A" w:rsidP="009C6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6A5A" w:rsidRPr="009C6A5A" w14:paraId="6AECC5C7" w14:textId="77777777" w:rsidTr="009C6A5A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9C6A5A" w:rsidRPr="009C6A5A" w14:paraId="45F97E6C" w14:textId="77777777">
              <w:trPr>
                <w:trHeight w:val="1386"/>
                <w:jc w:val="center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p w14:paraId="48A6403D" w14:textId="77777777" w:rsidR="009C6A5A" w:rsidRPr="009C6A5A" w:rsidRDefault="009C6A5A" w:rsidP="009C6A5A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Helvetica" w:eastAsia="Times New Roman" w:hAnsi="Helvetica" w:cs="Helvetica"/>
                      <w:b/>
                      <w:bCs/>
                      <w:lang w:eastAsia="ru-RU"/>
                    </w:rPr>
                    <w:t>По всем вопросам обращайтесь</w:t>
                  </w:r>
                  <w:r w:rsidRPr="009C6A5A">
                    <w:rPr>
                      <w:rFonts w:ascii="Helvetica" w:eastAsia="Times New Roman" w:hAnsi="Helvetica" w:cs="Helvetica"/>
                      <w:lang w:eastAsia="ru-RU"/>
                    </w:rPr>
                    <w:t>: </w:t>
                  </w:r>
                </w:p>
                <w:p w14:paraId="2CFB31B6" w14:textId="77777777" w:rsidR="009C6A5A" w:rsidRPr="009C6A5A" w:rsidRDefault="009C6A5A" w:rsidP="009C6A5A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Calibri" w:eastAsia="Times New Roman" w:hAnsi="Calibri" w:cs="Calibri"/>
                      <w:lang w:eastAsia="ru-RU"/>
                    </w:rPr>
                    <w:t> </w:t>
                  </w:r>
                </w:p>
                <w:p w14:paraId="3BAEECE2" w14:textId="77777777" w:rsidR="009C6A5A" w:rsidRPr="009C6A5A" w:rsidRDefault="009C6A5A" w:rsidP="009C6A5A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Helvetica" w:eastAsia="Times New Roman" w:hAnsi="Helvetica" w:cs="Helvetica"/>
                      <w:b/>
                      <w:bCs/>
                      <w:lang w:eastAsia="ru-RU"/>
                    </w:rPr>
                    <w:t>Советник Генерального директора:</w:t>
                  </w:r>
                </w:p>
                <w:p w14:paraId="40C264CE" w14:textId="77777777" w:rsidR="009C6A5A" w:rsidRPr="009C6A5A" w:rsidRDefault="009C6A5A" w:rsidP="009C6A5A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Helvetica" w:eastAsia="Times New Roman" w:hAnsi="Helvetica" w:cs="Helvetica"/>
                      <w:b/>
                      <w:bCs/>
                      <w:lang w:eastAsia="ru-RU"/>
                    </w:rPr>
                    <w:t>Никита Ермолов</w:t>
                  </w:r>
                </w:p>
                <w:p w14:paraId="7CA21058" w14:textId="77777777" w:rsidR="009C6A5A" w:rsidRPr="009C6A5A" w:rsidRDefault="009C6A5A" w:rsidP="009C6A5A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hyperlink r:id="rId16" w:tgtFrame="_blank" w:history="1">
                    <w:r w:rsidRPr="009C6A5A">
                      <w:rPr>
                        <w:rFonts w:ascii="Helvetica" w:eastAsia="Times New Roman" w:hAnsi="Helvetica" w:cs="Helvetica"/>
                        <w:color w:val="0563C1"/>
                        <w:u w:val="single"/>
                        <w:lang w:val="en-US" w:eastAsia="ru-RU"/>
                      </w:rPr>
                      <w:t>NErmolov</w:t>
                    </w:r>
                    <w:r w:rsidRPr="009C6A5A">
                      <w:rPr>
                        <w:rFonts w:ascii="Helvetica" w:eastAsia="Times New Roman" w:hAnsi="Helvetica" w:cs="Helvetica"/>
                        <w:color w:val="0563C1"/>
                        <w:u w:val="single"/>
                        <w:lang w:eastAsia="ru-RU"/>
                      </w:rPr>
                      <w:t>@corpmsp.ru</w:t>
                    </w:r>
                  </w:hyperlink>
                </w:p>
                <w:p w14:paraId="7059F42E" w14:textId="77777777" w:rsidR="009C6A5A" w:rsidRPr="009C6A5A" w:rsidRDefault="009C6A5A" w:rsidP="009C6A5A">
                  <w:pPr>
                    <w:spacing w:after="0" w:line="231" w:lineRule="atLeast"/>
                    <w:jc w:val="center"/>
                    <w:rPr>
                      <w:rFonts w:ascii="Calibri" w:eastAsia="Times New Roman" w:hAnsi="Calibri" w:cs="Calibri"/>
                      <w:lang w:eastAsia="ru-RU"/>
                    </w:rPr>
                  </w:pPr>
                  <w:r w:rsidRPr="009C6A5A">
                    <w:rPr>
                      <w:rFonts w:ascii="Helvetica" w:eastAsia="Times New Roman" w:hAnsi="Helvetica" w:cs="Helvetica"/>
                      <w:lang w:eastAsia="ru-RU"/>
                    </w:rPr>
                    <w:t>+7 (495) 698-98-00, доб. 312</w:t>
                  </w:r>
                </w:p>
              </w:tc>
            </w:tr>
          </w:tbl>
          <w:p w14:paraId="0F73DCDD" w14:textId="77777777" w:rsidR="009C6A5A" w:rsidRPr="009C6A5A" w:rsidRDefault="009C6A5A" w:rsidP="009C6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539DEFB" w14:textId="77777777" w:rsidR="00267FCF" w:rsidRDefault="00267FCF"/>
    <w:sectPr w:rsidR="00267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F85DFE"/>
    <w:multiLevelType w:val="multilevel"/>
    <w:tmpl w:val="3F4C9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A5A"/>
    <w:rsid w:val="00267FCF"/>
    <w:rsid w:val="009C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B05D3"/>
  <w15:chartTrackingRefBased/>
  <w15:docId w15:val="{DDA02F91-A1E1-4158-9B59-D828548B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37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mail.primorsky.ru/owa/redir.aspx?C=qoYWAQ4fZLOwY0JaL7s75JmzBuVZ4ssfHAktqPFF2enVp88g2u_YCA..&amp;URL=https%3a%2f%2fmspbank.ru%2f" TargetMode="External"/><Relationship Id="rId13" Type="http://schemas.openxmlformats.org/officeDocument/2006/relationships/hyperlink" Target="https://exmail.primorsky.ru/owa/redir.aspx?C=4TfvJjLJDe-xIVxqOwFNUSSN_Wuv5IzbaHUNFn6cTnLVp88g2u_YCA..&amp;URL=https%3a%2f%2fwww.youtube.com%2fwatch%3fv%3ddjS1cUOyPg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xmail.primorsky.ru/owa/redir.aspx?C=4-XV75sdYt_byOLXW6Y3dOnDHi8hF3x2xobhRD6uJabVp88g2u_YCA..&amp;URL=https%3a%2f%2fcorpmsp.ru%2f" TargetMode="External"/><Relationship Id="rId12" Type="http://schemas.openxmlformats.org/officeDocument/2006/relationships/hyperlink" Target="https://exmail.primorsky.ru/owa/redir.aspx?C=_1xZRDWCIQf1lWUGFiW_ut2lDQnLx1lPsYpyiM5L_lrVp88g2u_YCA..&amp;URL=http%3a%2f%2frlcykt.ru%2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xmail.primorsky.ru/owa/redir.aspx?C=bHXdn-N3CrG_HlGnebVLzFYQTsp04IH3-5sLHkBy1dLVp88g2u_YCA..&amp;URL=mailto%3aNErmolov%40corpmsp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xmail.primorsky.ru/owa/redir.aspx?C=HllvA-N80a9E-qqFhXhkjUPcgJ5-vdHRJ4UkYA_o9dfVp88g2u_YCA..&amp;URL=https%3a%2f%2fdomrfbank.ru%2f" TargetMode="External"/><Relationship Id="rId11" Type="http://schemas.openxmlformats.org/officeDocument/2006/relationships/hyperlink" Target="https://exmail.primorsky.ru/owa/redir.aspx?C=9XJ89IatIsqhQLfqz0SXeKOEfAgC9lKMO48c0IIVfXLVp88g2u_YCA..&amp;URL=https%3a%2f%2frlc76.ru%2f" TargetMode="External"/><Relationship Id="rId5" Type="http://schemas.openxmlformats.org/officeDocument/2006/relationships/hyperlink" Target="https://exmail.primorsky.ru/owa/redir.aspx?C=0d3sg7Xbi44mDxJM6v0UlGyLvnkZ0fqbOK5926mtbBfVp88g2u_YCA..&amp;URL=https%3a%2f%2f%d0%b4%d0%be%d0%bc.%d1%80%d1%84%2f" TargetMode="External"/><Relationship Id="rId15" Type="http://schemas.openxmlformats.org/officeDocument/2006/relationships/hyperlink" Target="https://exmail.primorsky.ru/owa/redir.aspx?C=4TfvJjLJDe-xIVxqOwFNUSSN_Wuv5IzbaHUNFn6cTnLVp88g2u_YCA..&amp;URL=https%3a%2f%2fwww.youtube.com%2fwatch%3fv%3ddjS1cUOyPgk" TargetMode="External"/><Relationship Id="rId10" Type="http://schemas.openxmlformats.org/officeDocument/2006/relationships/hyperlink" Target="https://exmail.primorsky.ru/owa/redir.aspx?C=lRBuLnAFxUwHgJi8H3-XYhiK6krmtF9A72Q-kE5iThzVp88g2u_YCA..&amp;URL=https%3a%2f%2frlcrb.ru%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xmail.primorsky.ru/owa/redir.aspx?C=nF6Njnsrhw7hSrebhuCbfrhNdM2BjN_OqPNMP_rOmRnVp88g2u_YCA..&amp;URL=http%3a%2f%2frlcrt.ru%2f" TargetMode="External"/><Relationship Id="rId14" Type="http://schemas.openxmlformats.org/officeDocument/2006/relationships/hyperlink" Target="https://exmail.primorsky.ru/owa/redir.aspx?C=4TfvJjLJDe-xIVxqOwFNUSSN_Wuv5IzbaHUNFn6cTnLVp88g2u_YCA..&amp;URL=https%3a%2f%2fwww.youtube.com%2fwatch%3fv%3ddjS1cUOyPg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2021-03-25T22:07:00Z</dcterms:created>
  <dcterms:modified xsi:type="dcterms:W3CDTF">2021-03-25T22:07:00Z</dcterms:modified>
</cp:coreProperties>
</file>