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pPr>
      <w:r>
        <w:rPr>
          <w:rFonts w:cs="Times New Roman" w:ascii="Times New Roman" w:hAnsi="Times New Roman"/>
          <w:b/>
          <w:sz w:val="26"/>
          <w:szCs w:val="26"/>
        </w:rPr>
        <w:t xml:space="preserve">Протокол № </w:t>
      </w:r>
      <w:r>
        <w:rPr>
          <w:rFonts w:cs="Times New Roman" w:ascii="Times New Roman" w:hAnsi="Times New Roman"/>
          <w:b/>
          <w:sz w:val="26"/>
          <w:szCs w:val="26"/>
        </w:rPr>
        <w:t>3</w:t>
      </w:r>
    </w:p>
    <w:p>
      <w:pPr>
        <w:pStyle w:val="Normal"/>
        <w:spacing w:lineRule="auto" w:line="240" w:before="0" w:after="0"/>
        <w:jc w:val="center"/>
        <w:rPr>
          <w:rFonts w:ascii="Times New Roman" w:hAnsi="Times New Roman" w:cs="Times New Roman"/>
          <w:b/>
          <w:b/>
          <w:sz w:val="26"/>
          <w:szCs w:val="26"/>
        </w:rPr>
      </w:pPr>
      <w:r>
        <w:rPr>
          <w:rFonts w:cs="Times New Roman" w:ascii="Times New Roman" w:hAnsi="Times New Roman"/>
          <w:b/>
          <w:sz w:val="26"/>
          <w:szCs w:val="26"/>
        </w:rPr>
        <w:t xml:space="preserve">заседания общественной комиссии по осуществлению контроля </w:t>
      </w:r>
    </w:p>
    <w:p>
      <w:pPr>
        <w:pStyle w:val="Normal"/>
        <w:spacing w:lineRule="auto" w:line="240" w:before="0" w:after="0"/>
        <w:jc w:val="center"/>
        <w:rPr>
          <w:rFonts w:ascii="Times New Roman" w:hAnsi="Times New Roman" w:cs="Times New Roman"/>
          <w:b/>
          <w:b/>
          <w:sz w:val="26"/>
          <w:szCs w:val="26"/>
        </w:rPr>
      </w:pPr>
      <w:r>
        <w:rPr>
          <w:rFonts w:cs="Times New Roman" w:ascii="Times New Roman" w:hAnsi="Times New Roman"/>
          <w:b/>
          <w:sz w:val="26"/>
          <w:szCs w:val="26"/>
        </w:rPr>
        <w:t xml:space="preserve">за ходом выполнения муниципальной программы «Формирование современной городской среды на территории Анучинского </w:t>
      </w:r>
    </w:p>
    <w:p>
      <w:pPr>
        <w:pStyle w:val="Normal"/>
        <w:spacing w:lineRule="auto" w:line="240" w:before="0" w:after="0"/>
        <w:jc w:val="center"/>
        <w:rPr>
          <w:rFonts w:ascii="Times New Roman" w:hAnsi="Times New Roman" w:cs="Times New Roman"/>
          <w:b/>
          <w:b/>
          <w:sz w:val="26"/>
          <w:szCs w:val="26"/>
        </w:rPr>
      </w:pPr>
      <w:r>
        <w:rPr>
          <w:rFonts w:cs="Times New Roman" w:ascii="Times New Roman" w:hAnsi="Times New Roman"/>
          <w:b/>
          <w:sz w:val="26"/>
          <w:szCs w:val="26"/>
        </w:rPr>
        <w:t>муниципального округа» на 2020 - 2024 годы</w:t>
      </w:r>
    </w:p>
    <w:p>
      <w:pPr>
        <w:pStyle w:val="Normal"/>
        <w:spacing w:lineRule="auto" w:line="240" w:before="0" w:after="0"/>
        <w:jc w:val="center"/>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jc w:val="center"/>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jc w:val="center"/>
        <w:rPr>
          <w:rFonts w:ascii="Times New Roman" w:hAnsi="Times New Roman" w:cs="Times New Roman"/>
          <w:sz w:val="26"/>
          <w:szCs w:val="26"/>
        </w:rPr>
      </w:pPr>
      <w:r>
        <w:rPr>
          <w:rFonts w:cs="Times New Roman" w:ascii="Times New Roman" w:hAnsi="Times New Roman"/>
          <w:sz w:val="26"/>
          <w:szCs w:val="26"/>
        </w:rPr>
      </w:r>
    </w:p>
    <w:p>
      <w:pPr>
        <w:pStyle w:val="Normal"/>
        <w:rPr/>
      </w:pPr>
      <w:r>
        <w:rPr>
          <w:rFonts w:cs="Times New Roman" w:ascii="Times New Roman" w:hAnsi="Times New Roman"/>
          <w:sz w:val="26"/>
          <w:szCs w:val="26"/>
        </w:rPr>
        <w:t>с.Анучино                                                                                         «21» февраля 2020  г.</w:t>
      </w:r>
    </w:p>
    <w:p>
      <w:pPr>
        <w:pStyle w:val="Normal"/>
        <w:rPr>
          <w:rFonts w:ascii="Times New Roman" w:hAnsi="Times New Roman" w:cs="Times New Roman"/>
          <w:sz w:val="26"/>
          <w:szCs w:val="26"/>
        </w:rPr>
      </w:pPr>
      <w:r>
        <w:rPr/>
      </w:r>
    </w:p>
    <w:p>
      <w:pPr>
        <w:pStyle w:val="Normal"/>
        <w:spacing w:before="0" w:after="0"/>
        <w:jc w:val="both"/>
        <w:rPr>
          <w:rFonts w:ascii="Times New Roman" w:hAnsi="Times New Roman" w:cs="Times New Roman"/>
          <w:sz w:val="26"/>
          <w:szCs w:val="26"/>
        </w:rPr>
      </w:pPr>
      <w:r>
        <w:rPr>
          <w:rFonts w:cs="Times New Roman" w:ascii="Times New Roman" w:hAnsi="Times New Roman"/>
          <w:sz w:val="28"/>
          <w:szCs w:val="28"/>
        </w:rPr>
        <w:t xml:space="preserve">    </w:t>
      </w:r>
      <w:r>
        <w:rPr>
          <w:rFonts w:cs="Times New Roman" w:ascii="Times New Roman" w:hAnsi="Times New Roman"/>
          <w:sz w:val="28"/>
          <w:szCs w:val="28"/>
        </w:rPr>
        <w:t>Общественная комиссия по осуществлению контроля за ходом выполнения муниципальной программы «Формирование современной городской среды на территории Анучинского муниципального округа» на 2020 - 2024 годы, утвержденная постановлением главы Анучинского муниципального района от 31.12.2019 № 794 руководствуется положением об общественной комиссии.</w:t>
      </w:r>
    </w:p>
    <w:p>
      <w:pPr>
        <w:pStyle w:val="Normal"/>
        <w:spacing w:before="0" w:after="0"/>
        <w:jc w:val="both"/>
        <w:rPr>
          <w:rFonts w:ascii="Times New Roman" w:hAnsi="Times New Roman" w:cs="Times New Roman"/>
          <w:sz w:val="26"/>
          <w:szCs w:val="26"/>
        </w:rPr>
      </w:pPr>
      <w:r>
        <w:rPr>
          <w:rFonts w:cs="Times New Roman" w:ascii="Times New Roman" w:hAnsi="Times New Roman"/>
          <w:sz w:val="28"/>
          <w:szCs w:val="28"/>
        </w:rPr>
        <w:t xml:space="preserve">     </w:t>
      </w:r>
      <w:r>
        <w:rPr>
          <w:rFonts w:cs="Times New Roman" w:ascii="Times New Roman" w:hAnsi="Times New Roman"/>
          <w:sz w:val="28"/>
          <w:szCs w:val="28"/>
        </w:rPr>
        <w:t>На заседании общественной комиссии присутствуют:</w:t>
      </w:r>
    </w:p>
    <w:p>
      <w:pPr>
        <w:pStyle w:val="Normal"/>
        <w:spacing w:before="0" w:after="0"/>
        <w:jc w:val="both"/>
        <w:rPr>
          <w:rFonts w:ascii="Times New Roman" w:hAnsi="Times New Roman" w:cs="Times New Roman"/>
          <w:sz w:val="26"/>
          <w:szCs w:val="26"/>
        </w:rPr>
      </w:pPr>
      <w:r>
        <w:rPr>
          <w:rFonts w:cs="Times New Roman" w:ascii="Times New Roman" w:hAnsi="Times New Roman"/>
          <w:b/>
          <w:sz w:val="28"/>
          <w:szCs w:val="28"/>
        </w:rPr>
        <w:t>Председатель общественной комиссии</w:t>
      </w:r>
      <w:r>
        <w:rPr>
          <w:rFonts w:cs="Times New Roman" w:ascii="Times New Roman" w:hAnsi="Times New Roman"/>
          <w:sz w:val="28"/>
          <w:szCs w:val="28"/>
        </w:rPr>
        <w:t xml:space="preserve"> – Суворенков Андрей Александрович, начальник управления по работе с территориями администрации Анучинского муниципального района, </w:t>
      </w:r>
    </w:p>
    <w:p>
      <w:pPr>
        <w:pStyle w:val="Normal"/>
        <w:spacing w:before="0" w:after="0"/>
        <w:jc w:val="both"/>
        <w:rPr>
          <w:rFonts w:ascii="Times New Roman" w:hAnsi="Times New Roman" w:cs="Times New Roman"/>
          <w:sz w:val="26"/>
          <w:szCs w:val="26"/>
        </w:rPr>
      </w:pPr>
      <w:r>
        <w:rPr>
          <w:rFonts w:cs="Times New Roman" w:ascii="Times New Roman" w:hAnsi="Times New Roman"/>
          <w:b/>
          <w:sz w:val="28"/>
          <w:szCs w:val="28"/>
        </w:rPr>
        <w:t>Заместитель председателя общественной комиссии</w:t>
      </w:r>
      <w:r>
        <w:rPr>
          <w:rFonts w:cs="Times New Roman" w:ascii="Times New Roman" w:hAnsi="Times New Roman"/>
          <w:sz w:val="28"/>
          <w:szCs w:val="28"/>
        </w:rPr>
        <w:t xml:space="preserve"> – Бурдейная Ольга Васильевна, начальник отдела жизнеобеспечения администрации Анучинского муниципального района,</w:t>
      </w:r>
    </w:p>
    <w:p>
      <w:pPr>
        <w:pStyle w:val="Normal"/>
        <w:spacing w:before="0" w:after="0"/>
        <w:jc w:val="both"/>
        <w:rPr>
          <w:rFonts w:ascii="Times New Roman" w:hAnsi="Times New Roman" w:cs="Times New Roman"/>
          <w:sz w:val="26"/>
          <w:szCs w:val="26"/>
        </w:rPr>
      </w:pPr>
      <w:r>
        <w:rPr>
          <w:rFonts w:cs="Times New Roman" w:ascii="Times New Roman" w:hAnsi="Times New Roman"/>
          <w:b/>
          <w:sz w:val="28"/>
          <w:szCs w:val="28"/>
        </w:rPr>
        <w:t>Секретарь общественной комиссии</w:t>
      </w:r>
      <w:r>
        <w:rPr>
          <w:rFonts w:cs="Times New Roman" w:ascii="Times New Roman" w:hAnsi="Times New Roman"/>
          <w:sz w:val="28"/>
          <w:szCs w:val="28"/>
        </w:rPr>
        <w:t xml:space="preserve"> – Гуменная Галина Николаевна, специалист отдела жизнеобеспечения администрации Анучинского муниципального района,</w:t>
      </w:r>
    </w:p>
    <w:p>
      <w:pPr>
        <w:pStyle w:val="Normal"/>
        <w:spacing w:before="0" w:after="0"/>
        <w:jc w:val="both"/>
        <w:rPr>
          <w:rFonts w:ascii="Times New Roman" w:hAnsi="Times New Roman" w:cs="Times New Roman"/>
          <w:b/>
          <w:b/>
          <w:sz w:val="26"/>
          <w:szCs w:val="26"/>
        </w:rPr>
      </w:pPr>
      <w:r>
        <w:rPr>
          <w:rFonts w:cs="Times New Roman" w:ascii="Times New Roman" w:hAnsi="Times New Roman"/>
          <w:b/>
          <w:sz w:val="28"/>
          <w:szCs w:val="28"/>
        </w:rPr>
        <w:t>Члены комиссии:</w:t>
      </w:r>
    </w:p>
    <w:p>
      <w:pPr>
        <w:pStyle w:val="ListParagraph"/>
        <w:numPr>
          <w:ilvl w:val="0"/>
          <w:numId w:val="1"/>
        </w:numPr>
        <w:spacing w:before="0" w:after="0"/>
        <w:ind w:left="0" w:firstLine="360"/>
        <w:contextualSpacing/>
        <w:jc w:val="both"/>
        <w:rPr>
          <w:rFonts w:ascii="Times New Roman" w:hAnsi="Times New Roman" w:cs="Times New Roman"/>
          <w:sz w:val="26"/>
          <w:szCs w:val="26"/>
        </w:rPr>
      </w:pPr>
      <w:r>
        <w:rPr>
          <w:rFonts w:cs="Times New Roman" w:ascii="Times New Roman" w:hAnsi="Times New Roman"/>
          <w:sz w:val="28"/>
          <w:szCs w:val="28"/>
        </w:rPr>
        <w:t>Глушак Людмила Ивановна,  председатель Анучинской общественной организация «Дети войны»,</w:t>
      </w:r>
    </w:p>
    <w:p>
      <w:pPr>
        <w:pStyle w:val="ListParagraph"/>
        <w:numPr>
          <w:ilvl w:val="0"/>
          <w:numId w:val="1"/>
        </w:numPr>
        <w:spacing w:before="0" w:after="0"/>
        <w:ind w:left="0" w:firstLine="360"/>
        <w:contextualSpacing/>
        <w:jc w:val="both"/>
        <w:rPr>
          <w:rFonts w:ascii="Times New Roman" w:hAnsi="Times New Roman" w:cs="Times New Roman"/>
          <w:sz w:val="26"/>
          <w:szCs w:val="26"/>
        </w:rPr>
      </w:pPr>
      <w:r>
        <w:rPr>
          <w:rFonts w:cs="Times New Roman" w:ascii="Times New Roman" w:hAnsi="Times New Roman"/>
          <w:sz w:val="28"/>
          <w:szCs w:val="28"/>
        </w:rPr>
        <w:t>Фадеева Людмила Николаевна, председатель Анучинского общества инвалидов,</w:t>
      </w:r>
    </w:p>
    <w:p>
      <w:pPr>
        <w:pStyle w:val="ListParagraph"/>
        <w:numPr>
          <w:ilvl w:val="0"/>
          <w:numId w:val="1"/>
        </w:numPr>
        <w:spacing w:before="0" w:after="0"/>
        <w:ind w:left="0" w:firstLine="360"/>
        <w:contextualSpacing/>
        <w:jc w:val="both"/>
        <w:rPr>
          <w:rFonts w:ascii="Times New Roman" w:hAnsi="Times New Roman" w:cs="Times New Roman"/>
          <w:sz w:val="26"/>
          <w:szCs w:val="26"/>
        </w:rPr>
      </w:pPr>
      <w:r>
        <w:rPr>
          <w:rFonts w:cs="Times New Roman" w:ascii="Times New Roman" w:hAnsi="Times New Roman"/>
          <w:sz w:val="28"/>
          <w:szCs w:val="28"/>
        </w:rPr>
        <w:t xml:space="preserve">Дзюба Елена Ивановна, председатель Общественной палаты Анучинского муниципального района, </w:t>
      </w:r>
    </w:p>
    <w:p>
      <w:pPr>
        <w:pStyle w:val="ListParagraph"/>
        <w:numPr>
          <w:ilvl w:val="0"/>
          <w:numId w:val="1"/>
        </w:numPr>
        <w:spacing w:before="0" w:after="0"/>
        <w:ind w:left="0" w:firstLine="360"/>
        <w:contextualSpacing/>
        <w:jc w:val="both"/>
        <w:rPr>
          <w:rFonts w:ascii="Times New Roman" w:hAnsi="Times New Roman" w:cs="Times New Roman"/>
          <w:sz w:val="26"/>
          <w:szCs w:val="26"/>
        </w:rPr>
      </w:pPr>
      <w:r>
        <w:rPr>
          <w:rFonts w:cs="Times New Roman" w:ascii="Times New Roman" w:hAnsi="Times New Roman"/>
          <w:sz w:val="28"/>
          <w:szCs w:val="28"/>
        </w:rPr>
        <w:t>Дикусар Иван Николаевич, председатель Анучинского отделения ВООВ «Боевое братство».</w:t>
      </w:r>
    </w:p>
    <w:p>
      <w:pPr>
        <w:pStyle w:val="Normal"/>
        <w:spacing w:before="0" w:after="0"/>
        <w:jc w:val="both"/>
        <w:rPr>
          <w:rFonts w:ascii="Times New Roman" w:hAnsi="Times New Roman" w:cs="Times New Roman"/>
          <w:sz w:val="26"/>
          <w:szCs w:val="26"/>
        </w:rPr>
      </w:pPr>
      <w:r>
        <w:rPr>
          <w:rFonts w:cs="Times New Roman" w:ascii="Times New Roman" w:hAnsi="Times New Roman"/>
          <w:sz w:val="28"/>
          <w:szCs w:val="28"/>
        </w:rPr>
        <w:t xml:space="preserve">     </w:t>
      </w:r>
      <w:r>
        <w:rPr>
          <w:rFonts w:cs="Times New Roman" w:ascii="Times New Roman" w:hAnsi="Times New Roman"/>
          <w:sz w:val="28"/>
          <w:szCs w:val="28"/>
        </w:rPr>
        <w:t>На заседании комиссии присутствует 7 человек, кворум имеется. Заседание общественной комиссии считается правомочным, если в нем принимает участие не менее половины от утвержденного состава общественной комиссии.</w:t>
      </w:r>
    </w:p>
    <w:p>
      <w:pPr>
        <w:pStyle w:val="Normal"/>
        <w:spacing w:before="0" w:after="0"/>
        <w:jc w:val="both"/>
        <w:rPr>
          <w:rFonts w:ascii="Times New Roman" w:hAnsi="Times New Roman" w:cs="Times New Roman"/>
          <w:sz w:val="26"/>
          <w:szCs w:val="26"/>
        </w:rPr>
      </w:pPr>
      <w:r>
        <w:rPr>
          <w:rFonts w:cs="Times New Roman" w:ascii="Times New Roman" w:hAnsi="Times New Roman"/>
          <w:sz w:val="28"/>
          <w:szCs w:val="28"/>
        </w:rPr>
        <w:t xml:space="preserve">    </w:t>
      </w:r>
      <w:r>
        <w:rPr>
          <w:rFonts w:cs="Times New Roman" w:ascii="Times New Roman" w:hAnsi="Times New Roman"/>
          <w:sz w:val="28"/>
          <w:szCs w:val="28"/>
        </w:rPr>
        <w:t>Председатель общественной комиссии объявил повестку дня.</w:t>
      </w:r>
    </w:p>
    <w:p>
      <w:pPr>
        <w:pStyle w:val="Normal"/>
        <w:spacing w:before="0" w:after="0"/>
        <w:jc w:val="both"/>
        <w:rPr>
          <w:rFonts w:ascii="Times New Roman" w:hAnsi="Times New Roman" w:cs="Times New Roman"/>
          <w:b/>
          <w:b/>
          <w:sz w:val="26"/>
          <w:szCs w:val="26"/>
        </w:rPr>
      </w:pPr>
      <w:r>
        <w:rPr>
          <w:rFonts w:cs="Times New Roman" w:ascii="Times New Roman" w:hAnsi="Times New Roman"/>
          <w:b/>
          <w:sz w:val="28"/>
          <w:szCs w:val="28"/>
        </w:rPr>
        <w:t>Повестка дня:</w:t>
      </w:r>
    </w:p>
    <w:p>
      <w:pPr>
        <w:pStyle w:val="ListParagraph"/>
        <w:numPr>
          <w:ilvl w:val="0"/>
          <w:numId w:val="2"/>
        </w:numPr>
        <w:spacing w:before="0" w:after="0"/>
        <w:ind w:left="0" w:firstLine="360"/>
        <w:contextualSpacing/>
        <w:jc w:val="both"/>
        <w:rPr>
          <w:sz w:val="28"/>
          <w:szCs w:val="28"/>
        </w:rPr>
      </w:pPr>
      <w:r>
        <w:rPr>
          <w:rFonts w:cs="Times New Roman" w:ascii="Times New Roman" w:hAnsi="Times New Roman"/>
          <w:spacing w:val="-1"/>
          <w:sz w:val="28"/>
          <w:szCs w:val="28"/>
        </w:rPr>
        <w:t>Утверждение дизайн — проекта на устройство детской площадки на территории Анучинского муниципального района в 2020 году в рамках подпрограммы «</w:t>
      </w:r>
      <w:r>
        <w:rPr>
          <w:rFonts w:cs="Times New Roman" w:ascii="Times New Roman" w:hAnsi="Times New Roman"/>
          <w:sz w:val="28"/>
          <w:szCs w:val="28"/>
        </w:rPr>
        <w:t xml:space="preserve">Благоустройство территорий Анучинского муниципального округа» </w:t>
      </w:r>
      <w:r>
        <w:rPr>
          <w:rFonts w:cs="Times New Roman" w:ascii="Times New Roman" w:hAnsi="Times New Roman"/>
          <w:spacing w:val="-1"/>
          <w:sz w:val="28"/>
          <w:szCs w:val="28"/>
        </w:rPr>
        <w:t xml:space="preserve">муниципальной программы </w:t>
      </w:r>
      <w:r>
        <w:rPr>
          <w:rFonts w:cs="Times New Roman" w:ascii="Times New Roman" w:hAnsi="Times New Roman"/>
          <w:sz w:val="28"/>
          <w:szCs w:val="28"/>
        </w:rPr>
        <w:t>«Формирование современной городской среды населенных пунктов на территории Анучинского муниципального округа» на 2020-2024 годы.</w:t>
      </w:r>
    </w:p>
    <w:p>
      <w:pPr>
        <w:pStyle w:val="ListParagraph"/>
        <w:numPr>
          <w:ilvl w:val="0"/>
          <w:numId w:val="2"/>
        </w:numPr>
        <w:ind w:left="0" w:firstLine="360"/>
        <w:jc w:val="both"/>
        <w:rPr>
          <w:sz w:val="28"/>
          <w:szCs w:val="28"/>
        </w:rPr>
      </w:pPr>
      <w:r>
        <w:rPr>
          <w:rFonts w:cs="Times New Roman" w:ascii="Times New Roman" w:hAnsi="Times New Roman"/>
          <w:sz w:val="28"/>
          <w:szCs w:val="28"/>
        </w:rPr>
        <w:t>Внесение изменений в перечень территорий для</w:t>
      </w:r>
      <w:r>
        <w:rPr>
          <w:rFonts w:cs="Times New Roman" w:ascii="Times New Roman" w:hAnsi="Times New Roman"/>
          <w:spacing w:val="-1"/>
          <w:sz w:val="28"/>
          <w:szCs w:val="28"/>
        </w:rPr>
        <w:t xml:space="preserve"> благоустройства в 2020 году в рамках подпрограммы «</w:t>
      </w:r>
      <w:r>
        <w:rPr>
          <w:rFonts w:cs="Times New Roman" w:ascii="Times New Roman" w:hAnsi="Times New Roman"/>
          <w:sz w:val="28"/>
          <w:szCs w:val="28"/>
        </w:rPr>
        <w:t>Благоустройство территорий Анучинского муниципального округа».</w:t>
      </w:r>
    </w:p>
    <w:p>
      <w:pPr>
        <w:pStyle w:val="ListParagraph"/>
        <w:ind w:left="360" w:hanging="0"/>
        <w:jc w:val="both"/>
        <w:rPr>
          <w:sz w:val="28"/>
          <w:szCs w:val="28"/>
        </w:rPr>
      </w:pPr>
      <w:r>
        <w:rPr>
          <w:rFonts w:cs="Times New Roman" w:ascii="Times New Roman" w:hAnsi="Times New Roman"/>
          <w:sz w:val="28"/>
          <w:szCs w:val="28"/>
        </w:rPr>
        <w:t>Предложено принять Повестку дня.</w:t>
      </w:r>
    </w:p>
    <w:p>
      <w:pPr>
        <w:pStyle w:val="ListParagraph"/>
        <w:ind w:left="360" w:hanging="0"/>
        <w:jc w:val="both"/>
        <w:rPr>
          <w:rFonts w:ascii="Times New Roman" w:hAnsi="Times New Roman" w:cs="Times New Roman"/>
          <w:sz w:val="26"/>
          <w:szCs w:val="26"/>
        </w:rPr>
      </w:pPr>
      <w:r>
        <w:rPr>
          <w:rFonts w:cs="Times New Roman" w:ascii="Times New Roman" w:hAnsi="Times New Roman"/>
          <w:sz w:val="28"/>
          <w:szCs w:val="28"/>
        </w:rPr>
        <w:t>Голосовали: «За» - 7 человек; «Воздержался» - нет; «Против» - нет.</w:t>
      </w:r>
    </w:p>
    <w:p>
      <w:pPr>
        <w:pStyle w:val="ListParagraph"/>
        <w:numPr>
          <w:ilvl w:val="0"/>
          <w:numId w:val="3"/>
        </w:numPr>
        <w:spacing w:before="0" w:after="0"/>
        <w:contextualSpacing/>
        <w:jc w:val="both"/>
        <w:rPr>
          <w:rFonts w:ascii="Times New Roman" w:hAnsi="Times New Roman" w:cs="Times New Roman"/>
          <w:sz w:val="26"/>
          <w:szCs w:val="26"/>
        </w:rPr>
      </w:pPr>
      <w:r>
        <w:rPr>
          <w:rFonts w:cs="Times New Roman" w:ascii="Times New Roman" w:hAnsi="Times New Roman"/>
          <w:b/>
          <w:sz w:val="28"/>
          <w:szCs w:val="28"/>
        </w:rPr>
        <w:t>Вопрос.</w:t>
      </w:r>
    </w:p>
    <w:p>
      <w:pPr>
        <w:pStyle w:val="Normal"/>
        <w:widowControl/>
        <w:bidi w:val="0"/>
        <w:spacing w:lineRule="auto" w:line="276" w:before="0" w:after="0"/>
        <w:ind w:left="0" w:right="0" w:firstLine="397"/>
        <w:jc w:val="both"/>
        <w:rPr>
          <w:b w:val="false"/>
          <w:b w:val="false"/>
          <w:bCs w:val="false"/>
        </w:rPr>
      </w:pPr>
      <w:r>
        <w:rPr>
          <w:rFonts w:cs="Times New Roman" w:ascii="Times New Roman" w:hAnsi="Times New Roman"/>
          <w:b w:val="false"/>
          <w:bCs w:val="false"/>
          <w:sz w:val="28"/>
          <w:szCs w:val="28"/>
        </w:rPr>
        <w:t xml:space="preserve">На официальном сайте администрации Анучинского муниципального района в сети Интернет, 05.02.2020 года, был размещен дизайн-проект детской площадки для общественного обсуждения. За период с 05.02.2020г. по 19.02.2020г. предложений или замечаний по дизайн-проекту в администрацию района не поступало.   </w:t>
      </w:r>
    </w:p>
    <w:p>
      <w:pPr>
        <w:pStyle w:val="Normal"/>
        <w:widowControl/>
        <w:bidi w:val="0"/>
        <w:spacing w:lineRule="auto" w:line="276" w:before="0" w:after="0"/>
        <w:ind w:left="0" w:right="0" w:firstLine="340"/>
        <w:jc w:val="both"/>
        <w:rPr>
          <w:b w:val="false"/>
          <w:b w:val="false"/>
          <w:bCs w:val="false"/>
        </w:rPr>
      </w:pPr>
      <w:r>
        <w:rPr>
          <w:rFonts w:cs="Times New Roman" w:ascii="Times New Roman" w:hAnsi="Times New Roman"/>
          <w:b w:val="false"/>
          <w:bCs w:val="false"/>
          <w:sz w:val="28"/>
          <w:szCs w:val="28"/>
        </w:rPr>
        <w:t>Предложенный дизайн-проект был обсужден и согласован на общем собрании жителей сел, от которых поступили заявки на установку детской площадки на общественной территории.</w:t>
      </w:r>
    </w:p>
    <w:p>
      <w:pPr>
        <w:pStyle w:val="Normal"/>
        <w:widowControl/>
        <w:bidi w:val="0"/>
        <w:spacing w:lineRule="auto" w:line="276" w:before="0" w:after="0"/>
        <w:ind w:left="0" w:right="0" w:firstLine="340"/>
        <w:jc w:val="both"/>
        <w:rPr>
          <w:b w:val="false"/>
          <w:b w:val="false"/>
          <w:bCs w:val="false"/>
        </w:rPr>
      </w:pPr>
      <w:r>
        <w:rPr>
          <w:rFonts w:cs="Times New Roman" w:ascii="Times New Roman" w:hAnsi="Times New Roman"/>
          <w:b w:val="false"/>
          <w:bCs w:val="false"/>
          <w:sz w:val="28"/>
          <w:szCs w:val="28"/>
        </w:rPr>
        <w:t>Предложено утвердить дизайн — пр</w:t>
      </w:r>
      <w:r>
        <w:rPr>
          <w:rFonts w:cs="Times New Roman" w:ascii="Times New Roman" w:hAnsi="Times New Roman"/>
          <w:b w:val="false"/>
          <w:bCs w:val="false"/>
          <w:sz w:val="28"/>
          <w:szCs w:val="28"/>
        </w:rPr>
        <w:t>о</w:t>
      </w:r>
      <w:r>
        <w:rPr>
          <w:rFonts w:cs="Times New Roman" w:ascii="Times New Roman" w:hAnsi="Times New Roman"/>
          <w:b w:val="false"/>
          <w:bCs w:val="false"/>
          <w:sz w:val="28"/>
          <w:szCs w:val="28"/>
        </w:rPr>
        <w:t>ект.</w:t>
      </w:r>
    </w:p>
    <w:p>
      <w:pPr>
        <w:pStyle w:val="Normal"/>
        <w:widowControl/>
        <w:bidi w:val="0"/>
        <w:spacing w:lineRule="auto" w:line="276" w:before="0" w:after="0"/>
        <w:ind w:left="0" w:right="0" w:firstLine="340"/>
        <w:jc w:val="both"/>
        <w:rPr>
          <w:sz w:val="28"/>
          <w:szCs w:val="28"/>
        </w:rPr>
      </w:pPr>
      <w:r>
        <w:rPr>
          <w:rFonts w:cs="Times New Roman" w:ascii="Times New Roman" w:hAnsi="Times New Roman"/>
          <w:sz w:val="28"/>
          <w:szCs w:val="28"/>
        </w:rPr>
        <w:t xml:space="preserve">Решили: </w:t>
      </w:r>
    </w:p>
    <w:p>
      <w:pPr>
        <w:pStyle w:val="Normal"/>
        <w:widowControl/>
        <w:bidi w:val="0"/>
        <w:spacing w:lineRule="auto" w:line="276" w:before="0" w:after="0"/>
        <w:ind w:left="0" w:right="0" w:firstLine="340"/>
        <w:jc w:val="both"/>
        <w:rPr>
          <w:sz w:val="28"/>
          <w:szCs w:val="28"/>
        </w:rPr>
      </w:pPr>
      <w:r>
        <w:rPr>
          <w:rFonts w:cs="Times New Roman" w:ascii="Times New Roman" w:hAnsi="Times New Roman"/>
          <w:sz w:val="28"/>
          <w:szCs w:val="28"/>
        </w:rPr>
        <w:t>Голосовали: «За» - 7 человек; «Воздержался» - нет; «Против» - нет.</w:t>
      </w:r>
    </w:p>
    <w:p>
      <w:pPr>
        <w:pStyle w:val="ConsPlusNormal"/>
        <w:numPr>
          <w:ilvl w:val="0"/>
          <w:numId w:val="3"/>
        </w:numPr>
        <w:spacing w:lineRule="auto" w:line="276"/>
        <w:jc w:val="both"/>
        <w:rPr>
          <w:sz w:val="28"/>
          <w:szCs w:val="28"/>
        </w:rPr>
      </w:pPr>
      <w:r>
        <w:rPr>
          <w:rFonts w:cs="Times New Roman" w:ascii="Times New Roman" w:hAnsi="Times New Roman"/>
          <w:b/>
          <w:sz w:val="28"/>
          <w:szCs w:val="28"/>
        </w:rPr>
        <w:t>Вопрос.</w:t>
      </w:r>
    </w:p>
    <w:p>
      <w:pPr>
        <w:pStyle w:val="ListParagraph"/>
        <w:widowControl/>
        <w:numPr>
          <w:ilvl w:val="0"/>
          <w:numId w:val="0"/>
        </w:numPr>
        <w:bidi w:val="0"/>
        <w:spacing w:lineRule="auto" w:line="276" w:before="0" w:after="200"/>
        <w:ind w:left="0" w:right="0" w:hanging="0"/>
        <w:contextualSpacing/>
        <w:jc w:val="both"/>
        <w:rPr>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поступившей заявке от жителей села Нововарваровка по установке детской площадки была указана общественная территория на ул. Кубанской. Данная территория была внесена в перечень общественных территорий для</w:t>
      </w:r>
      <w:r>
        <w:rPr>
          <w:rFonts w:cs="Times New Roman" w:ascii="Times New Roman" w:hAnsi="Times New Roman"/>
          <w:spacing w:val="-1"/>
          <w:sz w:val="28"/>
          <w:szCs w:val="28"/>
        </w:rPr>
        <w:t xml:space="preserve"> благоустройства в 2020 году в рамках подпрограммы «</w:t>
      </w:r>
      <w:r>
        <w:rPr>
          <w:rFonts w:cs="Times New Roman" w:ascii="Times New Roman" w:hAnsi="Times New Roman"/>
          <w:sz w:val="28"/>
          <w:szCs w:val="28"/>
        </w:rPr>
        <w:t xml:space="preserve">Благоустройство территорий Анучинского муниципального округа». При осмотре данной территории для подготовки соответствующих документов для оформления земельного участка под устройство детской площадки было установлено, что детскую площадку установить на предложенной территории технически не возможно, так как вблизи проходит высоковольтная линия электропередач. </w:t>
      </w:r>
    </w:p>
    <w:p>
      <w:pPr>
        <w:pStyle w:val="ListParagraph"/>
        <w:widowControl/>
        <w:numPr>
          <w:ilvl w:val="0"/>
          <w:numId w:val="0"/>
        </w:numPr>
        <w:bidi w:val="0"/>
        <w:spacing w:lineRule="auto" w:line="276" w:before="0" w:after="200"/>
        <w:ind w:left="0" w:right="0" w:hanging="0"/>
        <w:contextualSpacing/>
        <w:jc w:val="both"/>
        <w:rPr>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Жителям села Нововарваровка была предложена другая общественная территория, земельный участок уже которой стоит на кадастровом учете. Жители села на общем собрании поддержали предложение о переносе территории.</w:t>
      </w:r>
    </w:p>
    <w:p>
      <w:pPr>
        <w:pStyle w:val="ListParagraph"/>
        <w:widowControl/>
        <w:numPr>
          <w:ilvl w:val="0"/>
          <w:numId w:val="0"/>
        </w:numPr>
        <w:bidi w:val="0"/>
        <w:spacing w:lineRule="auto" w:line="276" w:before="0" w:after="200"/>
        <w:ind w:right="0" w:hanging="0"/>
        <w:contextualSpacing/>
        <w:jc w:val="both"/>
        <w:rPr>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Внести изменения в перечень территорий для</w:t>
      </w:r>
      <w:r>
        <w:rPr>
          <w:rFonts w:cs="Times New Roman" w:ascii="Times New Roman" w:hAnsi="Times New Roman"/>
          <w:spacing w:val="-1"/>
          <w:sz w:val="28"/>
          <w:szCs w:val="28"/>
        </w:rPr>
        <w:t xml:space="preserve"> благоустройства в 2020 году в рамках подпрограммы «</w:t>
      </w:r>
      <w:r>
        <w:rPr>
          <w:rFonts w:cs="Times New Roman" w:ascii="Times New Roman" w:hAnsi="Times New Roman"/>
          <w:sz w:val="28"/>
          <w:szCs w:val="28"/>
        </w:rPr>
        <w:t>Благоустройство территорий Анучинского муниципального округа», заменить адрес: с. Нововарваровка, ул. Кубанская на адрес: примерно в 143 м на юго-восток от ориентира с. Нововарваровка ул. Ленинская, 7.</w:t>
      </w:r>
    </w:p>
    <w:p>
      <w:pPr>
        <w:pStyle w:val="ListParagraph"/>
        <w:widowControl/>
        <w:numPr>
          <w:ilvl w:val="0"/>
          <w:numId w:val="0"/>
        </w:numPr>
        <w:bidi w:val="0"/>
        <w:spacing w:lineRule="auto" w:line="276" w:before="0" w:after="0"/>
        <w:ind w:right="0" w:hanging="0"/>
        <w:contextualSpacing/>
        <w:jc w:val="both"/>
        <w:rPr>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Решили: </w:t>
      </w:r>
    </w:p>
    <w:p>
      <w:pPr>
        <w:pStyle w:val="Normal"/>
        <w:widowControl/>
        <w:numPr>
          <w:ilvl w:val="0"/>
          <w:numId w:val="0"/>
        </w:numPr>
        <w:bidi w:val="0"/>
        <w:spacing w:lineRule="auto" w:line="276" w:before="57" w:after="57"/>
        <w:ind w:left="0" w:right="0" w:firstLine="340"/>
        <w:jc w:val="both"/>
        <w:rPr>
          <w:sz w:val="28"/>
          <w:szCs w:val="28"/>
        </w:rPr>
      </w:pPr>
      <w:r>
        <w:rPr>
          <w:rFonts w:cs="Times New Roman" w:ascii="Times New Roman" w:hAnsi="Times New Roman"/>
          <w:sz w:val="28"/>
          <w:szCs w:val="28"/>
        </w:rPr>
        <w:t>Голосовали: «За» - 7 человек; «Воздержался» - нет; «Против» - нет.</w:t>
      </w:r>
    </w:p>
    <w:p>
      <w:pPr>
        <w:pStyle w:val="Normal"/>
        <w:widowControl/>
        <w:numPr>
          <w:ilvl w:val="0"/>
          <w:numId w:val="0"/>
        </w:numPr>
        <w:bidi w:val="0"/>
        <w:spacing w:lineRule="auto" w:line="276" w:before="0" w:after="0"/>
        <w:ind w:left="0" w:right="0" w:firstLine="340"/>
        <w:jc w:val="both"/>
        <w:rPr>
          <w:rFonts w:ascii="Times New Roman" w:hAnsi="Times New Roman" w:cs="Times New Roman"/>
          <w:sz w:val="26"/>
          <w:szCs w:val="26"/>
        </w:rPr>
      </w:pPr>
      <w:r>
        <w:rPr/>
      </w:r>
    </w:p>
    <w:p>
      <w:pPr>
        <w:pStyle w:val="Normal"/>
        <w:rPr>
          <w:rFonts w:ascii="Times New Roman" w:hAnsi="Times New Roman" w:cs="Times New Roman"/>
          <w:sz w:val="26"/>
          <w:szCs w:val="26"/>
        </w:rPr>
      </w:pPr>
      <w:r>
        <w:rPr>
          <w:rFonts w:cs="Times New Roman" w:ascii="Times New Roman" w:hAnsi="Times New Roman"/>
          <w:sz w:val="26"/>
          <w:szCs w:val="26"/>
        </w:rPr>
        <w:t>Председатель общественной комиссии ______________________/А.А. Суворенков/</w:t>
      </w:r>
    </w:p>
    <w:p>
      <w:pPr>
        <w:pStyle w:val="Normal"/>
        <w:rPr>
          <w:rFonts w:ascii="Times New Roman" w:hAnsi="Times New Roman" w:cs="Times New Roman"/>
          <w:sz w:val="26"/>
          <w:szCs w:val="26"/>
        </w:rPr>
      </w:pPr>
      <w:r>
        <w:rPr>
          <w:rFonts w:cs="Times New Roman" w:ascii="Times New Roman" w:hAnsi="Times New Roman"/>
          <w:sz w:val="26"/>
          <w:szCs w:val="26"/>
        </w:rPr>
        <w:t>Заместитель председателя общественной комиссии _____________/О.В. Бурдейная/</w:t>
      </w:r>
    </w:p>
    <w:p>
      <w:pPr>
        <w:pStyle w:val="Normal"/>
        <w:rPr>
          <w:rFonts w:ascii="Times New Roman" w:hAnsi="Times New Roman" w:cs="Times New Roman"/>
          <w:sz w:val="26"/>
          <w:szCs w:val="26"/>
        </w:rPr>
      </w:pPr>
      <w:r>
        <w:rPr>
          <w:rFonts w:cs="Times New Roman" w:ascii="Times New Roman" w:hAnsi="Times New Roman"/>
          <w:sz w:val="26"/>
          <w:szCs w:val="26"/>
        </w:rPr>
        <w:t>Секретарь общественной комиссии ___________________________/Г.Н. Гуменная/</w:t>
      </w:r>
    </w:p>
    <w:p>
      <w:pPr>
        <w:pStyle w:val="Normal"/>
        <w:rPr>
          <w:rFonts w:ascii="Times New Roman" w:hAnsi="Times New Roman" w:cs="Times New Roman"/>
          <w:sz w:val="26"/>
          <w:szCs w:val="26"/>
        </w:rPr>
      </w:pPr>
      <w:r>
        <w:rPr>
          <w:rFonts w:cs="Times New Roman" w:ascii="Times New Roman" w:hAnsi="Times New Roman"/>
          <w:sz w:val="26"/>
          <w:szCs w:val="26"/>
        </w:rPr>
        <w:t>Члены комиссии:____________________________________________/Л.И. Глушак/</w:t>
      </w:r>
    </w:p>
    <w:p>
      <w:pPr>
        <w:pStyle w:val="Normal"/>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___________________________________________/Л.Н. Фадеева/</w:t>
      </w:r>
    </w:p>
    <w:p>
      <w:pPr>
        <w:pStyle w:val="Normal"/>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_____________________________________________/Е.И. Дзюба/</w:t>
      </w:r>
    </w:p>
    <w:p>
      <w:pPr>
        <w:pStyle w:val="Normal"/>
        <w:widowControl/>
        <w:bidi w:val="0"/>
        <w:spacing w:lineRule="auto" w:line="276" w:before="0" w:after="200"/>
        <w:jc w:val="left"/>
        <w:rPr/>
      </w:pPr>
      <w:r>
        <w:rPr>
          <w:rFonts w:cs="Times New Roman" w:ascii="Times New Roman" w:hAnsi="Times New Roman"/>
          <w:sz w:val="26"/>
          <w:szCs w:val="26"/>
        </w:rPr>
        <w:t xml:space="preserve">                               </w:t>
      </w:r>
      <w:r>
        <w:rPr>
          <w:rFonts w:cs="Times New Roman" w:ascii="Times New Roman" w:hAnsi="Times New Roman"/>
          <w:sz w:val="26"/>
          <w:szCs w:val="26"/>
        </w:rPr>
        <w:t>___________________________________________/И.Н. Дикусар/</w:t>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Times New Roman">
    <w:charset w:val="01"/>
    <w:family w:val="roman"/>
    <w:pitch w:val="variable"/>
  </w:font>
  <w:font w:name="Liberation Sans">
    <w:altName w:val="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1."/>
      <w:lvlJc w:val="left"/>
      <w:pPr>
        <w:ind w:left="720" w:hanging="360"/>
      </w:pPr>
      <w:rPr>
        <w:sz w:val="26"/>
        <w:b/>
        <w:rFonts w:ascii="Times New Roman" w:hAnsi="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98"/>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rong">
    <w:name w:val="Strong"/>
    <w:uiPriority w:val="22"/>
    <w:qFormat/>
    <w:rsid w:val="00cc0751"/>
    <w:rPr>
      <w:b/>
      <w:bCs/>
    </w:rPr>
  </w:style>
  <w:style w:type="character" w:styleId="Style14" w:customStyle="1">
    <w:name w:val="Текст выноски Знак"/>
    <w:basedOn w:val="DefaultParagraphFont"/>
    <w:link w:val="a6"/>
    <w:uiPriority w:val="99"/>
    <w:semiHidden/>
    <w:qFormat/>
    <w:rsid w:val="00162b79"/>
    <w:rPr>
      <w:rFonts w:ascii="Tahoma" w:hAnsi="Tahoma" w:cs="Tahoma"/>
      <w:sz w:val="16"/>
      <w:szCs w:val="16"/>
    </w:rPr>
  </w:style>
  <w:style w:type="character" w:styleId="ListLabel1">
    <w:name w:val="ListLabel 1"/>
    <w:qFormat/>
    <w:rPr>
      <w:rFonts w:ascii="Times New Roman" w:hAnsi="Times New Roman"/>
      <w:b/>
      <w:sz w:val="26"/>
    </w:rPr>
  </w:style>
  <w:style w:type="character" w:styleId="ListLabel2">
    <w:name w:val="ListLabel 2"/>
    <w:qFormat/>
    <w:rPr>
      <w:rFonts w:ascii="Times New Roman" w:hAnsi="Times New Roman"/>
      <w:b/>
      <w:sz w:val="26"/>
    </w:rPr>
  </w:style>
  <w:style w:type="character" w:styleId="ListLabel3">
    <w:name w:val="ListLabel 3"/>
    <w:qFormat/>
    <w:rPr>
      <w:b/>
    </w:rPr>
  </w:style>
  <w:style w:type="character" w:styleId="ListLabel4">
    <w:name w:val="ListLabel 4"/>
    <w:qFormat/>
    <w:rPr>
      <w:rFonts w:ascii="Times New Roman" w:hAnsi="Times New Roman"/>
      <w:b/>
      <w:sz w:val="26"/>
    </w:rPr>
  </w:style>
  <w:style w:type="character" w:styleId="ListLabel5">
    <w:name w:val="ListLabel 5"/>
    <w:qFormat/>
    <w:rPr>
      <w:rFonts w:ascii="Times New Roman" w:hAnsi="Times New Roman"/>
      <w:b/>
      <w:sz w:val="26"/>
    </w:rPr>
  </w:style>
  <w:style w:type="character" w:styleId="ListLabel6">
    <w:name w:val="ListLabel 6"/>
    <w:qFormat/>
    <w:rPr>
      <w:rFonts w:ascii="Times New Roman" w:hAnsi="Times New Roman"/>
      <w:b/>
      <w:sz w:val="26"/>
    </w:rPr>
  </w:style>
  <w:style w:type="paragraph" w:styleId="Style15">
    <w:name w:val="Заголовок"/>
    <w:basedOn w:val="Normal"/>
    <w:next w:val="Style16"/>
    <w:qFormat/>
    <w:pPr>
      <w:keepNext w:val="true"/>
      <w:spacing w:before="240" w:after="120"/>
    </w:pPr>
    <w:rPr>
      <w:rFonts w:ascii="Liberation Sans" w:hAnsi="Liberation Sans" w:eastAsia="Droid Sans Fallback" w:cs="Droid Sans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Droid Sans Devanagari"/>
    </w:rPr>
  </w:style>
  <w:style w:type="paragraph" w:styleId="Style18">
    <w:name w:val="Caption"/>
    <w:basedOn w:val="Normal"/>
    <w:qFormat/>
    <w:pPr>
      <w:suppressLineNumbers/>
      <w:spacing w:before="120" w:after="120"/>
    </w:pPr>
    <w:rPr>
      <w:rFonts w:cs="Droid Sans Devanagari"/>
      <w:i/>
      <w:iCs/>
      <w:sz w:val="24"/>
      <w:szCs w:val="24"/>
    </w:rPr>
  </w:style>
  <w:style w:type="paragraph" w:styleId="Style19">
    <w:name w:val="Указатель"/>
    <w:basedOn w:val="Normal"/>
    <w:qFormat/>
    <w:pPr>
      <w:suppressLineNumbers/>
    </w:pPr>
    <w:rPr>
      <w:rFonts w:cs="Droid Sans Devanagari"/>
    </w:rPr>
  </w:style>
  <w:style w:type="paragraph" w:styleId="NormalWeb">
    <w:name w:val="Normal (Web)"/>
    <w:basedOn w:val="Normal"/>
    <w:uiPriority w:val="99"/>
    <w:unhideWhenUsed/>
    <w:qFormat/>
    <w:rsid w:val="00cc0751"/>
    <w:pPr>
      <w:spacing w:lineRule="auto" w:line="240" w:beforeAutospacing="1" w:afterAutospacing="1"/>
    </w:pPr>
    <w:rPr>
      <w:rFonts w:ascii="Times New Roman" w:hAnsi="Times New Roman" w:eastAsia="Times New Roman" w:cs="Times New Roman"/>
      <w:sz w:val="24"/>
      <w:szCs w:val="24"/>
      <w:lang w:eastAsia="ru-RU"/>
    </w:rPr>
  </w:style>
  <w:style w:type="paragraph" w:styleId="ListParagraph">
    <w:name w:val="List Paragraph"/>
    <w:basedOn w:val="Normal"/>
    <w:uiPriority w:val="34"/>
    <w:qFormat/>
    <w:rsid w:val="0079753e"/>
    <w:pPr>
      <w:spacing w:before="0" w:after="200"/>
      <w:ind w:left="720" w:hanging="0"/>
      <w:contextualSpacing/>
    </w:pPr>
    <w:rPr/>
  </w:style>
  <w:style w:type="paragraph" w:styleId="ConsPlusNormal" w:customStyle="1">
    <w:name w:val="ConsPlusNormal"/>
    <w:qFormat/>
    <w:rsid w:val="004a532d"/>
    <w:pPr>
      <w:widowControl w:val="false"/>
      <w:bidi w:val="0"/>
      <w:spacing w:lineRule="auto" w:line="240" w:before="0" w:after="0"/>
      <w:jc w:val="left"/>
    </w:pPr>
    <w:rPr>
      <w:rFonts w:ascii="Calibri" w:hAnsi="Calibri" w:eastAsia="Times New Roman" w:cs="Calibri" w:asciiTheme="minorHAnsi" w:hAnsiTheme="minorHAnsi"/>
      <w:color w:val="auto"/>
      <w:kern w:val="0"/>
      <w:sz w:val="22"/>
      <w:szCs w:val="20"/>
      <w:lang w:val="ru-RU" w:eastAsia="ru-RU" w:bidi="ar-SA"/>
    </w:rPr>
  </w:style>
  <w:style w:type="paragraph" w:styleId="BalloonText">
    <w:name w:val="Balloon Text"/>
    <w:basedOn w:val="Normal"/>
    <w:link w:val="a7"/>
    <w:uiPriority w:val="99"/>
    <w:semiHidden/>
    <w:unhideWhenUsed/>
    <w:qFormat/>
    <w:rsid w:val="00162b79"/>
    <w:pPr>
      <w:spacing w:lineRule="auto" w:line="240" w:before="0" w:after="0"/>
    </w:pPr>
    <w:rPr>
      <w:rFonts w:ascii="Tahoma" w:hAnsi="Tahoma" w:cs="Tahoma"/>
      <w:sz w:val="16"/>
      <w:szCs w:val="16"/>
    </w:rPr>
  </w:style>
  <w:style w:type="paragraph" w:styleId="Style20">
    <w:name w:val="Содержимое таблицы"/>
    <w:basedOn w:val="Normal"/>
    <w:qFormat/>
    <w:pPr>
      <w:suppressLineNumbers/>
    </w:pPr>
    <w:rPr/>
  </w:style>
  <w:style w:type="paragraph" w:styleId="Style21">
    <w:name w:val="Заголовок таблицы"/>
    <w:basedOn w:val="Style20"/>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469</TotalTime>
  <Application>LibreOffice/6.2.8.2$Linux_X86_64 LibreOffice_project/20$Build-2</Application>
  <Pages>3</Pages>
  <Words>522</Words>
  <Characters>4144</Characters>
  <CharactersWithSpaces>4848</CharactersWithSpaces>
  <Paragraphs>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2020-02-01T03:39:00Z</dcterms:created>
  <dc:creator>Ольга В. Бурдейная</dc:creator>
  <dc:description/>
  <dc:language>ru-RU</dc:language>
  <cp:lastModifiedBy/>
  <cp:lastPrinted>2020-03-12T14:58:41Z</cp:lastPrinted>
  <dcterms:modified xsi:type="dcterms:W3CDTF">2020-03-12T15:05:49Z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