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BA3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 w14:paraId="12424163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1B86A66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значения: дорога с.Виноградовка-с.Ильмаковка</w:t>
      </w:r>
    </w:p>
    <w:p w14:paraId="24D52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19DEF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Власкин</w:t>
      </w:r>
    </w:p>
    <w:p w14:paraId="585DEF92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работали постоянно7 чел. и 5 ед. техники.</w:t>
      </w:r>
    </w:p>
    <w:p w14:paraId="628C3D46"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Подрядчик выполнил весь объём работы на 100%. Работы выполнены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 качественно.</w:t>
      </w:r>
    </w:p>
    <w:p w14:paraId="1151239C">
      <w:pPr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p w14:paraId="52DB1312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955925" cy="5064125"/>
            <wp:effectExtent l="0" t="0" r="15875" b="3175"/>
            <wp:docPr id="6" name="Изображение 6" descr="IMG-20240609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-20240609-WA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98800" cy="5114290"/>
            <wp:effectExtent l="0" t="0" r="6350" b="10160"/>
            <wp:docPr id="7" name="Изображение 7" descr="IMG-20240609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-20240609-WA0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51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6DA6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2D55F052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E8E946E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70E53FBC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1BD36233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76AAF52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C0BF99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</w:p>
    <w:p w14:paraId="600E91FC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73095" cy="4435475"/>
            <wp:effectExtent l="0" t="0" r="8255" b="3175"/>
            <wp:docPr id="9" name="Изображение 9" descr="IMG-20240609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IMG-20240609-WA00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242310" cy="4422775"/>
            <wp:effectExtent l="0" t="0" r="15240" b="15875"/>
            <wp:docPr id="10" name="Изображение 10" descr="IMG-20240609-W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IMG-20240609-WA00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2D66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06420" cy="4535805"/>
            <wp:effectExtent l="0" t="0" r="17780" b="17145"/>
            <wp:docPr id="12" name="Изображение 12" descr="IMG-20240609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IMG-20240609-WA00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248660" cy="4498975"/>
            <wp:effectExtent l="0" t="0" r="8890" b="15875"/>
            <wp:docPr id="13" name="Изображение 13" descr="IMG-20240609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IMG-20240609-WA00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3AE6E52"/>
    <w:rsid w:val="18B12651"/>
    <w:rsid w:val="1BE221A9"/>
    <w:rsid w:val="1CAD5103"/>
    <w:rsid w:val="1F5E59FE"/>
    <w:rsid w:val="444E5B17"/>
    <w:rsid w:val="44BF2C14"/>
    <w:rsid w:val="4BF71B40"/>
    <w:rsid w:val="4DAF008F"/>
    <w:rsid w:val="6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2024-06-11T02:43:42Z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F54D97E7E5714DA2B2D031BB7DF4E045_11</vt:lpwstr>
  </property>
</Properties>
</file>