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AB4EF" w14:textId="77777777" w:rsidR="0070489C" w:rsidRDefault="0070489C" w:rsidP="0070489C">
      <w:pPr>
        <w:jc w:val="right"/>
      </w:pPr>
      <w:r>
        <w:t>УТВЕРЖДАЮ</w:t>
      </w:r>
    </w:p>
    <w:p w14:paraId="59CC3493" w14:textId="77777777" w:rsidR="0070489C" w:rsidRDefault="0070489C" w:rsidP="0070489C">
      <w:pPr>
        <w:jc w:val="right"/>
      </w:pPr>
      <w:r>
        <w:t xml:space="preserve">Глава </w:t>
      </w:r>
      <w:proofErr w:type="spellStart"/>
      <w:r>
        <w:t>Анучинского</w:t>
      </w:r>
      <w:proofErr w:type="spellEnd"/>
      <w:r>
        <w:t xml:space="preserve"> МР</w:t>
      </w:r>
    </w:p>
    <w:p w14:paraId="0A09E012" w14:textId="77777777" w:rsidR="0070489C" w:rsidRDefault="0070489C" w:rsidP="0070489C">
      <w:pPr>
        <w:jc w:val="right"/>
      </w:pPr>
    </w:p>
    <w:p w14:paraId="37E5BEE6" w14:textId="77777777" w:rsidR="0070489C" w:rsidRDefault="0070489C" w:rsidP="0070489C">
      <w:pPr>
        <w:jc w:val="right"/>
      </w:pPr>
      <w:r>
        <w:t xml:space="preserve">С.А. </w:t>
      </w:r>
      <w:proofErr w:type="spellStart"/>
      <w:r>
        <w:t>Понуровский</w:t>
      </w:r>
      <w:proofErr w:type="spellEnd"/>
    </w:p>
    <w:p w14:paraId="03D9456A" w14:textId="77777777" w:rsidR="0070489C" w:rsidRDefault="0070489C" w:rsidP="0070489C">
      <w:pPr>
        <w:jc w:val="right"/>
        <w:rPr>
          <w:shd w:val="clear" w:color="auto" w:fill="FFFF00"/>
        </w:rPr>
      </w:pPr>
    </w:p>
    <w:p w14:paraId="4148AE67" w14:textId="77777777" w:rsidR="0070489C" w:rsidRDefault="0070489C" w:rsidP="0070489C">
      <w:pPr>
        <w:jc w:val="right"/>
      </w:pPr>
      <w:r>
        <w:t>____________________________</w:t>
      </w:r>
    </w:p>
    <w:p w14:paraId="1C57766B" w14:textId="77777777" w:rsidR="0070489C" w:rsidRDefault="0070489C" w:rsidP="0070489C"/>
    <w:p w14:paraId="6266A7E8" w14:textId="77777777" w:rsidR="0070489C" w:rsidRDefault="0070489C" w:rsidP="0070489C">
      <w:pPr>
        <w:spacing w:line="360" w:lineRule="auto"/>
        <w:jc w:val="right"/>
      </w:pPr>
      <w:r>
        <w:t>«21» октября 2019 года</w:t>
      </w:r>
    </w:p>
    <w:p w14:paraId="17446299" w14:textId="77777777" w:rsidR="0070489C" w:rsidRDefault="0070489C" w:rsidP="0070489C">
      <w:pPr>
        <w:spacing w:line="360" w:lineRule="auto"/>
        <w:jc w:val="center"/>
      </w:pPr>
      <w:r>
        <w:t>ПРОТОКОЛ</w:t>
      </w:r>
    </w:p>
    <w:p w14:paraId="35874FF7" w14:textId="77777777" w:rsidR="0070489C" w:rsidRDefault="0070489C" w:rsidP="0070489C">
      <w:pPr>
        <w:spacing w:line="360" w:lineRule="auto"/>
        <w:jc w:val="center"/>
      </w:pPr>
      <w:r w:rsidRPr="006C16C6">
        <w:t xml:space="preserve">Признания </w:t>
      </w:r>
      <w:proofErr w:type="gramStart"/>
      <w:r w:rsidRPr="006C16C6">
        <w:t>аукциона</w:t>
      </w:r>
      <w:proofErr w:type="gramEnd"/>
      <w:r w:rsidRPr="006C16C6">
        <w:t xml:space="preserve"> открытого по составу участников и открытого по способу подачи предложений по цене с применением метода повышения начальной цены несостоявшимся</w:t>
      </w:r>
    </w:p>
    <w:p w14:paraId="23137C0B" w14:textId="77777777" w:rsidR="0070489C" w:rsidRDefault="0070489C" w:rsidP="0070489C">
      <w:pPr>
        <w:spacing w:line="360" w:lineRule="auto"/>
        <w:jc w:val="center"/>
      </w:pPr>
    </w:p>
    <w:p w14:paraId="3D8A6626" w14:textId="77777777" w:rsidR="0070489C" w:rsidRDefault="0070489C" w:rsidP="0070489C">
      <w:pPr>
        <w:spacing w:line="360" w:lineRule="auto"/>
        <w:jc w:val="right"/>
      </w:pPr>
      <w:r>
        <w:t>«21» октября 2019 года</w:t>
      </w:r>
    </w:p>
    <w:p w14:paraId="017D8378" w14:textId="77777777" w:rsidR="0070489C" w:rsidRDefault="0070489C" w:rsidP="0070489C">
      <w:pPr>
        <w:spacing w:line="360" w:lineRule="auto"/>
        <w:jc w:val="both"/>
      </w:pPr>
      <w:r>
        <w:t xml:space="preserve">Продавец: Администрация </w:t>
      </w:r>
      <w:proofErr w:type="spellStart"/>
      <w:r>
        <w:t>Анучинского</w:t>
      </w:r>
      <w:proofErr w:type="spellEnd"/>
      <w:r>
        <w:t xml:space="preserve"> муниципального района </w:t>
      </w:r>
    </w:p>
    <w:p w14:paraId="472946E5" w14:textId="77777777" w:rsidR="0070489C" w:rsidRDefault="0070489C" w:rsidP="0070489C">
      <w:pPr>
        <w:spacing w:line="360" w:lineRule="auto"/>
        <w:jc w:val="both"/>
      </w:pPr>
      <w:r w:rsidRPr="00C865C6">
        <w:t>Оператор электронной площадки</w:t>
      </w:r>
      <w:r>
        <w:t>: Акционерное общество «Российский аукционный дом» (АО «РАД»)</w:t>
      </w:r>
    </w:p>
    <w:p w14:paraId="159190CB" w14:textId="77777777" w:rsidR="0070489C" w:rsidRDefault="0070489C" w:rsidP="0070489C">
      <w:pPr>
        <w:spacing w:line="360" w:lineRule="auto"/>
        <w:jc w:val="both"/>
      </w:pPr>
    </w:p>
    <w:p w14:paraId="0C6C7345" w14:textId="77777777" w:rsidR="0070489C" w:rsidRDefault="0070489C" w:rsidP="0070489C">
      <w:pPr>
        <w:spacing w:line="360" w:lineRule="auto"/>
        <w:jc w:val="both"/>
      </w:pPr>
      <w:r>
        <w:t>Место проведения аукциона: Электронная площадка АО «Российский аукционный дом». Lot-online.ru</w:t>
      </w:r>
    </w:p>
    <w:p w14:paraId="378EE865" w14:textId="77777777" w:rsidR="0070489C" w:rsidRDefault="0070489C" w:rsidP="0070489C">
      <w:pPr>
        <w:spacing w:line="360" w:lineRule="auto"/>
        <w:jc w:val="both"/>
      </w:pPr>
      <w:r>
        <w:t>Дата и время начала проведения аукциона: 24 октября 2019 года, 04 часов 00 минут по московскому времени.</w:t>
      </w:r>
    </w:p>
    <w:p w14:paraId="00764BBA" w14:textId="77777777" w:rsidR="0070489C" w:rsidRDefault="0070489C" w:rsidP="0070489C">
      <w:pPr>
        <w:spacing w:line="360" w:lineRule="auto"/>
        <w:jc w:val="both"/>
      </w:pPr>
    </w:p>
    <w:p w14:paraId="5543DAA9" w14:textId="77777777" w:rsidR="0070489C" w:rsidRDefault="0070489C" w:rsidP="0070489C">
      <w:pPr>
        <w:spacing w:line="360" w:lineRule="auto"/>
        <w:jc w:val="both"/>
      </w:pPr>
      <w:r w:rsidRPr="006C16C6">
        <w:t>В присутствии комиссии продавца в составе: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2835"/>
        <w:gridCol w:w="3166"/>
        <w:gridCol w:w="3350"/>
      </w:tblGrid>
      <w:tr w:rsidR="0070489C" w14:paraId="500BA733" w14:textId="77777777" w:rsidTr="002B0B08">
        <w:trPr>
          <w:trHeight w:val="481"/>
        </w:trPr>
        <w:tc>
          <w:tcPr>
            <w:tcW w:w="2835" w:type="dxa"/>
            <w:shd w:val="clear" w:color="auto" w:fill="FFFFFF"/>
            <w:vAlign w:val="center"/>
          </w:tcPr>
          <w:p w14:paraId="27287929" w14:textId="77777777" w:rsidR="0070489C" w:rsidRDefault="0070489C" w:rsidP="002B0B08">
            <w:pPr>
              <w:rPr>
                <w:shd w:val="clear" w:color="auto" w:fill="FFFF00"/>
              </w:rPr>
            </w:pPr>
            <w:r>
              <w:t>Председатель комиссии:</w:t>
            </w:r>
          </w:p>
        </w:tc>
        <w:tc>
          <w:tcPr>
            <w:tcW w:w="3166" w:type="dxa"/>
            <w:shd w:val="clear" w:color="auto" w:fill="FFFFFF"/>
            <w:vAlign w:val="center"/>
          </w:tcPr>
          <w:p w14:paraId="56BCF12F" w14:textId="77777777" w:rsidR="0070489C" w:rsidRPr="006C16C6" w:rsidRDefault="0070489C" w:rsidP="002B0B08">
            <w:r w:rsidRPr="000D6357">
              <w:rPr>
                <w:color w:val="000000"/>
              </w:rPr>
              <w:t xml:space="preserve">Каменев Аркадий Петрович </w:t>
            </w:r>
          </w:p>
        </w:tc>
        <w:tc>
          <w:tcPr>
            <w:tcW w:w="3350" w:type="dxa"/>
            <w:shd w:val="clear" w:color="auto" w:fill="FFFFFF"/>
            <w:vAlign w:val="center"/>
          </w:tcPr>
          <w:p w14:paraId="297D895E" w14:textId="77777777" w:rsidR="0070489C" w:rsidRDefault="0070489C" w:rsidP="002B0B08">
            <w:r>
              <w:t xml:space="preserve">Первый </w:t>
            </w:r>
            <w:r w:rsidRPr="000D6357">
              <w:t>заместитель главы</w:t>
            </w:r>
            <w:r w:rsidRPr="000D6357">
              <w:rPr>
                <w:color w:val="000000"/>
              </w:rPr>
              <w:t xml:space="preserve"> администрации </w:t>
            </w:r>
            <w:proofErr w:type="spellStart"/>
            <w:r w:rsidRPr="000D6357">
              <w:rPr>
                <w:color w:val="000000"/>
              </w:rPr>
              <w:t>Анучинского</w:t>
            </w:r>
            <w:proofErr w:type="spellEnd"/>
          </w:p>
        </w:tc>
      </w:tr>
      <w:tr w:rsidR="0070489C" w14:paraId="423A105B" w14:textId="77777777" w:rsidTr="002B0B08">
        <w:trPr>
          <w:trHeight w:val="771"/>
        </w:trPr>
        <w:tc>
          <w:tcPr>
            <w:tcW w:w="2835" w:type="dxa"/>
            <w:shd w:val="clear" w:color="auto" w:fill="FFFFFF"/>
            <w:vAlign w:val="center"/>
          </w:tcPr>
          <w:p w14:paraId="6A1A3760" w14:textId="77777777" w:rsidR="0070489C" w:rsidRDefault="0070489C" w:rsidP="002B0B08">
            <w:pPr>
              <w:rPr>
                <w:shd w:val="clear" w:color="auto" w:fill="FFFF00"/>
              </w:rPr>
            </w:pPr>
            <w:r>
              <w:t>Члены комиссии:</w:t>
            </w:r>
          </w:p>
        </w:tc>
        <w:tc>
          <w:tcPr>
            <w:tcW w:w="3166" w:type="dxa"/>
            <w:shd w:val="clear" w:color="auto" w:fill="FFFFFF"/>
            <w:vAlign w:val="center"/>
          </w:tcPr>
          <w:p w14:paraId="0ACB54A4" w14:textId="77777777" w:rsidR="0070489C" w:rsidRPr="006C16C6" w:rsidRDefault="0070489C" w:rsidP="002B0B08">
            <w:proofErr w:type="spellStart"/>
            <w:r w:rsidRPr="000D6357">
              <w:rPr>
                <w:color w:val="000000"/>
              </w:rPr>
              <w:t>Примачев</w:t>
            </w:r>
            <w:proofErr w:type="spellEnd"/>
            <w:r w:rsidRPr="000D6357"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3350" w:type="dxa"/>
            <w:shd w:val="clear" w:color="auto" w:fill="FFFFFF"/>
            <w:vAlign w:val="center"/>
          </w:tcPr>
          <w:p w14:paraId="357AC73C" w14:textId="77777777" w:rsidR="0070489C" w:rsidRDefault="0070489C" w:rsidP="002B0B08">
            <w:r w:rsidRPr="000D6357">
              <w:rPr>
                <w:color w:val="000000"/>
              </w:rPr>
              <w:t>начальник правового отдела</w:t>
            </w:r>
          </w:p>
        </w:tc>
      </w:tr>
      <w:tr w:rsidR="0070489C" w14:paraId="324CE4BD" w14:textId="77777777" w:rsidTr="002B0B08">
        <w:trPr>
          <w:trHeight w:val="654"/>
        </w:trPr>
        <w:tc>
          <w:tcPr>
            <w:tcW w:w="2835" w:type="dxa"/>
            <w:shd w:val="clear" w:color="auto" w:fill="FFFFFF"/>
            <w:vAlign w:val="center"/>
          </w:tcPr>
          <w:p w14:paraId="48923871" w14:textId="77777777" w:rsidR="0070489C" w:rsidRDefault="0070489C" w:rsidP="002B0B08"/>
        </w:tc>
        <w:tc>
          <w:tcPr>
            <w:tcW w:w="3166" w:type="dxa"/>
            <w:shd w:val="clear" w:color="auto" w:fill="FFFFFF"/>
            <w:vAlign w:val="center"/>
          </w:tcPr>
          <w:p w14:paraId="2C8C2889" w14:textId="77777777" w:rsidR="0070489C" w:rsidRPr="006C16C6" w:rsidRDefault="0070489C" w:rsidP="002B0B08">
            <w:proofErr w:type="spellStart"/>
            <w:r w:rsidRPr="000D6357">
              <w:rPr>
                <w:color w:val="000000"/>
              </w:rPr>
              <w:t>Бурдейная</w:t>
            </w:r>
            <w:proofErr w:type="spellEnd"/>
            <w:r w:rsidRPr="000D6357">
              <w:rPr>
                <w:color w:val="000000"/>
              </w:rPr>
              <w:t xml:space="preserve"> Ольга Васильевна</w:t>
            </w:r>
          </w:p>
        </w:tc>
        <w:tc>
          <w:tcPr>
            <w:tcW w:w="3350" w:type="dxa"/>
            <w:shd w:val="clear" w:color="auto" w:fill="FFFFFF"/>
            <w:vAlign w:val="center"/>
          </w:tcPr>
          <w:p w14:paraId="17FBCF50" w14:textId="77777777" w:rsidR="0070489C" w:rsidRDefault="0070489C" w:rsidP="002B0B08">
            <w:r w:rsidRPr="000D6357">
              <w:rPr>
                <w:color w:val="000000"/>
              </w:rPr>
              <w:t>начальник отдела жизнеобеспечения</w:t>
            </w:r>
          </w:p>
        </w:tc>
      </w:tr>
      <w:tr w:rsidR="0070489C" w14:paraId="30F40E44" w14:textId="77777777" w:rsidTr="002B0B08">
        <w:trPr>
          <w:trHeight w:val="762"/>
        </w:trPr>
        <w:tc>
          <w:tcPr>
            <w:tcW w:w="2835" w:type="dxa"/>
            <w:shd w:val="clear" w:color="auto" w:fill="FFFFFF"/>
            <w:vAlign w:val="center"/>
          </w:tcPr>
          <w:p w14:paraId="4AEFF4BC" w14:textId="77777777" w:rsidR="0070489C" w:rsidRDefault="0070489C" w:rsidP="002B0B08"/>
        </w:tc>
        <w:tc>
          <w:tcPr>
            <w:tcW w:w="3166" w:type="dxa"/>
            <w:shd w:val="clear" w:color="auto" w:fill="FFFFFF"/>
            <w:vAlign w:val="center"/>
          </w:tcPr>
          <w:p w14:paraId="728CB479" w14:textId="77777777" w:rsidR="0070489C" w:rsidRPr="006C16C6" w:rsidRDefault="0070489C" w:rsidP="002B0B08"/>
        </w:tc>
        <w:tc>
          <w:tcPr>
            <w:tcW w:w="3350" w:type="dxa"/>
            <w:shd w:val="clear" w:color="auto" w:fill="FFFFFF"/>
            <w:vAlign w:val="center"/>
          </w:tcPr>
          <w:p w14:paraId="1AF4808B" w14:textId="77777777" w:rsidR="0070489C" w:rsidRDefault="0070489C" w:rsidP="002B0B08"/>
        </w:tc>
      </w:tr>
      <w:tr w:rsidR="0070489C" w14:paraId="472AAAFA" w14:textId="77777777" w:rsidTr="002B0B08">
        <w:trPr>
          <w:trHeight w:val="701"/>
        </w:trPr>
        <w:tc>
          <w:tcPr>
            <w:tcW w:w="2835" w:type="dxa"/>
            <w:shd w:val="clear" w:color="auto" w:fill="FFFFFF"/>
            <w:vAlign w:val="center"/>
          </w:tcPr>
          <w:p w14:paraId="1DD42245" w14:textId="77777777" w:rsidR="0070489C" w:rsidRDefault="0070489C" w:rsidP="002B0B08">
            <w:pPr>
              <w:rPr>
                <w:shd w:val="clear" w:color="auto" w:fill="FFFF00"/>
              </w:rPr>
            </w:pPr>
            <w:r>
              <w:t>Секретарь комиссии</w:t>
            </w:r>
            <w:r>
              <w:tab/>
              <w:t>:</w:t>
            </w:r>
          </w:p>
        </w:tc>
        <w:tc>
          <w:tcPr>
            <w:tcW w:w="3166" w:type="dxa"/>
            <w:shd w:val="clear" w:color="auto" w:fill="FFFFFF"/>
            <w:vAlign w:val="center"/>
          </w:tcPr>
          <w:p w14:paraId="6E336331" w14:textId="77777777" w:rsidR="0070489C" w:rsidRPr="006C16C6" w:rsidRDefault="0070489C" w:rsidP="002B0B08">
            <w:r w:rsidRPr="000D6357">
              <w:rPr>
                <w:color w:val="000000"/>
              </w:rPr>
              <w:t>Толстикова Светлана Степановна</w:t>
            </w:r>
          </w:p>
        </w:tc>
        <w:tc>
          <w:tcPr>
            <w:tcW w:w="3350" w:type="dxa"/>
            <w:shd w:val="clear" w:color="auto" w:fill="FFFFFF"/>
            <w:vAlign w:val="center"/>
          </w:tcPr>
          <w:p w14:paraId="44713C7F" w14:textId="77777777" w:rsidR="0070489C" w:rsidRPr="006C16C6" w:rsidRDefault="0070489C" w:rsidP="002B0B08">
            <w:r w:rsidRPr="000D6357">
              <w:rPr>
                <w:color w:val="000000"/>
              </w:rPr>
              <w:t>ст.</w:t>
            </w:r>
            <w:r w:rsidRPr="000D6357">
              <w:rPr>
                <w:b/>
                <w:bCs/>
                <w:color w:val="000000"/>
                <w:spacing w:val="-1"/>
              </w:rPr>
              <w:t xml:space="preserve"> </w:t>
            </w:r>
            <w:r w:rsidRPr="000D6357">
              <w:rPr>
                <w:color w:val="000000"/>
              </w:rPr>
              <w:t>специалист 1 разряда отдела имущественных и земельных отношений</w:t>
            </w:r>
          </w:p>
        </w:tc>
      </w:tr>
    </w:tbl>
    <w:p w14:paraId="4AEE26AA" w14:textId="77777777" w:rsidR="0070489C" w:rsidRDefault="0070489C" w:rsidP="0070489C">
      <w:pPr>
        <w:spacing w:line="360" w:lineRule="auto"/>
        <w:jc w:val="both"/>
      </w:pPr>
    </w:p>
    <w:p w14:paraId="2D4E2C8A" w14:textId="77777777" w:rsidR="0070489C" w:rsidRDefault="0070489C" w:rsidP="0070489C">
      <w:pPr>
        <w:spacing w:line="360" w:lineRule="auto"/>
        <w:jc w:val="both"/>
      </w:pPr>
      <w:r>
        <w:t xml:space="preserve">Предмет аукциона: </w:t>
      </w:r>
    </w:p>
    <w:p w14:paraId="2B0F6960" w14:textId="77777777" w:rsidR="0070489C" w:rsidRDefault="0070489C" w:rsidP="0070489C">
      <w:pPr>
        <w:spacing w:line="360" w:lineRule="auto"/>
        <w:jc w:val="both"/>
      </w:pPr>
    </w:p>
    <w:p w14:paraId="094A470B" w14:textId="77777777" w:rsidR="0070489C" w:rsidRDefault="0070489C" w:rsidP="0070489C">
      <w:pPr>
        <w:spacing w:line="360" w:lineRule="auto"/>
        <w:jc w:val="both"/>
      </w:pPr>
      <w:r>
        <w:t xml:space="preserve">нежилое здание поликлиники, общей </w:t>
      </w:r>
      <w:proofErr w:type="gramStart"/>
      <w:r>
        <w:t>площадью  195</w:t>
      </w:r>
      <w:proofErr w:type="gramEnd"/>
      <w:r>
        <w:t xml:space="preserve">,0 </w:t>
      </w:r>
      <w:proofErr w:type="spellStart"/>
      <w:r>
        <w:t>кв.м</w:t>
      </w:r>
      <w:proofErr w:type="spellEnd"/>
      <w:r>
        <w:t xml:space="preserve">, расположенное, по адресу: Приморский край, </w:t>
      </w:r>
      <w:proofErr w:type="spellStart"/>
      <w:r>
        <w:t>Анучинский</w:t>
      </w:r>
      <w:proofErr w:type="spellEnd"/>
      <w:r>
        <w:t xml:space="preserve"> р-н, </w:t>
      </w:r>
      <w:proofErr w:type="spellStart"/>
      <w:r>
        <w:t>с.Чернышевка</w:t>
      </w:r>
      <w:proofErr w:type="spellEnd"/>
      <w:r>
        <w:t xml:space="preserve">, ул. Первомайская, д.25/1   под разборку (далее- Имущество). Имущество находится в собственности </w:t>
      </w:r>
      <w:proofErr w:type="spellStart"/>
      <w:r>
        <w:t>Анучинского</w:t>
      </w:r>
      <w:proofErr w:type="spellEnd"/>
      <w:r>
        <w:t xml:space="preserve"> МР </w:t>
      </w:r>
    </w:p>
    <w:p w14:paraId="01942932" w14:textId="77777777" w:rsidR="0070489C" w:rsidRDefault="0070489C" w:rsidP="0070489C">
      <w:pPr>
        <w:spacing w:line="360" w:lineRule="auto"/>
        <w:jc w:val="both"/>
      </w:pPr>
    </w:p>
    <w:p w14:paraId="2BFD1F7C" w14:textId="77777777" w:rsidR="0070489C" w:rsidRPr="00C865C6" w:rsidRDefault="0070489C" w:rsidP="0070489C">
      <w:pPr>
        <w:spacing w:line="360" w:lineRule="auto"/>
        <w:jc w:val="both"/>
      </w:pPr>
      <w:r>
        <w:t>Начальная цена Имущество – 57 600.00 руб. (пятьдесят семь тысяч шестьсот рублей 00 копеек).</w:t>
      </w:r>
    </w:p>
    <w:p w14:paraId="28AD93FE" w14:textId="77777777" w:rsidR="0070489C" w:rsidRPr="00C865C6" w:rsidRDefault="0070489C" w:rsidP="0070489C">
      <w:pPr>
        <w:spacing w:line="360" w:lineRule="auto"/>
        <w:jc w:val="both"/>
      </w:pPr>
      <w:r>
        <w:t>Шаг аукциона – 2 880.00 руб. (две тысячи восемьсот восемьдесят рублей 00 копеек)</w:t>
      </w:r>
    </w:p>
    <w:p w14:paraId="2613423E" w14:textId="77777777" w:rsidR="0070489C" w:rsidRDefault="0070489C" w:rsidP="0070489C">
      <w:pPr>
        <w:spacing w:line="360" w:lineRule="auto"/>
        <w:jc w:val="both"/>
      </w:pPr>
    </w:p>
    <w:p w14:paraId="4BE100E1" w14:textId="77777777" w:rsidR="0070489C" w:rsidRDefault="0070489C" w:rsidP="0070489C">
      <w:pPr>
        <w:spacing w:line="360" w:lineRule="auto"/>
        <w:jc w:val="both"/>
      </w:pPr>
      <w:r w:rsidRPr="00CF5EA8">
        <w:t>Аукцион объявлен в соответствии с Федеральным законом от 21 декабря 2001 года №178-ФЗ «О приватизации государственного и муниципального имущества», постановлением Правительства Российской Федерации от 12 декабря 2002 года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Постановление Правительства РФ от 27.08.2012 N 860 «Об организации и проведении продажи государственного или муниципального имущества в электронной форме».</w:t>
      </w:r>
    </w:p>
    <w:p w14:paraId="11EB8A5A" w14:textId="77777777" w:rsidR="0070489C" w:rsidRDefault="0070489C" w:rsidP="0070489C">
      <w:pPr>
        <w:spacing w:line="360" w:lineRule="auto"/>
      </w:pPr>
    </w:p>
    <w:p w14:paraId="142748F5" w14:textId="77777777" w:rsidR="0070489C" w:rsidRDefault="0070489C" w:rsidP="0070489C">
      <w:pPr>
        <w:spacing w:line="360" w:lineRule="auto"/>
      </w:pPr>
      <w:r>
        <w:t>Решение комиссии продавца:</w:t>
      </w:r>
    </w:p>
    <w:p w14:paraId="4226A390" w14:textId="77777777" w:rsidR="0070489C" w:rsidRDefault="0070489C" w:rsidP="0070489C">
      <w:pPr>
        <w:spacing w:line="360" w:lineRule="auto"/>
      </w:pPr>
      <w:r>
        <w:t>Согласно протоколу определения участников аукциона от 18.10.2019 на участие в аукционе, Объявленном Продавцом на 24.10.2019 года по продаже Имущества, заявок не поступило, в связи с чем, аукцион признан несостоявшимся.</w:t>
      </w:r>
    </w:p>
    <w:p w14:paraId="5F5DACDE" w14:textId="77777777" w:rsidR="0070489C" w:rsidRDefault="0070489C" w:rsidP="0070489C">
      <w:pPr>
        <w:spacing w:line="360" w:lineRule="auto"/>
      </w:pPr>
    </w:p>
    <w:p w14:paraId="27BDAD85" w14:textId="77777777" w:rsidR="0070489C" w:rsidRDefault="0070489C" w:rsidP="0070489C">
      <w:pPr>
        <w:jc w:val="both"/>
      </w:pPr>
      <w:r>
        <w:t>Подписи членов комиссии:</w:t>
      </w:r>
    </w:p>
    <w:p w14:paraId="32B69E3C" w14:textId="77777777" w:rsidR="0070489C" w:rsidRDefault="0070489C" w:rsidP="0070489C">
      <w:pPr>
        <w:jc w:val="both"/>
        <w:rPr>
          <w:b/>
        </w:rPr>
      </w:pPr>
    </w:p>
    <w:tbl>
      <w:tblPr>
        <w:tblW w:w="913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722"/>
        <w:gridCol w:w="4417"/>
      </w:tblGrid>
      <w:tr w:rsidR="0070489C" w14:paraId="34FD6979" w14:textId="77777777" w:rsidTr="002B0B08">
        <w:trPr>
          <w:trHeight w:val="431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13240" w14:textId="77777777" w:rsidR="0070489C" w:rsidRDefault="0070489C" w:rsidP="002B0B08">
            <w:pPr>
              <w:spacing w:after="200" w:line="276" w:lineRule="auto"/>
              <w:rPr>
                <w:b/>
              </w:rPr>
            </w:pPr>
            <w:r w:rsidRPr="000D6357">
              <w:rPr>
                <w:color w:val="000000"/>
              </w:rPr>
              <w:t xml:space="preserve">Каменев Аркадий Петрович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17B8C" w14:textId="77777777" w:rsidR="0070489C" w:rsidRDefault="0070489C" w:rsidP="002B0B08">
            <w:pPr>
              <w:rPr>
                <w:shd w:val="clear" w:color="auto" w:fill="C0C0C0"/>
              </w:rPr>
            </w:pPr>
          </w:p>
        </w:tc>
      </w:tr>
      <w:tr w:rsidR="0070489C" w14:paraId="5C37FF34" w14:textId="77777777" w:rsidTr="002B0B08">
        <w:trPr>
          <w:trHeight w:val="431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428F6" w14:textId="77777777" w:rsidR="0070489C" w:rsidRDefault="0070489C" w:rsidP="002B0B08">
            <w:pPr>
              <w:rPr>
                <w:b/>
              </w:rPr>
            </w:pPr>
            <w:proofErr w:type="spellStart"/>
            <w:r w:rsidRPr="000D6357">
              <w:rPr>
                <w:color w:val="000000"/>
              </w:rPr>
              <w:t>Примачев</w:t>
            </w:r>
            <w:proofErr w:type="spellEnd"/>
            <w:r w:rsidRPr="000D6357"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455B0" w14:textId="77777777" w:rsidR="0070489C" w:rsidRDefault="0070489C" w:rsidP="002B0B08">
            <w:pPr>
              <w:rPr>
                <w:shd w:val="clear" w:color="auto" w:fill="C0C0C0"/>
              </w:rPr>
            </w:pPr>
          </w:p>
        </w:tc>
      </w:tr>
      <w:tr w:rsidR="0070489C" w14:paraId="2082EEF2" w14:textId="77777777" w:rsidTr="002B0B08">
        <w:trPr>
          <w:trHeight w:val="432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6458E" w14:textId="77777777" w:rsidR="0070489C" w:rsidRDefault="0070489C" w:rsidP="002B0B08">
            <w:pPr>
              <w:rPr>
                <w:b/>
              </w:rPr>
            </w:pPr>
            <w:proofErr w:type="spellStart"/>
            <w:r w:rsidRPr="000D6357">
              <w:rPr>
                <w:color w:val="000000"/>
              </w:rPr>
              <w:t>Бурдейная</w:t>
            </w:r>
            <w:proofErr w:type="spellEnd"/>
            <w:r w:rsidRPr="000D6357">
              <w:rPr>
                <w:color w:val="000000"/>
              </w:rPr>
              <w:t xml:space="preserve"> Ольга Васильевна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7465C" w14:textId="77777777" w:rsidR="0070489C" w:rsidRDefault="0070489C" w:rsidP="002B0B08">
            <w:pPr>
              <w:rPr>
                <w:shd w:val="clear" w:color="auto" w:fill="C0C0C0"/>
              </w:rPr>
            </w:pPr>
          </w:p>
        </w:tc>
      </w:tr>
      <w:tr w:rsidR="0070489C" w14:paraId="595CE556" w14:textId="77777777" w:rsidTr="002B0B08">
        <w:trPr>
          <w:trHeight w:val="432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5843E" w14:textId="77777777" w:rsidR="0070489C" w:rsidRDefault="0070489C" w:rsidP="002B0B08">
            <w:pPr>
              <w:rPr>
                <w:b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F3690" w14:textId="77777777" w:rsidR="0070489C" w:rsidRDefault="0070489C" w:rsidP="002B0B08">
            <w:pPr>
              <w:rPr>
                <w:shd w:val="clear" w:color="auto" w:fill="C0C0C0"/>
              </w:rPr>
            </w:pPr>
          </w:p>
        </w:tc>
      </w:tr>
    </w:tbl>
    <w:p w14:paraId="5BD708D4" w14:textId="77777777" w:rsidR="0070489C" w:rsidRDefault="0070489C" w:rsidP="0070489C">
      <w:pPr>
        <w:jc w:val="both"/>
      </w:pPr>
    </w:p>
    <w:p w14:paraId="637A9F21" w14:textId="77777777" w:rsidR="0070489C" w:rsidRDefault="0070489C" w:rsidP="0070489C">
      <w:pPr>
        <w:spacing w:line="360" w:lineRule="auto"/>
      </w:pPr>
    </w:p>
    <w:p w14:paraId="7237A753" w14:textId="77777777" w:rsidR="0070489C" w:rsidRDefault="0070489C" w:rsidP="0070489C">
      <w:pPr>
        <w:spacing w:line="360" w:lineRule="auto"/>
      </w:pPr>
      <w:r>
        <w:t>Секретарь комиссии: ______________________________________ /С.С. Толстикова /</w:t>
      </w:r>
    </w:p>
    <w:p w14:paraId="5B1C9A38" w14:textId="36E4F100" w:rsidR="00C52074" w:rsidRPr="0070489C" w:rsidRDefault="00C52074" w:rsidP="0070489C">
      <w:bookmarkStart w:id="0" w:name="_GoBack"/>
      <w:bookmarkEnd w:id="0"/>
    </w:p>
    <w:sectPr w:rsidR="00C52074" w:rsidRPr="0070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98"/>
    <w:rsid w:val="00071BDE"/>
    <w:rsid w:val="001346EE"/>
    <w:rsid w:val="00145298"/>
    <w:rsid w:val="00176C43"/>
    <w:rsid w:val="001821FE"/>
    <w:rsid w:val="00281048"/>
    <w:rsid w:val="003C078E"/>
    <w:rsid w:val="003F148D"/>
    <w:rsid w:val="004E4B11"/>
    <w:rsid w:val="00556E40"/>
    <w:rsid w:val="006B2829"/>
    <w:rsid w:val="006B559E"/>
    <w:rsid w:val="006C16C6"/>
    <w:rsid w:val="0070489C"/>
    <w:rsid w:val="007503AA"/>
    <w:rsid w:val="00757E9D"/>
    <w:rsid w:val="008371F0"/>
    <w:rsid w:val="008C37DC"/>
    <w:rsid w:val="0096020E"/>
    <w:rsid w:val="00A519FB"/>
    <w:rsid w:val="00B30E26"/>
    <w:rsid w:val="00B91D7A"/>
    <w:rsid w:val="00C52074"/>
    <w:rsid w:val="00C865C6"/>
    <w:rsid w:val="00CF5EA8"/>
    <w:rsid w:val="00D2148C"/>
    <w:rsid w:val="00D362A6"/>
    <w:rsid w:val="00D46CD0"/>
    <w:rsid w:val="00E42DC5"/>
    <w:rsid w:val="00ED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B55246F3-9D2D-4A0B-804E-83E7EFB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18</cp:revision>
  <dcterms:created xsi:type="dcterms:W3CDTF">2016-05-05T15:34:00Z</dcterms:created>
  <dcterms:modified xsi:type="dcterms:W3CDTF">2019-10-21T06:53:00Z</dcterms:modified>
</cp:coreProperties>
</file>