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0" w:rsidRPr="00D46A30" w:rsidRDefault="00D46A30" w:rsidP="00D46A30">
      <w:pPr>
        <w:pStyle w:val="a3"/>
        <w:jc w:val="center"/>
        <w:rPr>
          <w:b/>
          <w:sz w:val="28"/>
          <w:szCs w:val="28"/>
        </w:rPr>
      </w:pPr>
      <w:r w:rsidRPr="00D46A30">
        <w:rPr>
          <w:b/>
          <w:sz w:val="28"/>
          <w:szCs w:val="28"/>
        </w:rPr>
        <w:t>Понятие социальной инженерии, SIP-телефония при совершении дистанционных хищений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Социальная инженерия - это</w:t>
      </w:r>
      <w:r>
        <w:rPr>
          <w:sz w:val="28"/>
          <w:szCs w:val="28"/>
        </w:rPr>
        <w:t xml:space="preserve"> использование психологических методов, приемов и манипуляций с целью выманивания у потерпевшего конфиденциальной информации либо побуждения его к совершению иных действий в интересах злоумышленника. 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 примеру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завладение указанным способом реквизитами банковской карты,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-кодом, паролем «мобильного банка», информацией, содержащейся в СМС-уведомлении, </w:t>
      </w:r>
      <w:proofErr w:type="gramStart"/>
      <w:r>
        <w:rPr>
          <w:sz w:val="28"/>
          <w:szCs w:val="28"/>
        </w:rPr>
        <w:t>поступившем</w:t>
      </w:r>
      <w:proofErr w:type="gramEnd"/>
      <w:r>
        <w:rPr>
          <w:sz w:val="28"/>
          <w:szCs w:val="28"/>
        </w:rPr>
        <w:t xml:space="preserve"> на телефонный номер потерпевшего, для тайного проникновения в систему дистанционного банковского обслуживания в обход системы безопасности;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побуждение указанным способом потерпевшего к установке на используемое им техническое устройство программ удаленного доступа;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побуждение указанным способом потерпевшего к совершению иных действий в интересах злоумышленника, представившегося по телефону сотрудником правоохранительных органов и т.п.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Под SIP-телефонией понимается система звонков через сеть Интернет с использованием протокола IP на обычные телефонные сети передачи голосовой информации (подвижной или стационарной).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Например,  с номера (495) 944-20-45 позвонил неизвестный, который </w:t>
      </w:r>
      <w:proofErr w:type="gramStart"/>
      <w:r>
        <w:rPr>
          <w:sz w:val="28"/>
          <w:szCs w:val="28"/>
        </w:rPr>
        <w:t>представился сотрудником банка и завладел</w:t>
      </w:r>
      <w:proofErr w:type="gramEnd"/>
      <w:r>
        <w:rPr>
          <w:sz w:val="28"/>
          <w:szCs w:val="28"/>
        </w:rPr>
        <w:t xml:space="preserve"> обманным путем паролем «мобильного банка», после чего тайно похитил со счетов жертвы деньги путем перевода их на иные счета. На первый взгляд звонок был со стационарного телефона г. </w:t>
      </w:r>
      <w:r>
        <w:rPr>
          <w:sz w:val="28"/>
          <w:szCs w:val="28"/>
        </w:rPr>
        <w:t>Владивостока</w:t>
      </w:r>
      <w:r>
        <w:rPr>
          <w:sz w:val="28"/>
          <w:szCs w:val="28"/>
        </w:rPr>
        <w:t xml:space="preserve"> (код-</w:t>
      </w:r>
      <w:r>
        <w:rPr>
          <w:sz w:val="28"/>
          <w:szCs w:val="28"/>
        </w:rPr>
        <w:t>4232</w:t>
      </w:r>
      <w:r>
        <w:rPr>
          <w:sz w:val="28"/>
          <w:szCs w:val="28"/>
        </w:rPr>
        <w:t xml:space="preserve">). Вместе с тем телефонный номер принадлежит номерной емкости оператора связи, использующего SIP-телефонию, следовательно, звонок </w:t>
      </w:r>
      <w:proofErr w:type="gramStart"/>
      <w:r>
        <w:rPr>
          <w:sz w:val="28"/>
          <w:szCs w:val="28"/>
        </w:rPr>
        <w:t>осуществлен с помощью интернета и злоумышленник мог</w:t>
      </w:r>
      <w:proofErr w:type="gramEnd"/>
      <w:r>
        <w:rPr>
          <w:sz w:val="28"/>
          <w:szCs w:val="28"/>
        </w:rPr>
        <w:t xml:space="preserve"> находиться в любом мес</w:t>
      </w:r>
      <w:r>
        <w:rPr>
          <w:sz w:val="28"/>
          <w:szCs w:val="28"/>
        </w:rPr>
        <w:t>те, в том числе за пределами Приморского края</w:t>
      </w:r>
      <w:r>
        <w:rPr>
          <w:sz w:val="28"/>
          <w:szCs w:val="28"/>
        </w:rPr>
        <w:t>.</w:t>
      </w:r>
    </w:p>
    <w:p w:rsidR="00D46A30" w:rsidRDefault="00D46A30" w:rsidP="00D46A3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ряде</w:t>
      </w:r>
      <w:proofErr w:type="gramEnd"/>
      <w:r>
        <w:rPr>
          <w:sz w:val="28"/>
          <w:szCs w:val="28"/>
        </w:rPr>
        <w:t xml:space="preserve"> случаев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злоумышленники также используют технологию подмены виртуального номера в SIP-телефонии и потерпевшему поступает звонок, как бы с официального номера учреждения (банка, компании и т.п.). К примеру, такой номер, как правило, указан на оборотной стороне банковской пластиковой карты.</w:t>
      </w:r>
    </w:p>
    <w:p w:rsidR="00AD05BF" w:rsidRDefault="00AD05BF" w:rsidP="00D46A30">
      <w:pPr>
        <w:spacing w:after="0" w:line="240" w:lineRule="auto"/>
        <w:ind w:firstLine="709"/>
        <w:jc w:val="both"/>
      </w:pPr>
    </w:p>
    <w:sectPr w:rsidR="00AD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30"/>
    <w:rsid w:val="00AD05BF"/>
    <w:rsid w:val="00D4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2022-07-04T12:33:00Z</cp:lastPrinted>
  <dcterms:created xsi:type="dcterms:W3CDTF">2022-07-04T12:30:00Z</dcterms:created>
  <dcterms:modified xsi:type="dcterms:W3CDTF">2022-07-04T12:34:00Z</dcterms:modified>
</cp:coreProperties>
</file>