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AA77" w14:textId="5A90C0B1" w:rsidR="00F72367" w:rsidRDefault="0049606A" w:rsidP="00F7236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контроле прокуратуры находятся вопросы надлежащего состояния автомобильных дорог</w:t>
      </w:r>
    </w:p>
    <w:p w14:paraId="0B9B74AB" w14:textId="77777777" w:rsidR="00F72367" w:rsidRDefault="00F72367" w:rsidP="00F723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CD98DB4" w14:textId="69EADF60" w:rsidR="003B18F7" w:rsidRDefault="00CA769D" w:rsidP="003B18F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B18F7">
        <w:rPr>
          <w:color w:val="000000"/>
          <w:sz w:val="28"/>
          <w:szCs w:val="28"/>
        </w:rPr>
        <w:t>В течение 2022 года по результатам проверок, проведенной прокуратурой района, выявлен</w:t>
      </w:r>
      <w:r w:rsidR="0049606A">
        <w:rPr>
          <w:color w:val="000000"/>
          <w:sz w:val="28"/>
          <w:szCs w:val="28"/>
        </w:rPr>
        <w:t>ы нарушения, связанные с</w:t>
      </w:r>
      <w:r w:rsidR="003B18F7">
        <w:rPr>
          <w:color w:val="000000"/>
          <w:sz w:val="28"/>
          <w:szCs w:val="28"/>
        </w:rPr>
        <w:t xml:space="preserve"> </w:t>
      </w:r>
      <w:r w:rsidR="0049606A" w:rsidRPr="00874952">
        <w:rPr>
          <w:sz w:val="28"/>
          <w:szCs w:val="28"/>
        </w:rPr>
        <w:t>отсутствием (ненадлежащим состоянием) элементов обустройства и технических средств организации дорожного движения (дорожных знаков, освещения и т.д.)</w:t>
      </w:r>
      <w:r w:rsidR="0049606A">
        <w:rPr>
          <w:sz w:val="28"/>
          <w:szCs w:val="28"/>
        </w:rPr>
        <w:t>,</w:t>
      </w:r>
      <w:r w:rsidR="0049606A" w:rsidRPr="0049606A">
        <w:rPr>
          <w:sz w:val="28"/>
          <w:szCs w:val="28"/>
        </w:rPr>
        <w:t xml:space="preserve"> </w:t>
      </w:r>
      <w:r w:rsidR="0049606A" w:rsidRPr="00874952">
        <w:rPr>
          <w:sz w:val="28"/>
          <w:szCs w:val="28"/>
        </w:rPr>
        <w:t xml:space="preserve">наличием дефектов дорожного </w:t>
      </w:r>
      <w:proofErr w:type="gramStart"/>
      <w:r w:rsidR="0049606A" w:rsidRPr="00874952">
        <w:rPr>
          <w:sz w:val="28"/>
          <w:szCs w:val="28"/>
        </w:rPr>
        <w:t>полотна</w:t>
      </w:r>
      <w:r w:rsidR="0049606A">
        <w:rPr>
          <w:sz w:val="28"/>
          <w:szCs w:val="28"/>
        </w:rPr>
        <w:t xml:space="preserve"> </w:t>
      </w:r>
      <w:r w:rsidR="0049606A" w:rsidRPr="00874952">
        <w:rPr>
          <w:sz w:val="28"/>
          <w:szCs w:val="28"/>
        </w:rPr>
        <w:t xml:space="preserve"> на</w:t>
      </w:r>
      <w:proofErr w:type="gramEnd"/>
      <w:r w:rsidR="0049606A" w:rsidRPr="00874952">
        <w:rPr>
          <w:sz w:val="28"/>
          <w:szCs w:val="28"/>
        </w:rPr>
        <w:t xml:space="preserve"> автомобильных дорогах местного и регионального </w:t>
      </w:r>
      <w:r w:rsidR="0049606A">
        <w:rPr>
          <w:sz w:val="28"/>
          <w:szCs w:val="28"/>
        </w:rPr>
        <w:t>значения.</w:t>
      </w:r>
    </w:p>
    <w:p w14:paraId="0B90E509" w14:textId="77777777" w:rsidR="003B18F7" w:rsidRDefault="003B18F7" w:rsidP="003B18F7">
      <w:pPr>
        <w:ind w:firstLine="708"/>
        <w:jc w:val="both"/>
        <w:rPr>
          <w:sz w:val="28"/>
          <w:szCs w:val="28"/>
        </w:rPr>
      </w:pPr>
      <w:r w:rsidRPr="003D1CC6">
        <w:rPr>
          <w:sz w:val="28"/>
          <w:szCs w:val="28"/>
        </w:rPr>
        <w:t xml:space="preserve">В части установки дорожных знаков, разметки </w:t>
      </w:r>
      <w:r>
        <w:rPr>
          <w:sz w:val="28"/>
          <w:szCs w:val="28"/>
        </w:rPr>
        <w:t>п</w:t>
      </w:r>
      <w:r w:rsidRPr="003D1CC6">
        <w:rPr>
          <w:sz w:val="28"/>
          <w:szCs w:val="28"/>
        </w:rPr>
        <w:t xml:space="preserve">о результатам мер прокурорского реагирования в истекшем периоде 2022 года в нормативное состояние приведено 8 участков дорог. </w:t>
      </w:r>
    </w:p>
    <w:p w14:paraId="50AF4B15" w14:textId="7E3D21EF" w:rsidR="003B18F7" w:rsidRDefault="003B18F7" w:rsidP="003B1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2022 году администрацией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приобретено и установлено 80 дорожных знаков, нанесена дорожная разметка по ул. Лазо, установлено 5 светофоров.</w:t>
      </w:r>
    </w:p>
    <w:p w14:paraId="1EACCAA3" w14:textId="61AD64E7" w:rsidR="0049606A" w:rsidRDefault="0049606A" w:rsidP="0049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установлены нарушения </w:t>
      </w:r>
      <w:r w:rsidRPr="00BA7DC4">
        <w:rPr>
          <w:rFonts w:eastAsia="Calibri"/>
          <w:sz w:val="28"/>
          <w:szCs w:val="28"/>
        </w:rPr>
        <w:t>ГОСТа Р 50597-2017 «Автомобильные дороги и улицы, требования к эксплуатационному состоянию, допустимому по условиям обеспечения безопасности дорожного движения. Методы контроля», утвержденного Приказом Росстандарта от 26.09.2017 № 1245-ст,</w:t>
      </w:r>
      <w:r w:rsidRPr="00BA7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BA7DC4">
        <w:rPr>
          <w:sz w:val="28"/>
          <w:szCs w:val="28"/>
        </w:rPr>
        <w:t>не реализ</w:t>
      </w:r>
      <w:r>
        <w:rPr>
          <w:sz w:val="28"/>
          <w:szCs w:val="28"/>
        </w:rPr>
        <w:t>ации</w:t>
      </w:r>
      <w:r w:rsidRPr="00BA7DC4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и</w:t>
      </w:r>
      <w:r w:rsidRPr="00BA7DC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BA7DC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</w:t>
      </w:r>
      <w:r w:rsidRPr="00BA7DC4">
        <w:rPr>
          <w:sz w:val="28"/>
          <w:szCs w:val="28"/>
        </w:rPr>
        <w:t xml:space="preserve"> от снега и стекловидного льда.</w:t>
      </w:r>
      <w:r>
        <w:rPr>
          <w:sz w:val="28"/>
          <w:szCs w:val="28"/>
        </w:rPr>
        <w:t xml:space="preserve"> </w:t>
      </w:r>
    </w:p>
    <w:p w14:paraId="5404E60E" w14:textId="080AD990" w:rsidR="0049606A" w:rsidRPr="00BA7DC4" w:rsidRDefault="0049606A" w:rsidP="0049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фактами внесено 2 представления об устранении нарушений закона, в отношении ответственного должностного лица возбуждено дело об административном правонарушении, предусмотрен</w:t>
      </w:r>
      <w:bookmarkStart w:id="0" w:name="_GoBack"/>
      <w:bookmarkEnd w:id="0"/>
      <w:r>
        <w:rPr>
          <w:sz w:val="28"/>
          <w:szCs w:val="28"/>
        </w:rPr>
        <w:t xml:space="preserve">ном ч. 1 ст. 12.34 КоАП РФ. </w:t>
      </w:r>
    </w:p>
    <w:p w14:paraId="0A4BD3A6" w14:textId="2C6F377D" w:rsidR="0049606A" w:rsidRPr="003D1CC6" w:rsidRDefault="0049606A" w:rsidP="003B18F7">
      <w:pPr>
        <w:ind w:firstLine="708"/>
        <w:jc w:val="both"/>
        <w:rPr>
          <w:sz w:val="28"/>
          <w:szCs w:val="28"/>
        </w:rPr>
      </w:pPr>
    </w:p>
    <w:p w14:paraId="6D1E5750" w14:textId="6FE04309" w:rsidR="00713997" w:rsidRPr="00F72367" w:rsidRDefault="00CA769D" w:rsidP="003B1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713997" w:rsidRPr="00F7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2B"/>
    <w:rsid w:val="0007202B"/>
    <w:rsid w:val="003B18F7"/>
    <w:rsid w:val="0049606A"/>
    <w:rsid w:val="00713997"/>
    <w:rsid w:val="00CA769D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E31"/>
  <w15:chartTrackingRefBased/>
  <w15:docId w15:val="{BD47450F-F2DB-45CA-BAD3-860504C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F7236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2022-12-29T03:58:00Z</dcterms:created>
  <dcterms:modified xsi:type="dcterms:W3CDTF">2022-12-29T03:58:00Z</dcterms:modified>
</cp:coreProperties>
</file>