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FC6B6" w14:textId="4486BFA7" w:rsidR="0015496D" w:rsidRDefault="00B4080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897DBE">
        <w:rPr>
          <w:rFonts w:ascii="Times New Roman" w:hAnsi="Times New Roman" w:cs="Times New Roman"/>
          <w:b/>
          <w:sz w:val="26"/>
          <w:szCs w:val="26"/>
        </w:rPr>
        <w:t>9</w:t>
      </w:r>
    </w:p>
    <w:p w14:paraId="55D72A47" w14:textId="77777777" w:rsidR="0015496D" w:rsidRDefault="00B408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общественной комиссии по осуществлению контроля </w:t>
      </w:r>
    </w:p>
    <w:p w14:paraId="3A7DD0CB" w14:textId="77777777" w:rsidR="0015496D" w:rsidRDefault="00B408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ходом выполнения муниципальной программы «Формирование современной городской среды на территории Анучинского </w:t>
      </w:r>
    </w:p>
    <w:p w14:paraId="07BFBDE9" w14:textId="77777777" w:rsidR="0015496D" w:rsidRDefault="00B408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округа» на 2020 - 2024 годы</w:t>
      </w:r>
    </w:p>
    <w:p w14:paraId="61E55607" w14:textId="77777777" w:rsidR="0015496D" w:rsidRDefault="001549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224833" w14:textId="3581D860" w:rsidR="0015496D" w:rsidRDefault="00B4080D">
      <w:r>
        <w:rPr>
          <w:rFonts w:ascii="Times New Roman" w:hAnsi="Times New Roman" w:cs="Times New Roman"/>
          <w:sz w:val="26"/>
          <w:szCs w:val="26"/>
        </w:rPr>
        <w:t>с.Анучино                                                                                         «</w:t>
      </w:r>
      <w:r w:rsidR="00897DBE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97DBE">
        <w:rPr>
          <w:rFonts w:ascii="Times New Roman" w:hAnsi="Times New Roman" w:cs="Times New Roman"/>
          <w:sz w:val="26"/>
          <w:szCs w:val="26"/>
        </w:rPr>
        <w:t xml:space="preserve">декабря </w:t>
      </w:r>
      <w:r>
        <w:rPr>
          <w:rFonts w:ascii="Times New Roman" w:hAnsi="Times New Roman" w:cs="Times New Roman"/>
          <w:sz w:val="26"/>
          <w:szCs w:val="26"/>
        </w:rPr>
        <w:t>2020  г.</w:t>
      </w:r>
    </w:p>
    <w:p w14:paraId="5C389774" w14:textId="77777777" w:rsidR="0015496D" w:rsidRDefault="00B408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Общественная комиссия по осуществлению контроля за ходом выполнения муниципальной программы «Формирование современной городской среды на территории Анучинского муниципального округа» на 2020 - 2024 годы, утвержденная постановлением </w:t>
      </w:r>
      <w:r>
        <w:rPr>
          <w:rFonts w:ascii="Times New Roman" w:hAnsi="Times New Roman" w:cs="Times New Roman"/>
          <w:sz w:val="26"/>
          <w:szCs w:val="26"/>
        </w:rPr>
        <w:t>главы Анучинского муниципального района от 31.12.2019 № 794 руководствуется положением об общественной комиссии.</w:t>
      </w:r>
    </w:p>
    <w:p w14:paraId="02172F8F" w14:textId="77777777" w:rsidR="0015496D" w:rsidRDefault="00B408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 заседании общественной комиссии присутствуют:</w:t>
      </w:r>
    </w:p>
    <w:p w14:paraId="4E884270" w14:textId="77777777" w:rsidR="0015496D" w:rsidRDefault="00B4080D" w:rsidP="00897D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 общественной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– Суворенков Андрей Александрович, начальник управлени</w:t>
      </w:r>
      <w:r>
        <w:rPr>
          <w:rFonts w:ascii="Times New Roman" w:hAnsi="Times New Roman" w:cs="Times New Roman"/>
          <w:sz w:val="26"/>
          <w:szCs w:val="26"/>
        </w:rPr>
        <w:t xml:space="preserve">я по работе с территориями администрации Анучинского муниципального района, </w:t>
      </w:r>
    </w:p>
    <w:p w14:paraId="5C699316" w14:textId="77777777" w:rsidR="0015496D" w:rsidRDefault="00B4080D" w:rsidP="00897D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Заместитель председателя общественной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– Бурдейная Ольга Васильевна, начальник отдела жизнеобеспечения администрации Анучинского муниципального района,</w:t>
      </w:r>
    </w:p>
    <w:p w14:paraId="593CA003" w14:textId="77777777" w:rsidR="0015496D" w:rsidRDefault="00B4080D" w:rsidP="00897D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 обществен</w:t>
      </w:r>
      <w:r>
        <w:rPr>
          <w:rFonts w:ascii="Times New Roman" w:hAnsi="Times New Roman" w:cs="Times New Roman"/>
          <w:b/>
          <w:sz w:val="26"/>
          <w:szCs w:val="26"/>
        </w:rPr>
        <w:t>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– Гуменная Галина Николаевна, специалист отдела жизнеобеспечения администрации Анучинского муниципального района,</w:t>
      </w:r>
    </w:p>
    <w:p w14:paraId="05D377F2" w14:textId="77777777" w:rsidR="0015496D" w:rsidRDefault="00B408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14:paraId="3E4197AB" w14:textId="77777777" w:rsidR="0015496D" w:rsidRDefault="00B4080D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Фадеева Людмила Николаев</w:t>
      </w:r>
      <w:r>
        <w:rPr>
          <w:rFonts w:ascii="Times New Roman" w:hAnsi="Times New Roman" w:cs="Times New Roman"/>
          <w:sz w:val="26"/>
          <w:szCs w:val="26"/>
        </w:rPr>
        <w:t>на, председатель Анучинского общества инвалидов,</w:t>
      </w:r>
    </w:p>
    <w:p w14:paraId="75645A0D" w14:textId="77777777" w:rsidR="0015496D" w:rsidRDefault="00B4080D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Дзюба Елена Ивановна, председатель Общественной палаты Анучинского муниципального района, </w:t>
      </w:r>
    </w:p>
    <w:p w14:paraId="25DFAA3F" w14:textId="77777777" w:rsidR="0015496D" w:rsidRDefault="00B4080D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Дикусар Иван Николаевич, председатель Анучинского отделения ВООВ «Боевое братство».</w:t>
      </w:r>
    </w:p>
    <w:p w14:paraId="109300BE" w14:textId="7090A6F5" w:rsidR="0015496D" w:rsidRDefault="00B408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 заседании комиссии прису</w:t>
      </w:r>
      <w:r>
        <w:rPr>
          <w:rFonts w:ascii="Times New Roman" w:hAnsi="Times New Roman" w:cs="Times New Roman"/>
          <w:sz w:val="26"/>
          <w:szCs w:val="26"/>
        </w:rPr>
        <w:t xml:space="preserve">тствует </w:t>
      </w:r>
      <w:r w:rsidR="00897DBE">
        <w:rPr>
          <w:rFonts w:ascii="Times New Roman" w:hAnsi="Times New Roman" w:cs="Times New Roman"/>
          <w:sz w:val="26"/>
          <w:szCs w:val="26"/>
        </w:rPr>
        <w:t xml:space="preserve">6 </w:t>
      </w:r>
      <w:r>
        <w:rPr>
          <w:rFonts w:ascii="Times New Roman" w:hAnsi="Times New Roman" w:cs="Times New Roman"/>
          <w:sz w:val="26"/>
          <w:szCs w:val="26"/>
        </w:rPr>
        <w:t>человек, кворум имеется. Заседание общественной комиссии считается правомочным, если в нем принимает участие не менее половины от утвержденного состава общественной комиссии.</w:t>
      </w:r>
    </w:p>
    <w:p w14:paraId="729021EE" w14:textId="77777777" w:rsidR="0015496D" w:rsidRDefault="00B408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Председатель общественной комиссии объявил повестку дня.</w:t>
      </w:r>
    </w:p>
    <w:p w14:paraId="1E72AE69" w14:textId="77777777" w:rsidR="0015496D" w:rsidRDefault="00B408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д</w:t>
      </w:r>
      <w:r>
        <w:rPr>
          <w:rFonts w:ascii="Times New Roman" w:hAnsi="Times New Roman" w:cs="Times New Roman"/>
          <w:b/>
          <w:sz w:val="26"/>
          <w:szCs w:val="26"/>
        </w:rPr>
        <w:t>ня:</w:t>
      </w:r>
    </w:p>
    <w:p w14:paraId="123CCD62" w14:textId="151D861B" w:rsidR="0015496D" w:rsidRDefault="00897DBE" w:rsidP="00897DBE">
      <w:pPr>
        <w:ind w:firstLine="360"/>
        <w:jc w:val="both"/>
      </w:pPr>
      <w:r>
        <w:rPr>
          <w:rFonts w:ascii="Times New Roman" w:hAnsi="Times New Roman" w:cs="Times New Roman"/>
          <w:sz w:val="26"/>
          <w:szCs w:val="26"/>
        </w:rPr>
        <w:t>1.</w:t>
      </w:r>
      <w:r w:rsidR="00B4080D" w:rsidRPr="00897DBE">
        <w:rPr>
          <w:rFonts w:ascii="Times New Roman" w:hAnsi="Times New Roman" w:cs="Times New Roman"/>
          <w:sz w:val="26"/>
          <w:szCs w:val="26"/>
        </w:rPr>
        <w:t>Внесение изменений в перечень</w:t>
      </w:r>
      <w:r w:rsidR="00B4080D" w:rsidRPr="00897DBE">
        <w:rPr>
          <w:rFonts w:ascii="Times New Roman" w:hAnsi="Times New Roman" w:cs="Times New Roman"/>
          <w:sz w:val="26"/>
          <w:szCs w:val="26"/>
        </w:rPr>
        <w:t xml:space="preserve">  территорий для</w:t>
      </w:r>
      <w:r w:rsidR="00B4080D" w:rsidRPr="00897DBE">
        <w:rPr>
          <w:rFonts w:ascii="Times New Roman" w:hAnsi="Times New Roman" w:cs="Times New Roman"/>
          <w:spacing w:val="-1"/>
          <w:sz w:val="26"/>
          <w:szCs w:val="26"/>
        </w:rPr>
        <w:t xml:space="preserve"> благоустройства в 2</w:t>
      </w:r>
      <w:r w:rsidR="00B4080D" w:rsidRPr="00897DBE">
        <w:rPr>
          <w:rFonts w:ascii="Times New Roman" w:hAnsi="Times New Roman" w:cs="Times New Roman"/>
          <w:spacing w:val="-1"/>
          <w:sz w:val="26"/>
          <w:szCs w:val="26"/>
        </w:rPr>
        <w:t>02</w:t>
      </w:r>
      <w:r w:rsidR="008273BB">
        <w:rPr>
          <w:rFonts w:ascii="Times New Roman" w:hAnsi="Times New Roman" w:cs="Times New Roman"/>
          <w:spacing w:val="-1"/>
          <w:sz w:val="26"/>
          <w:szCs w:val="26"/>
        </w:rPr>
        <w:t>1</w:t>
      </w:r>
      <w:r w:rsidR="00B4080D" w:rsidRPr="00897DBE">
        <w:rPr>
          <w:rFonts w:ascii="Times New Roman" w:hAnsi="Times New Roman" w:cs="Times New Roman"/>
          <w:spacing w:val="-1"/>
          <w:sz w:val="26"/>
          <w:szCs w:val="26"/>
        </w:rPr>
        <w:t xml:space="preserve"> году в рамках подпрограммы «</w:t>
      </w:r>
      <w:r w:rsidR="00B4080D" w:rsidRPr="00897DBE">
        <w:rPr>
          <w:rFonts w:ascii="Times New Roman" w:hAnsi="Times New Roman" w:cs="Times New Roman"/>
          <w:sz w:val="26"/>
          <w:szCs w:val="26"/>
        </w:rPr>
        <w:t>Благоустройство территорий Анучинского муниципального округа».</w:t>
      </w:r>
    </w:p>
    <w:p w14:paraId="419FEE0F" w14:textId="3D2479AA" w:rsidR="0015496D" w:rsidRPr="008273BB" w:rsidRDefault="008273BB" w:rsidP="008273BB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080D" w:rsidRPr="008273BB">
        <w:rPr>
          <w:rFonts w:ascii="Times New Roman" w:hAnsi="Times New Roman" w:cs="Times New Roman"/>
          <w:sz w:val="26"/>
          <w:szCs w:val="26"/>
        </w:rPr>
        <w:t>Внесение изменений в муниципальную программу «Формирование современной городской среды на территории Анучинского муниципального округа» на 2020 - 2024 годы.</w:t>
      </w:r>
    </w:p>
    <w:p w14:paraId="2F7C9DE7" w14:textId="77777777" w:rsidR="0015496D" w:rsidRDefault="00B4080D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редложено принять Повестку дня.</w:t>
      </w:r>
    </w:p>
    <w:p w14:paraId="5AC26256" w14:textId="77777777" w:rsidR="0015496D" w:rsidRDefault="00B4080D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«За» - 7 человек; «Воздержался» - нет; «Против» - нет.</w:t>
      </w:r>
    </w:p>
    <w:p w14:paraId="6E4358A7" w14:textId="77777777" w:rsidR="0015496D" w:rsidRDefault="00B4080D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Вопрос.</w:t>
      </w:r>
    </w:p>
    <w:p w14:paraId="28ACEF96" w14:textId="15305E5C" w:rsidR="0015496D" w:rsidRDefault="00B4080D">
      <w:pPr>
        <w:spacing w:after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В администрацию Анучинского муниципального </w:t>
      </w:r>
      <w:r w:rsidR="008273BB">
        <w:rPr>
          <w:rFonts w:ascii="Times New Roman" w:hAnsi="Times New Roman" w:cs="Times New Roman"/>
          <w:sz w:val="26"/>
          <w:szCs w:val="26"/>
        </w:rPr>
        <w:t xml:space="preserve">округа Приморского края </w:t>
      </w:r>
      <w:r>
        <w:rPr>
          <w:rFonts w:ascii="Times New Roman" w:hAnsi="Times New Roman" w:cs="Times New Roman"/>
          <w:sz w:val="26"/>
          <w:szCs w:val="26"/>
        </w:rPr>
        <w:t xml:space="preserve"> поступил</w:t>
      </w:r>
      <w:r w:rsidR="008273B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8273B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8273BB">
        <w:rPr>
          <w:rFonts w:ascii="Times New Roman" w:hAnsi="Times New Roman" w:cs="Times New Roman"/>
          <w:sz w:val="26"/>
          <w:szCs w:val="26"/>
        </w:rPr>
        <w:t>тринадцать)</w:t>
      </w:r>
      <w:r>
        <w:rPr>
          <w:rFonts w:ascii="Times New Roman" w:hAnsi="Times New Roman" w:cs="Times New Roman"/>
          <w:sz w:val="26"/>
          <w:szCs w:val="26"/>
        </w:rPr>
        <w:t xml:space="preserve"> заяв</w:t>
      </w:r>
      <w:r w:rsidR="008273B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для благоустройства </w:t>
      </w:r>
      <w:r w:rsidR="008273BB">
        <w:rPr>
          <w:rFonts w:ascii="Times New Roman" w:hAnsi="Times New Roman" w:cs="Times New Roman"/>
          <w:sz w:val="26"/>
          <w:szCs w:val="26"/>
        </w:rPr>
        <w:t xml:space="preserve">общественных и дворовых </w:t>
      </w:r>
      <w:r>
        <w:rPr>
          <w:rFonts w:ascii="Times New Roman" w:hAnsi="Times New Roman" w:cs="Times New Roman"/>
          <w:sz w:val="26"/>
          <w:szCs w:val="26"/>
        </w:rPr>
        <w:t>территори</w:t>
      </w:r>
      <w:r w:rsidR="008273BB">
        <w:rPr>
          <w:rFonts w:ascii="Times New Roman" w:hAnsi="Times New Roman" w:cs="Times New Roman"/>
          <w:sz w:val="26"/>
          <w:szCs w:val="26"/>
        </w:rPr>
        <w:t xml:space="preserve">й. Так как субсидий  на 2021 год из краевого бюджета на поддержку муниципальной программы </w:t>
      </w:r>
      <w:r w:rsidR="008273BB" w:rsidRPr="008273BB">
        <w:rPr>
          <w:rFonts w:ascii="Times New Roman" w:hAnsi="Times New Roman" w:cs="Times New Roman"/>
          <w:sz w:val="26"/>
          <w:szCs w:val="26"/>
        </w:rPr>
        <w:t>«Формирование современной городской среды на территории Анучинского муниципального округа» на 2020 - 2024 годы</w:t>
      </w:r>
      <w:r w:rsidR="008273BB">
        <w:rPr>
          <w:rFonts w:ascii="Times New Roman" w:hAnsi="Times New Roman" w:cs="Times New Roman"/>
          <w:sz w:val="26"/>
          <w:szCs w:val="26"/>
        </w:rPr>
        <w:t xml:space="preserve">, поступило недостаточное количество, предложено </w:t>
      </w:r>
      <w:r w:rsidR="0046136B">
        <w:rPr>
          <w:rFonts w:ascii="Times New Roman" w:hAnsi="Times New Roman" w:cs="Times New Roman"/>
          <w:sz w:val="26"/>
          <w:szCs w:val="26"/>
        </w:rPr>
        <w:t xml:space="preserve"> выбрать для благоустройства две общественные территории, включенные в  региональную программу по благоустройству  в 2021 году, прошедшие инвентаризацию и по ним поданы заявки от населения. Это установка детской площадки в с. Анучино ул. Чапаева и благоустрой сквера с установкой детской и спортивной площадок в с. Анучино,  перекресток улиц Петровского и 70 лет Октября.</w:t>
      </w:r>
    </w:p>
    <w:p w14:paraId="211ACB24" w14:textId="0AC81227" w:rsidR="0015496D" w:rsidRDefault="0015496D" w:rsidP="008273BB">
      <w:pPr>
        <w:spacing w:after="0"/>
        <w:jc w:val="both"/>
      </w:pPr>
    </w:p>
    <w:p w14:paraId="1BEFEE7C" w14:textId="77777777" w:rsidR="0015496D" w:rsidRDefault="00B4080D">
      <w:pPr>
        <w:pStyle w:val="ab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редложено одобрить данную заявку.</w:t>
      </w:r>
    </w:p>
    <w:p w14:paraId="5E9CCCAF" w14:textId="77777777" w:rsidR="0015496D" w:rsidRDefault="00B408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Решили: </w:t>
      </w:r>
    </w:p>
    <w:p w14:paraId="05853F6D" w14:textId="64AA67D8" w:rsidR="0015496D" w:rsidRDefault="00B408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Голосовали: «За» - </w:t>
      </w:r>
      <w:r w:rsidR="0046136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человек; «Воздержался» - нет; «Против» - нет.</w:t>
      </w:r>
    </w:p>
    <w:p w14:paraId="65DE6099" w14:textId="77777777" w:rsidR="0015496D" w:rsidRDefault="0015496D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32" w:type="dxa"/>
        <w:tblInd w:w="93" w:type="dxa"/>
        <w:tblLook w:val="04A0" w:firstRow="1" w:lastRow="0" w:firstColumn="1" w:lastColumn="0" w:noHBand="0" w:noVBand="1"/>
      </w:tblPr>
      <w:tblGrid>
        <w:gridCol w:w="565"/>
        <w:gridCol w:w="2368"/>
        <w:gridCol w:w="2407"/>
        <w:gridCol w:w="2412"/>
        <w:gridCol w:w="1580"/>
      </w:tblGrid>
      <w:tr w:rsidR="0015496D" w14:paraId="705FBADC" w14:textId="77777777">
        <w:trPr>
          <w:trHeight w:val="9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CB2BD" w14:textId="77777777" w:rsidR="0015496D" w:rsidRDefault="00B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B862" w14:textId="77777777" w:rsidR="0015496D" w:rsidRDefault="00B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территории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3229" w14:textId="77777777" w:rsidR="0015496D" w:rsidRDefault="00B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 (объекта)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02F54" w14:textId="77777777" w:rsidR="0015496D" w:rsidRDefault="00B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7A97" w14:textId="77777777" w:rsidR="0015496D" w:rsidRDefault="00B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15496D" w14:paraId="5DBABAD1" w14:textId="77777777">
        <w:trPr>
          <w:trHeight w:val="40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791E" w14:textId="77777777" w:rsidR="0015496D" w:rsidRDefault="00B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87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3CA7" w14:textId="77777777" w:rsidR="0015496D" w:rsidRDefault="00B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Общественные территории</w:t>
            </w:r>
          </w:p>
        </w:tc>
      </w:tr>
      <w:tr w:rsidR="0015496D" w14:paraId="2F57F6B1" w14:textId="77777777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D058" w14:textId="77777777" w:rsidR="0015496D" w:rsidRDefault="00B408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EB9CD" w14:textId="77777777" w:rsidR="0015496D" w:rsidRDefault="00B408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Анучино, </w:t>
            </w:r>
          </w:p>
          <w:p w14:paraId="1B3AD4A7" w14:textId="7282B1C0" w:rsidR="0015496D" w:rsidRDefault="00B408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ул. </w:t>
            </w:r>
            <w:r w:rsidR="004613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Чапаева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C2B7" w14:textId="77777777" w:rsidR="0015496D" w:rsidRDefault="00B408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6BB3A" w14:textId="77777777" w:rsidR="0015496D" w:rsidRDefault="00B408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6442" w14:textId="1D485608" w:rsidR="0015496D" w:rsidRDefault="00B4080D">
            <w:pPr>
              <w:spacing w:after="0" w:line="240" w:lineRule="auto"/>
              <w:jc w:val="center"/>
            </w:pPr>
            <w:bookmarkStart w:id="0" w:name="__DdeLink__468_3700006865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bookmarkEnd w:id="0"/>
            <w:r w:rsidR="004613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5496D" w14:paraId="78B0B185" w14:textId="77777777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BF6A" w14:textId="77777777" w:rsidR="0015496D" w:rsidRDefault="00B408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1A8C" w14:textId="2361F67A" w:rsidR="0015496D" w:rsidRDefault="00B408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r w:rsidR="004613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Анучино, перекресток улиц Петровского и 70 лет Октября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7347" w14:textId="77777777" w:rsidR="0015496D" w:rsidRDefault="00B408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65E7" w14:textId="15141920" w:rsidR="0015496D" w:rsidRDefault="004613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Благоустройство сквера с </w:t>
            </w:r>
            <w:r w:rsidR="00B40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ой </w:t>
            </w:r>
            <w:r w:rsidR="00B40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детской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спортивной </w:t>
            </w:r>
            <w:r w:rsidR="00B40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40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площад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3131B" w14:textId="1417F465" w:rsidR="0015496D" w:rsidRDefault="00B408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4613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5496D" w14:paraId="67E63581" w14:textId="77777777">
        <w:trPr>
          <w:trHeight w:val="46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451E7" w14:textId="77777777" w:rsidR="0015496D" w:rsidRDefault="00B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II.</w:t>
            </w:r>
          </w:p>
        </w:tc>
        <w:tc>
          <w:tcPr>
            <w:tcW w:w="87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D3C0" w14:textId="77777777" w:rsidR="0015496D" w:rsidRDefault="00B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Дворовые территории</w:t>
            </w:r>
          </w:p>
        </w:tc>
      </w:tr>
      <w:tr w:rsidR="0015496D" w14:paraId="4CA279ED" w14:textId="77777777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7E04" w14:textId="77777777" w:rsidR="0015496D" w:rsidRDefault="00B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255C" w14:textId="77777777" w:rsidR="0015496D" w:rsidRDefault="00B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02652" w14:textId="77777777" w:rsidR="0015496D" w:rsidRDefault="0015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E0D7" w14:textId="77777777" w:rsidR="0015496D" w:rsidRDefault="0015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9C20" w14:textId="77777777" w:rsidR="0015496D" w:rsidRDefault="0015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102C4E25" w14:textId="5683798A" w:rsidR="0015496D" w:rsidRDefault="00B4080D">
      <w:pPr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Перечень территорий для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благоустройства в 202</w:t>
      </w:r>
      <w:r w:rsidR="00A2589D">
        <w:rPr>
          <w:rFonts w:ascii="Times New Roman" w:hAnsi="Times New Roman" w:cs="Times New Roman"/>
          <w:spacing w:val="-1"/>
          <w:sz w:val="26"/>
          <w:szCs w:val="26"/>
        </w:rPr>
        <w:t>1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году в рамках подпрограммы «</w:t>
      </w:r>
      <w:r>
        <w:rPr>
          <w:rFonts w:ascii="Times New Roman" w:hAnsi="Times New Roman" w:cs="Times New Roman"/>
          <w:sz w:val="26"/>
          <w:szCs w:val="26"/>
        </w:rPr>
        <w:t>Благоустройство территорий Анучинского муниципального округа», в новой редакции утвердить постановлением Администрации Анучинского муниципального района.</w:t>
      </w:r>
    </w:p>
    <w:p w14:paraId="0EBE9B24" w14:textId="77777777" w:rsidR="0015496D" w:rsidRDefault="00B4080D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Вопрос.</w:t>
      </w:r>
    </w:p>
    <w:p w14:paraId="4152624F" w14:textId="715410E1" w:rsidR="0015496D" w:rsidRDefault="00B4080D">
      <w:pP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589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258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</w:t>
      </w:r>
      <w:r w:rsidR="00A2589D">
        <w:rPr>
          <w:rFonts w:ascii="Times New Roman" w:hAnsi="Times New Roman" w:cs="Times New Roman"/>
          <w:sz w:val="26"/>
          <w:szCs w:val="26"/>
        </w:rPr>
        <w:t>ить</w:t>
      </w:r>
      <w:r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A2589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муниципальную программу «Формирование современной городской среды на территории Анучинского муниципального округа» на 2020 - 2024 годы </w:t>
      </w:r>
      <w:r>
        <w:rPr>
          <w:rFonts w:ascii="Times New Roman" w:hAnsi="Times New Roman" w:cs="Times New Roman"/>
          <w:sz w:val="26"/>
          <w:szCs w:val="26"/>
        </w:rPr>
        <w:t>по включению</w:t>
      </w:r>
      <w:r>
        <w:rPr>
          <w:rFonts w:ascii="Times New Roman" w:hAnsi="Times New Roman" w:cs="Times New Roman"/>
          <w:sz w:val="26"/>
          <w:szCs w:val="26"/>
        </w:rPr>
        <w:t xml:space="preserve"> в подпрограмму </w:t>
      </w:r>
      <w:r>
        <w:rPr>
          <w:rFonts w:ascii="Times New Roman" w:hAnsi="Times New Roman" w:cs="Times New Roman"/>
          <w:spacing w:val="-1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Благоустройство территорий Анучинского муниципального округа» территории, на которой необходимо произвести благоустройство территории, детской и спортивной площадок</w:t>
      </w:r>
      <w:r w:rsidR="00A2589D">
        <w:rPr>
          <w:rFonts w:ascii="Times New Roman" w:hAnsi="Times New Roman" w:cs="Times New Roman"/>
          <w:sz w:val="26"/>
          <w:szCs w:val="26"/>
        </w:rPr>
        <w:t xml:space="preserve"> в 2021 </w:t>
      </w:r>
      <w:r w:rsidR="00A2589D">
        <w:rPr>
          <w:rFonts w:ascii="Times New Roman" w:hAnsi="Times New Roman" w:cs="Times New Roman"/>
          <w:sz w:val="26"/>
          <w:szCs w:val="26"/>
        </w:rPr>
        <w:lastRenderedPageBreak/>
        <w:t>году -не надо, так как предложенные территории уже включены</w:t>
      </w:r>
      <w:r w:rsidR="00053F97">
        <w:rPr>
          <w:rFonts w:ascii="Times New Roman" w:hAnsi="Times New Roman" w:cs="Times New Roman"/>
          <w:sz w:val="26"/>
          <w:szCs w:val="26"/>
        </w:rPr>
        <w:t xml:space="preserve"> в перечень  территорий региональной 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0924D50" w14:textId="6C61544F" w:rsidR="0015496D" w:rsidRDefault="00B4080D">
      <w:pP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  <w:t>Данн</w:t>
      </w:r>
      <w:r w:rsidR="00053F97">
        <w:rPr>
          <w:rFonts w:ascii="Times New Roman" w:hAnsi="Times New Roman" w:cs="Times New Roman"/>
          <w:sz w:val="26"/>
          <w:szCs w:val="26"/>
        </w:rPr>
        <w:t>ое</w:t>
      </w:r>
      <w:r>
        <w:rPr>
          <w:rFonts w:ascii="Times New Roman" w:hAnsi="Times New Roman" w:cs="Times New Roman"/>
          <w:sz w:val="26"/>
          <w:szCs w:val="26"/>
        </w:rPr>
        <w:t xml:space="preserve"> предложение рассмотрено, удовлетворено.  </w:t>
      </w:r>
    </w:p>
    <w:p w14:paraId="57ACBD05" w14:textId="41D48F5E" w:rsidR="0015496D" w:rsidRDefault="00B4080D">
      <w:pP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8DC432F" w14:textId="77777777" w:rsidR="0015496D" w:rsidRDefault="0015496D">
      <w:pPr>
        <w:rPr>
          <w:rFonts w:ascii="Times New Roman" w:hAnsi="Times New Roman" w:cs="Times New Roman"/>
          <w:sz w:val="26"/>
          <w:szCs w:val="26"/>
        </w:rPr>
      </w:pPr>
    </w:p>
    <w:p w14:paraId="550A17CC" w14:textId="77777777" w:rsidR="0015496D" w:rsidRDefault="00B408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общественной комиссии ______________________/А.А. Суворенков/</w:t>
      </w:r>
    </w:p>
    <w:p w14:paraId="7F3FD003" w14:textId="77777777" w:rsidR="0015496D" w:rsidRDefault="00B408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общественной комиссии _____________/О.В. Бурдейн</w:t>
      </w:r>
      <w:r>
        <w:rPr>
          <w:rFonts w:ascii="Times New Roman" w:hAnsi="Times New Roman" w:cs="Times New Roman"/>
          <w:sz w:val="26"/>
          <w:szCs w:val="26"/>
        </w:rPr>
        <w:t>ая/</w:t>
      </w:r>
    </w:p>
    <w:p w14:paraId="4E1BFA4D" w14:textId="77777777" w:rsidR="0015496D" w:rsidRDefault="00B408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общественной комиссии ___________________________/Г.Н. Гуменная/</w:t>
      </w:r>
    </w:p>
    <w:p w14:paraId="1337BEC1" w14:textId="57CBDDC6" w:rsidR="0015496D" w:rsidRDefault="00B408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</w:t>
      </w:r>
      <w:r w:rsidR="00053F9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___________________________________________/Л.Н. Фадеева/</w:t>
      </w:r>
    </w:p>
    <w:p w14:paraId="5C9DB59F" w14:textId="77777777" w:rsidR="0015496D" w:rsidRDefault="00B408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_____________________________________________/Е.И. Дзюба/</w:t>
      </w:r>
    </w:p>
    <w:p w14:paraId="294D87DA" w14:textId="77777777" w:rsidR="0015496D" w:rsidRDefault="00B4080D"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___________________________________________/И.Н. Дикусар/</w:t>
      </w:r>
    </w:p>
    <w:sectPr w:rsidR="0015496D" w:rsidSect="008273BB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40E18"/>
    <w:multiLevelType w:val="multilevel"/>
    <w:tmpl w:val="E710F7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7F09DA"/>
    <w:multiLevelType w:val="multilevel"/>
    <w:tmpl w:val="5CD0E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0287F"/>
    <w:multiLevelType w:val="multilevel"/>
    <w:tmpl w:val="A73E9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47C05"/>
    <w:multiLevelType w:val="multilevel"/>
    <w:tmpl w:val="48F8B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96D"/>
    <w:rsid w:val="00053F97"/>
    <w:rsid w:val="0015496D"/>
    <w:rsid w:val="0046136B"/>
    <w:rsid w:val="008273BB"/>
    <w:rsid w:val="00897DBE"/>
    <w:rsid w:val="00A2589D"/>
    <w:rsid w:val="00B4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7AF2"/>
  <w15:docId w15:val="{4A76831D-3009-4DFA-9552-FF0CD5B1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C075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162B7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rmal (Web)"/>
    <w:basedOn w:val="a"/>
    <w:uiPriority w:val="99"/>
    <w:unhideWhenUsed/>
    <w:qFormat/>
    <w:rsid w:val="00CC07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9753E"/>
    <w:pPr>
      <w:ind w:left="720"/>
      <w:contextualSpacing/>
    </w:pPr>
  </w:style>
  <w:style w:type="paragraph" w:customStyle="1" w:styleId="ConsPlusNormal">
    <w:name w:val="ConsPlusNormal"/>
    <w:qFormat/>
    <w:rsid w:val="004A532D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162B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Бурдейная</dc:creator>
  <dc:description/>
  <cp:lastModifiedBy>Наталья В. Хоменко</cp:lastModifiedBy>
  <cp:revision>16</cp:revision>
  <cp:lastPrinted>2020-12-16T01:59:00Z</cp:lastPrinted>
  <dcterms:created xsi:type="dcterms:W3CDTF">2020-02-01T03:39:00Z</dcterms:created>
  <dcterms:modified xsi:type="dcterms:W3CDTF">2020-12-16T02:21:00Z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