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АУКЦИОНА</w:t>
      </w:r>
    </w:p>
    <w:p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заключения договора  аренды земельного участка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22.03</w:t>
      </w:r>
      <w:r>
        <w:rPr>
          <w:rFonts w:ascii="Times New Roman" w:hAnsi="Times New Roman" w:cs="Times New Roman"/>
          <w:sz w:val="28"/>
          <w:szCs w:val="28"/>
          <w:lang w:val="ru-RU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с. Анучино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Сведения о месте, дате и времени проведения аукциона.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состоялся в 14 час. 00 мин 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19.03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.202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по адресу с. Анучино, ул. Лазо, д. 6, 3 – этаж,  актовый зал администрации. 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Сведения о предмете аукциона: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>: право заключения договора  аренды земельного участка.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020501:1463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145000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находится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5630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Чернышевка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Советская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90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>
      <w:pPr>
        <w:spacing w:before="0"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Мищенко Виктор Владимирович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ИНН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251300825428, ОГРНИП 317253600053954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692320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Анучинский район,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с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. Чернышевка, ул. Партизанская, д.60, кв.1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19.03.2010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0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9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</w:t>
      </w:r>
      <w:r>
        <w:rPr>
          <w:rFonts w:ascii="Times New Roman" w:hAnsi="Times New Roman" w:cs="Times New Roman"/>
          <w:sz w:val="28"/>
          <w:szCs w:val="28"/>
          <w:lang w:val="ru-RU"/>
        </w:rPr>
        <w:t>внесён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538.74</w:t>
      </w:r>
      <w:r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№1 не поступало.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2693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две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тысячи шестьсот девяносто три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рубл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71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 с единственным участником аукциона – с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Мищенко Виктором Владимировичем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Лот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020501:1461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181484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1090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Анучинский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муниципальный округ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Корниловка, ул. Полтавская,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использование.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bookmarkStart w:id="0" w:name="_Hlk657672471"/>
      <w:bookmarkStart w:id="1" w:name="_Hlk873421821"/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Сивкова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Ирина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зарегистрирована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bookmarkEnd w:id="0"/>
      <w:bookmarkEnd w:id="1"/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692342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Анучинский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район, с. Шекляево, ул. Арсеньева, д.11, кв.1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Дата подачи и номер заявки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11.03.2024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14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час.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38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5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791.27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№2 не поступало.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3956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двадцать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шесть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рубл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35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заключён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 с единственным участником аукциона – с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Сивковой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Ириной Владимировной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от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000000:1114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88094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не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</w:t>
      </w:r>
      <w:r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е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здание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3400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Нововарваровка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Ленинская,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животноводство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Нестеренко Сергей Геннадьевич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692346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Анучинский район, с. Староварваровка, ул. Луговая, д.19.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15.02.2024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8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454.56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Других заявок на участие в аукционе по лоту №3 не поступало.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2272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две тысячи двести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семьдесят два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82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заключён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с единственным участником аукциона – с 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Нестеренко Сергем Геннадьевичем.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020701:459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96410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490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Ауровка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Ленинская,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Соколова Павла Владимировича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692347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Анучинский район, с. Гродеково, ул. Партизанская, д.11.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15.02.2024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165.82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829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восемьсот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двадцать девять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рубл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12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заключён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с единственным участником аукциона – с 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Соколовым Павлом Владимировичем.</w:t>
      </w: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020701:462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41402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710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северо-восток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Ауровка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Ленинская,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животноводство.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Соколов Павел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692347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Анучинский район, с. Гродеково, ул. Партизанская, д.11.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15.02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.202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35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71.21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№5 не поступало.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356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триста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пятьдесят шесть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рубл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копе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Соколовым Павлом Владимировичем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701:460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116580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пределами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участка. Ориентир — </w:t>
      </w:r>
      <w:r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Участок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находится примерно в 1450 от ориентира по направлению на юго-восток.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Почтовый адрес ориентира: Приморский край, Анучинский район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, с. Ауровка, ул. Ленинская, д.3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Соколов Павел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692347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Анучинский район, с. Гродеково, ул. Партизанская, д.11.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15.02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.202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200.50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№6 не поступало.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1002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одна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тысяча два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рубл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58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коп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заключён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с единственным участником аукциона – с 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Соколовым  Павлом Владимировичем</w:t>
      </w: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020701:437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63018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6,1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 от ориентира по направлению на юг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Ауровка, ул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. Комарова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Растениеводство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Соколов Павел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692347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Анучинский район, с. Гродеково, ул. Партизанская, д.11.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15.02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.202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45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108.39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№7 не поступало.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541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пятьсот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сорок один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95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Соколовым Павлом Владимировичем</w:t>
      </w: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000000:1193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236476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здание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2550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юг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Анучино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Набережная,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jc w:val="both"/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</w:pP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Соколов Павел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692347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Анучинский район, с. Гродеково, ул. Партизанская, д.11.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15.02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.202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50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5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406.76 </w:t>
      </w:r>
      <w:r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2033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две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тысячи тридцать три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69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заключён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с единственным участником аукциона – с 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Соколовым Павлом Владимировичем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030301:695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138457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3250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Староварваровка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Октябрьская,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Соколов Павел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692347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Анучинский район, с. Гродеково, ул. Партизанская, д.11.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15.02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.202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55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6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1727.94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8639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восемь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тысяч шестьсот тридцать девять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71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Соколовым Павлом Владимировичем.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000000:1194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160000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4600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Староварваровка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Октябрьская,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10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000000:1203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181890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3400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Староварваровка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Октябрьская,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>
      <w:pPr>
        <w:spacing w:before="0" w:after="0" w:line="240" w:lineRule="auto"/>
        <w:ind w:firstLine="708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000000:1207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274915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1825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Староварваровка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луговая,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Соколов Павел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692347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Анучинский район, с. Гродеково, ул. Партизанская, д.11.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15.02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.202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00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7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1644.96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8224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восемь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тысяч двести двадцать четыре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82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Соколовым Павлом Владимировичем.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030301:694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37900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3400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Староварваровка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Октябрьская,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13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030301:697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95300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1000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Староварваровка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Октябрьская,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14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000000:1205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156714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120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Виноградовка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Советская,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15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000000:1191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116696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770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Виноградовка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Арсеньевская,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16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16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020201:334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126653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600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Нововарваровка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Полевая,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17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020101:7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65451,65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нежилое здание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6780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Нововарваровка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Ленинская,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18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>
      <w:pPr>
        <w:spacing w:before="0" w:after="0" w:line="240" w:lineRule="auto"/>
        <w:ind w:firstLine="708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020201:335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160000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800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Нововарваровка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Полевая,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>
      <w:pPr>
        <w:spacing w:before="0" w:after="0" w:line="240" w:lineRule="auto"/>
        <w:ind w:firstLine="708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010501:368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138442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жилое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здание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находится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2035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 по направлению на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юго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Новотроицкое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Луговая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5.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Мищенко Виктор Владимирович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ИНН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251300825428, ОГРНИП 317253600053954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692320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Анучинский район,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с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. Чернышевка, ул. Партизанская, д.60, кв.1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19.02.2024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35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10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459.62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2298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две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тысяч двести девяносто восемь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13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заключён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Мищенко Виктором Владимировичем.</w:t>
      </w: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010501:369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62064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жилое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здание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находится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2005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 по направлению на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юго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Новотроицкое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Луговая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5.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>
      <w:pPr>
        <w:spacing w:before="0" w:after="0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Мищенко Виктор Владимирович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ИНН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251300825428, ОГРНИП 317253600053954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692320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Анучинский район,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с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. Чернышевка, ул. Партизанская, д.60, кв.1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19.02.2024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206.05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1030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одна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тысяча тридцать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26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заключён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Мищенко Виктором Владимировичем.</w:t>
      </w: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020501:1427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80624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жилой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1341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северо-запад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с.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,Шекляево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Арсеньева,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46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22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020501:1431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97289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жилое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здание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находится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3100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 по направлению на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северо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Шекляево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Ключевая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5.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>
      <w:pPr>
        <w:spacing w:before="0" w:after="0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Ворона Елена Александровна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ИНН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250103458569, ОГРНИП 314250121700018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692345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Анучинский район,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с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. Корниловка, ул. Первомайская, д.15, кв.2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05.03.2024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14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322.99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1614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одна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тысяча шестьсот четырнадцать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99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заключён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с единственным участником аукциона – с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Вороной Еленой Александровной</w:t>
      </w: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020501:1466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90000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770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с.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,Шекляево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Ключевая,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5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24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020701:461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103000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1950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юго-запад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с.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Гродеково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Центральная,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5а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25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020501:11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20351.3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центр села Новогордеевка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1045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юг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для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сенокошения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26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признать аукцион не состоявшимся.</w:t>
      </w: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000000:1221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223100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находится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3400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 по направлению на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юго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Смольное,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Центральная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24.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>
      <w:pPr>
        <w:spacing w:before="0" w:after="0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ИП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Белоус Ольга Николаевна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ИНН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251300891075, ОГРНИП 315250100002577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692300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Анучинский район,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с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.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Анучино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, ул. Ленинская, д.49, кв.2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21.02.2024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</w:p>
    <w:p>
      <w:pPr>
        <w:spacing w:before="0"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2141.76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10708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десять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тысяч семьсот восемь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80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заключён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с единственным участником аукциона – с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ИП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Белоус Ольгой Николаевной</w:t>
      </w:r>
    </w:p>
    <w:p>
      <w:pPr>
        <w:spacing w:before="0" w:after="0" w:line="240" w:lineRule="auto"/>
        <w:ind w:firstLine="708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000000:1220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191800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находится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5100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 по направлению на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юг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Ауровка,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Димитрова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14.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>
      <w:pPr>
        <w:spacing w:before="0" w:after="0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ИП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Белоус Ольга Николаевна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ИНН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251300891075, ОГРНИП 315250100002577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692300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Анучинский район,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с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.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Анучино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, ул. Ленинская, д.49, кв.2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21.02.2024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2141.76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9973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девять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тысяч девятьсот семьдесят три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60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заключён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с единственным участником аукциона – с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ИП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</w:t>
      </w:r>
      <w:bookmarkStart w:id="2" w:name="_GoBack"/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>Белоус Ольгой Николаевной</w:t>
      </w:r>
    </w:p>
    <w:bookmarkEnd w:id="2"/>
    <w:p>
      <w:pPr>
        <w:spacing w:before="0" w:after="0" w:line="240" w:lineRule="auto"/>
        <w:ind w:firstLine="708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</w:p>
    <w:p>
      <w:pPr>
        <w:spacing w:before="0" w:after="0" w:line="240" w:lineRule="auto"/>
        <w:ind w:firstLine="708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</w:p>
    <w:p>
      <w:pPr>
        <w:spacing w:before="0"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>А.А. Суворенков</w:t>
      </w: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lang w:val="ru-RU" w:eastAsia="ru-RU" w:bidi="ar-SA"/>
        </w:rPr>
      </w:pPr>
    </w:p>
    <w:p>
      <w:pPr>
        <w:spacing w:before="0" w:after="0" w:line="240" w:lineRule="auto"/>
        <w:jc w:val="both"/>
        <w:rPr>
          <w:rFonts w:hint="default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Секретарь                                                   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З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.В. Ткаченко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before="0"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                         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>Е.В. Росейчук</w:t>
      </w: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lang w:val="ru-RU" w:eastAsia="ru-RU" w:bidi="ar-SA"/>
        </w:rPr>
      </w:pPr>
    </w:p>
    <w:p>
      <w:pPr>
        <w:spacing w:before="0"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>О.И. Борисенко</w:t>
      </w: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lang w:val="ru-RU" w:eastAsia="ru-RU" w:bidi="ar-SA"/>
        </w:rPr>
      </w:pP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>Н.В. Ким</w:t>
      </w:r>
    </w:p>
    <w:p>
      <w:pPr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"за"___,  против "0", воздержались "0".</w:t>
      </w:r>
    </w:p>
    <w:sectPr>
      <w:headerReference r:id="rId5" w:type="default"/>
      <w:pgSz w:w="11906" w:h="16838"/>
      <w:pgMar w:top="771" w:right="850" w:bottom="947" w:left="1701" w:header="825" w:footer="0" w:gutter="0"/>
      <w:pgNumType w:fmt="decimal" w:start="162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Droid Sans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Segoe Print"/>
    <w:panose1 w:val="020B0604020202020204"/>
    <w:charset w:val="CC"/>
    <w:family w:val="roman"/>
    <w:pitch w:val="default"/>
    <w:sig w:usb0="00000000" w:usb1="00000000" w:usb2="00000021" w:usb3="00000000" w:csb0="600001BF" w:csb1="DFF70000"/>
  </w:font>
  <w:font w:name="Droid Sans Fallb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7874190"/>
      <w:docPartObj>
        <w:docPartGallery w:val="autotext"/>
      </w:docPartObj>
    </w:sdtPr>
    <w:sdtContent>
      <w:p>
        <w:pPr>
          <w:pStyle w:val="6"/>
          <w:jc w:val="center"/>
        </w:pPr>
      </w:p>
    </w:sdtContent>
  </w:sdt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0BAE31EF"/>
    <w:rsid w:val="596D209E"/>
    <w:rsid w:val="5F1C3AEA"/>
    <w:rsid w:val="74EE01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 w:val="0"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6">
    <w:name w:val="head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7">
    <w:name w:val="Body Text"/>
    <w:basedOn w:val="1"/>
    <w:unhideWhenUsed/>
    <w:uiPriority w:val="0"/>
    <w:pPr>
      <w:spacing w:before="0"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index heading"/>
    <w:basedOn w:val="1"/>
    <w:qFormat/>
    <w:uiPriority w:val="0"/>
    <w:pPr>
      <w:suppressLineNumbers/>
    </w:pPr>
    <w:rPr>
      <w:rFonts w:cs="Droid Sans Devanagari"/>
    </w:rPr>
  </w:style>
  <w:style w:type="paragraph" w:styleId="9">
    <w:name w:val="Title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10">
    <w:name w:val="foot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1">
    <w:name w:val="List"/>
    <w:basedOn w:val="7"/>
    <w:qFormat/>
    <w:uiPriority w:val="0"/>
    <w:rPr>
      <w:rFonts w:cs="Droid Sans Devanagari"/>
    </w:rPr>
  </w:style>
  <w:style w:type="character" w:customStyle="1" w:styleId="12">
    <w:name w:val="Верхний колонтитул Знак"/>
    <w:basedOn w:val="2"/>
    <w:qFormat/>
    <w:uiPriority w:val="99"/>
  </w:style>
  <w:style w:type="character" w:customStyle="1" w:styleId="13">
    <w:name w:val="Нижний колонтитул Знак"/>
    <w:basedOn w:val="2"/>
    <w:qFormat/>
    <w:uiPriority w:val="99"/>
  </w:style>
  <w:style w:type="character" w:customStyle="1" w:styleId="14">
    <w:name w:val="Основной текст Знак"/>
    <w:basedOn w:val="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Символ нумерации"/>
    <w:qFormat/>
    <w:uiPriority w:val="0"/>
  </w:style>
  <w:style w:type="character" w:customStyle="1" w:styleId="16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7">
    <w:name w:val="Заголовок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8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19">
    <w:name w:val="Верхний и нижний колонтитулы"/>
    <w:basedOn w:val="1"/>
    <w:qFormat/>
    <w:uiPriority w:val="0"/>
  </w:style>
  <w:style w:type="paragraph" w:styleId="20">
    <w:name w:val="List Paragraph"/>
    <w:basedOn w:val="1"/>
    <w:qFormat/>
    <w:uiPriority w:val="34"/>
    <w:pPr>
      <w:spacing w:before="0" w:after="0" w:line="240" w:lineRule="auto"/>
      <w:ind w:left="720" w:firstLine="0"/>
      <w:contextualSpacing/>
    </w:pPr>
    <w:rPr>
      <w:rFonts w:ascii="Times New Roman" w:hAnsi="Times New Roman" w:eastAsia="Times New Roman" w:cs="Times New Roman"/>
      <w:sz w:val="26"/>
      <w:szCs w:val="28"/>
    </w:rPr>
  </w:style>
  <w:style w:type="paragraph" w:customStyle="1" w:styleId="21">
    <w:name w:val="ConsPlus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1617</Words>
  <Characters>10502</Characters>
  <Paragraphs>104</Paragraphs>
  <TotalTime>12</TotalTime>
  <ScaleCrop>false</ScaleCrop>
  <LinksUpToDate>false</LinksUpToDate>
  <CharactersWithSpaces>12439</CharactersWithSpaces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2019-12-19T00:45:00Z</dcterms:created>
  <dc:creator>Гость</dc:creator>
  <cp:lastModifiedBy>TkachenkoZV</cp:lastModifiedBy>
  <cp:lastPrinted>2024-03-19T23:51:24Z</cp:lastPrinted>
  <dcterms:modified xsi:type="dcterms:W3CDTF">2024-03-19T23:53:00Z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1049-12.2.0.13489</vt:lpwstr>
  </property>
  <property fmtid="{D5CDD505-2E9C-101B-9397-08002B2CF9AE}" pid="7" name="ICV">
    <vt:lpwstr>2A21B1E7ACF54A54B8F9BD5F086CD7F9_12</vt:lpwstr>
  </property>
</Properties>
</file>