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CB" w:rsidRDefault="00066DCC" w:rsidP="0012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6CB" w:rsidRP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30.12.2021 </w:t>
      </w:r>
      <w:r w:rsid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246CB" w:rsidRP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499-ФЗ внесен</w:t>
      </w:r>
      <w:r w:rsid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1246CB" w:rsidRP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246CB" w:rsidRPr="001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статью 157 Уголовного кодекса Российской Федерации</w:t>
      </w:r>
    </w:p>
    <w:p w:rsidR="00066DCC" w:rsidRPr="00066DCC" w:rsidRDefault="00066DCC" w:rsidP="0006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CB" w:rsidRDefault="003E4376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246CB">
        <w:rPr>
          <w:rFonts w:ascii="Times New Roman" w:hAnsi="Times New Roman" w:cs="Times New Roman"/>
          <w:sz w:val="28"/>
          <w:szCs w:val="28"/>
        </w:rPr>
        <w:t>157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1246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 w:rsidR="001246CB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н</w:t>
      </w:r>
      <w:r w:rsidR="001246CB" w:rsidRPr="001246CB">
        <w:rPr>
          <w:rFonts w:ascii="Times New Roman" w:hAnsi="Times New Roman" w:cs="Times New Roman"/>
          <w:sz w:val="28"/>
          <w:szCs w:val="28"/>
        </w:rPr>
        <w:t>еуплат</w:t>
      </w:r>
      <w:r w:rsidR="001246CB">
        <w:rPr>
          <w:rFonts w:ascii="Times New Roman" w:hAnsi="Times New Roman" w:cs="Times New Roman"/>
          <w:sz w:val="28"/>
          <w:szCs w:val="28"/>
        </w:rPr>
        <w:t>у</w:t>
      </w:r>
      <w:r w:rsidR="001246CB" w:rsidRPr="001246CB">
        <w:rPr>
          <w:rFonts w:ascii="Times New Roman" w:hAnsi="Times New Roman" w:cs="Times New Roman"/>
          <w:sz w:val="28"/>
          <w:szCs w:val="28"/>
        </w:rPr>
        <w:t xml:space="preserve"> средств на содержание детей или нетрудоспособных родителей</w:t>
      </w:r>
      <w:r w:rsidR="001246CB">
        <w:rPr>
          <w:rFonts w:ascii="Times New Roman" w:hAnsi="Times New Roman" w:cs="Times New Roman"/>
          <w:sz w:val="28"/>
          <w:szCs w:val="28"/>
        </w:rPr>
        <w:t>.</w:t>
      </w:r>
    </w:p>
    <w:p w:rsidR="001246CB" w:rsidRPr="001246CB" w:rsidRDefault="003E4376" w:rsidP="0012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46C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246CB" w:rsidRPr="001246CB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246CB">
        <w:rPr>
          <w:rFonts w:ascii="Times New Roman" w:hAnsi="Times New Roman" w:cs="Times New Roman"/>
          <w:sz w:val="28"/>
          <w:szCs w:val="28"/>
        </w:rPr>
        <w:t>я</w:t>
      </w:r>
      <w:r w:rsidR="001246CB" w:rsidRPr="001246CB">
        <w:rPr>
          <w:rFonts w:ascii="Times New Roman" w:hAnsi="Times New Roman" w:cs="Times New Roman"/>
          <w:sz w:val="28"/>
          <w:szCs w:val="28"/>
        </w:rPr>
        <w:t xml:space="preserve"> механизма привлечения к уголовной ответственности лиц, не уплативших без уважительных причин в нарушение решения суда или нотариально удостоверенного соглашения средств на содержание несовершеннолетних детей, нетрудоспособных детей, достигших восемнадцатилетнего возраста, или нетрудоспособных родителей</w:t>
      </w:r>
      <w:r w:rsidR="001246CB">
        <w:rPr>
          <w:rFonts w:ascii="Times New Roman" w:hAnsi="Times New Roman" w:cs="Times New Roman"/>
          <w:sz w:val="28"/>
          <w:szCs w:val="28"/>
        </w:rPr>
        <w:t xml:space="preserve">, в примечание к указанной статье внесены изменения, конкретизирующие, что размер подлежащих уплате средств </w:t>
      </w:r>
      <w:r w:rsidR="001246CB" w:rsidRPr="001246CB">
        <w:rPr>
          <w:rFonts w:ascii="Times New Roman" w:hAnsi="Times New Roman" w:cs="Times New Roman"/>
          <w:sz w:val="28"/>
          <w:szCs w:val="28"/>
        </w:rPr>
        <w:t>устан</w:t>
      </w:r>
      <w:r w:rsidR="001246CB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1246CB" w:rsidRPr="001246CB">
        <w:rPr>
          <w:rFonts w:ascii="Times New Roman" w:hAnsi="Times New Roman" w:cs="Times New Roman"/>
          <w:sz w:val="28"/>
          <w:szCs w:val="28"/>
        </w:rPr>
        <w:t>решением суда или нотариально удостоверенным соглашением,</w:t>
      </w:r>
    </w:p>
    <w:p w:rsidR="001246CB" w:rsidRDefault="003E4376" w:rsidP="0012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введен пункт, согласно которому</w:t>
      </w:r>
      <w:r w:rsidR="007F5B7F" w:rsidRPr="007F5B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5B7F" w:rsidRPr="007F5B7F">
        <w:rPr>
          <w:rFonts w:ascii="Times New Roman" w:hAnsi="Times New Roman" w:cs="Times New Roman"/>
          <w:sz w:val="28"/>
          <w:szCs w:val="28"/>
        </w:rPr>
        <w:t>лицо, в полном объёме погасившее задолженность по алиментам, освобождается от уголовной ответственности</w:t>
      </w:r>
      <w:r w:rsidR="001246CB" w:rsidRPr="001246CB">
        <w:rPr>
          <w:rFonts w:ascii="Times New Roman" w:hAnsi="Times New Roman" w:cs="Times New Roman"/>
          <w:sz w:val="28"/>
          <w:szCs w:val="28"/>
        </w:rPr>
        <w:t>.</w:t>
      </w: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66DCC"/>
    <w:rsid w:val="001246CB"/>
    <w:rsid w:val="003E4376"/>
    <w:rsid w:val="00715E80"/>
    <w:rsid w:val="007F5B7F"/>
    <w:rsid w:val="00B26F68"/>
    <w:rsid w:val="00BB1E5D"/>
    <w:rsid w:val="00C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BBCF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Бурканова Александра Сергеевна</cp:lastModifiedBy>
  <cp:revision>5</cp:revision>
  <dcterms:created xsi:type="dcterms:W3CDTF">2022-01-13T00:05:00Z</dcterms:created>
  <dcterms:modified xsi:type="dcterms:W3CDTF">2022-01-26T03:56:00Z</dcterms:modified>
</cp:coreProperties>
</file>