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9BE" w14:textId="6290DF2C" w:rsidR="00072D49" w:rsidRDefault="00AC73E1">
      <w:pPr>
        <w:shd w:val="clear" w:color="auto" w:fill="FFFFFF"/>
        <w:jc w:val="center"/>
        <w:rPr>
          <w:sz w:val="18"/>
        </w:rPr>
      </w:pPr>
      <w:r>
        <w:rPr>
          <w:noProof/>
          <w:sz w:val="18"/>
        </w:rPr>
        <w:drawing>
          <wp:inline distT="0" distB="0" distL="114300" distR="114300" wp14:anchorId="56ED53A5" wp14:editId="69AED022">
            <wp:extent cx="639445" cy="905510"/>
            <wp:effectExtent l="0" t="0" r="8255" b="8890"/>
            <wp:docPr id="1" name="Изображение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_02_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DC9CE" w14:textId="77777777" w:rsidR="00072D49" w:rsidRDefault="00AC73E1">
      <w:pPr>
        <w:shd w:val="clear" w:color="auto" w:fill="FFFFFF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14:paraId="6EE3C05F" w14:textId="77777777" w:rsidR="00072D49" w:rsidRDefault="00AC73E1">
      <w:pPr>
        <w:shd w:val="clear" w:color="auto" w:fill="FFFFFF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АНУЧИНСКОГО МУНИЦИПАЛЬНОГО ОКРУГА</w:t>
      </w:r>
    </w:p>
    <w:p w14:paraId="3257E2DD" w14:textId="77777777" w:rsidR="00072D49" w:rsidRDefault="00AC73E1">
      <w:pPr>
        <w:shd w:val="clear" w:color="auto" w:fill="FFFFFF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ПРИМОРСКОГО КРАЯ</w:t>
      </w:r>
    </w:p>
    <w:p w14:paraId="70A716EB" w14:textId="77777777" w:rsidR="00072D49" w:rsidRDefault="00072D49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</w:p>
    <w:p w14:paraId="65A0A294" w14:textId="77777777" w:rsidR="00D35805" w:rsidRDefault="00D35805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</w:p>
    <w:p w14:paraId="55271F05" w14:textId="609C4219" w:rsidR="00072D49" w:rsidRDefault="00AC73E1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739778" wp14:editId="5786BEBE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1524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506B71" w14:textId="77777777" w:rsidR="00072D49" w:rsidRDefault="00072D49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72739778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left:0;text-align:left;margin-left:375.5pt;margin-top:-13.5pt;width:10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" o:allowincell="f" stroked="f">
                <v:textbox>
                  <w:txbxContent>
                    <w:p w14:paraId="67506B71" w14:textId="77777777" w:rsidR="00072D49" w:rsidRDefault="00072D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>П О С Т А Н О В Л Е Н И Е</w:t>
      </w:r>
    </w:p>
    <w:p w14:paraId="155B0A06" w14:textId="77777777" w:rsidR="00D35805" w:rsidRDefault="00D35805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page" w:tblpX="1629" w:tblpY="295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40"/>
        <w:gridCol w:w="2180"/>
        <w:gridCol w:w="284"/>
        <w:gridCol w:w="4890"/>
        <w:gridCol w:w="561"/>
        <w:gridCol w:w="1309"/>
      </w:tblGrid>
      <w:tr w:rsidR="00072D49" w14:paraId="78EDFDC9" w14:textId="77777777">
        <w:tc>
          <w:tcPr>
            <w:tcW w:w="240" w:type="dxa"/>
          </w:tcPr>
          <w:p w14:paraId="58DDE126" w14:textId="77777777" w:rsidR="00072D49" w:rsidRDefault="00072D4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1362F1" w14:textId="7C98EDAD" w:rsidR="00072D49" w:rsidRDefault="00073F09">
            <w:pPr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87A9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7A99">
              <w:rPr>
                <w:rFonts w:ascii="Times New Roman" w:hAnsi="Times New Roman"/>
                <w:sz w:val="28"/>
                <w:szCs w:val="28"/>
              </w:rPr>
              <w:t>.2023 г.</w:t>
            </w:r>
          </w:p>
        </w:tc>
        <w:tc>
          <w:tcPr>
            <w:tcW w:w="284" w:type="dxa"/>
          </w:tcPr>
          <w:p w14:paraId="29C7A639" w14:textId="77777777" w:rsidR="00072D49" w:rsidRDefault="00072D4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</w:tcPr>
          <w:p w14:paraId="6B40970C" w14:textId="77777777" w:rsidR="00072D49" w:rsidRDefault="00AC73E1">
            <w:pPr>
              <w:ind w:left="-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14:paraId="27EF85FF" w14:textId="77777777" w:rsidR="00072D49" w:rsidRDefault="00AC7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F44B00" w14:textId="1E7E2A26" w:rsidR="00072D49" w:rsidRDefault="005C080B">
            <w:pPr>
              <w:ind w:right="-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667</w:t>
            </w:r>
            <w:r w:rsidR="00387A99">
              <w:rPr>
                <w:rFonts w:ascii="Times New Roman" w:hAnsi="Times New Roman"/>
                <w:sz w:val="28"/>
                <w:szCs w:val="28"/>
              </w:rPr>
              <w:t>-</w:t>
            </w:r>
            <w:r w:rsidR="00565ADC">
              <w:rPr>
                <w:rFonts w:ascii="Times New Roman" w:hAnsi="Times New Roman"/>
                <w:sz w:val="28"/>
                <w:szCs w:val="28"/>
              </w:rPr>
              <w:t>НПА</w:t>
            </w:r>
          </w:p>
        </w:tc>
      </w:tr>
    </w:tbl>
    <w:p w14:paraId="5D2E1076" w14:textId="77777777" w:rsidR="00072D49" w:rsidRDefault="00072D4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4B3A763A" w14:textId="77777777" w:rsidR="00072D49" w:rsidRPr="00073F09" w:rsidRDefault="00072D49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9B8A88" w14:textId="77777777" w:rsidR="00073F09" w:rsidRDefault="00073F09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73F09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внесении изменений в «</w:t>
      </w:r>
      <w:r w:rsidRPr="00073F09">
        <w:rPr>
          <w:rFonts w:ascii="Times New Roman" w:eastAsia="Calibri" w:hAnsi="Times New Roman" w:cs="Times New Roman"/>
          <w:b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73F09">
        <w:rPr>
          <w:rFonts w:ascii="Times New Roman" w:eastAsia="Calibri" w:hAnsi="Times New Roman" w:cs="Times New Roman"/>
          <w:b/>
          <w:sz w:val="28"/>
          <w:szCs w:val="28"/>
        </w:rPr>
        <w:t>к осуществления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единовременных выплат гражданам Российской Федерации, иностранным гражданам и лицам без гражданства, пострадавшим в результате чрезвычайной ситуации муниципального характера на территории Анучинского муниципального округа Приморского края», утвержденного постановлением администрации Анучинского муниципального </w:t>
      </w:r>
    </w:p>
    <w:p w14:paraId="1A7FAA95" w14:textId="760D4F0C" w:rsidR="00073F09" w:rsidRPr="00073F09" w:rsidRDefault="00073F09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округа Приморского края от 03.07.2023 № 521-НПА</w:t>
      </w:r>
    </w:p>
    <w:p w14:paraId="3D50F2D4" w14:textId="77777777" w:rsidR="00073F09" w:rsidRPr="00073F09" w:rsidRDefault="00073F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659E60" w14:textId="77777777" w:rsidR="00073F09" w:rsidRPr="00073F09" w:rsidRDefault="00073F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40CF07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215304DB" w14:textId="06BFF07C" w:rsidR="00072D49" w:rsidRDefault="00AC73E1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7" w:history="1">
        <w:r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от 21 декабря 1994 года </w:t>
      </w:r>
      <w:r w:rsidR="007455CF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eastAsia="Times New Roman" w:hAnsi="Times New Roman"/>
          <w:sz w:val="28"/>
          <w:szCs w:val="24"/>
        </w:rPr>
        <w:t xml:space="preserve">Постановлением Правительства Приморского края от 26.04.2023 № 277-пп «Об осуществлении единовременных денежных выплат гражданам Российской Федерации, иностранным гражданам и лицам без гражданства, пострадавшим в результате чрезвычайной ситуации межмуниципального и регионального характера на территории Приморского края», Постановлением Правительства Приморского края от 13.04.2022 № 236-пп «Об утверждении Порядка оказания единовременной материальной помощи, финансовой помощи гражданам Российской Федерации, иностранным гражданам и лицам без гражданства, пострадавшим в результате чрезвычайных ситуаций природного и техногенного характера», </w:t>
      </w:r>
      <w:r>
        <w:rPr>
          <w:rFonts w:ascii="Times New Roman" w:hAnsi="Times New Roman"/>
          <w:sz w:val="28"/>
          <w:szCs w:val="28"/>
        </w:rPr>
        <w:t>на основании Устава Анучинского муниципального округа, администрация Анучинского муниципального округа</w:t>
      </w:r>
      <w:r w:rsidR="00F648A7">
        <w:rPr>
          <w:rFonts w:ascii="Times New Roman" w:hAnsi="Times New Roman"/>
          <w:sz w:val="28"/>
          <w:szCs w:val="28"/>
        </w:rPr>
        <w:t xml:space="preserve"> Приморского края</w:t>
      </w:r>
    </w:p>
    <w:p w14:paraId="08EDF9B6" w14:textId="77777777" w:rsidR="00072D49" w:rsidRDefault="00072D49">
      <w:pPr>
        <w:ind w:firstLine="540"/>
        <w:rPr>
          <w:rFonts w:ascii="Times New Roman" w:eastAsia="Times New Roman" w:hAnsi="Times New Roman"/>
          <w:sz w:val="28"/>
          <w:szCs w:val="24"/>
        </w:rPr>
      </w:pPr>
    </w:p>
    <w:p w14:paraId="10590991" w14:textId="77777777" w:rsidR="00D35805" w:rsidRDefault="00D35805">
      <w:pPr>
        <w:ind w:firstLine="540"/>
        <w:rPr>
          <w:rFonts w:ascii="Times New Roman" w:eastAsia="Times New Roman" w:hAnsi="Times New Roman"/>
          <w:sz w:val="28"/>
          <w:szCs w:val="24"/>
        </w:rPr>
      </w:pPr>
    </w:p>
    <w:p w14:paraId="2C917EC7" w14:textId="77777777" w:rsidR="00072D49" w:rsidRDefault="00AC73E1">
      <w:pPr>
        <w:ind w:firstLine="54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ПОСТАНОВЛЯЕТ: </w:t>
      </w:r>
    </w:p>
    <w:p w14:paraId="64B972F4" w14:textId="77777777" w:rsidR="00072D49" w:rsidRDefault="00072D49">
      <w:pPr>
        <w:ind w:firstLine="540"/>
        <w:rPr>
          <w:rFonts w:ascii="Times New Roman" w:eastAsia="Times New Roman" w:hAnsi="Times New Roman"/>
          <w:sz w:val="28"/>
          <w:szCs w:val="24"/>
        </w:rPr>
      </w:pPr>
    </w:p>
    <w:p w14:paraId="4E92F4E3" w14:textId="3CC0C8E2" w:rsidR="00073F09" w:rsidRDefault="00F648A7" w:rsidP="00073F09">
      <w:pPr>
        <w:spacing w:line="360" w:lineRule="auto"/>
        <w:ind w:firstLine="284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073F09" w:rsidRPr="00073F09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«Порядок осуществления единовременных выплат гражданам Российской Федерации, иностранным гражданам и лицам без гражданства, пострадавшим в результате чрезвычайной ситуации муниципального характера на территории Анучинского муниципального округа Приморского края»</w:t>
      </w:r>
      <w:r w:rsidR="00073F09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Порядок)</w:t>
      </w:r>
      <w:r w:rsidR="00073F09" w:rsidRPr="00073F09">
        <w:rPr>
          <w:rFonts w:ascii="Times New Roman" w:eastAsia="Calibri" w:hAnsi="Times New Roman" w:cs="Times New Roman"/>
          <w:bCs/>
          <w:sz w:val="28"/>
          <w:szCs w:val="28"/>
        </w:rPr>
        <w:t>, утвержденного постановлением администрации Анучинского муниципального округа Приморского края от 03.07.2023 № 521-НПА</w:t>
      </w:r>
      <w:r w:rsidR="00073F09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изменения: </w:t>
      </w:r>
    </w:p>
    <w:p w14:paraId="28305F8C" w14:textId="00F8F406" w:rsidR="00073F09" w:rsidRPr="00073F09" w:rsidRDefault="00073F09" w:rsidP="00073F09">
      <w:pPr>
        <w:spacing w:line="360" w:lineRule="auto"/>
        <w:ind w:firstLine="284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в подпункте «а» пункта 1.5 Порядка слова «в размере 5,0 тыс. рублей» заменить на слова «в размере 10,0 тыс. рублей»; </w:t>
      </w:r>
    </w:p>
    <w:p w14:paraId="4D5F9BB1" w14:textId="73B43E12" w:rsidR="00073F09" w:rsidRPr="00073F09" w:rsidRDefault="00073F09" w:rsidP="00073F09">
      <w:pPr>
        <w:spacing w:line="360" w:lineRule="auto"/>
        <w:ind w:firstLine="284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в подпункте «б» пункта 1.5 Порядка слова «в размере 25,0 тыс. рублей» заменить на слова «в размере 50,0 тыс. рублей»; </w:t>
      </w:r>
    </w:p>
    <w:p w14:paraId="2F1F2F7B" w14:textId="5D2D8C07" w:rsidR="00073F09" w:rsidRPr="00073F09" w:rsidRDefault="00073F09" w:rsidP="00073F09">
      <w:pPr>
        <w:spacing w:line="360" w:lineRule="auto"/>
        <w:ind w:firstLine="284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 подпункте «в» пункта 1.5 Порядка слова «в размере 50,0 тыс. рублей» заменить на слова «в размере 100,0 тыс. рублей».</w:t>
      </w:r>
    </w:p>
    <w:p w14:paraId="280FA856" w14:textId="3177C5A5" w:rsidR="00F648A7" w:rsidRPr="00F648A7" w:rsidRDefault="009B1AD8" w:rsidP="00073F09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F648A7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F648A7" w:rsidRPr="00F648A7">
        <w:rPr>
          <w:rFonts w:ascii="Times New Roman" w:eastAsia="Calibri" w:hAnsi="Times New Roman" w:cs="Times New Roman"/>
          <w:bCs/>
          <w:sz w:val="28"/>
          <w:szCs w:val="28"/>
        </w:rPr>
        <w:t>Общему отделу администрации Анучинского муниципального округа (Бурдейная) опубликовать данное постановление в средствах массовой информации и на официальном сайте администрации Анучинского муниципального округа Приморского края в информационно-телекоммуникационной сети - Интернет.</w:t>
      </w:r>
    </w:p>
    <w:p w14:paraId="7D44787E" w14:textId="350A8330" w:rsidR="00072D49" w:rsidRDefault="00F648A7" w:rsidP="009B1AD8">
      <w:pPr>
        <w:spacing w:line="360" w:lineRule="auto"/>
        <w:ind w:left="284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A752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73E1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вступает в силу с момента принятия. </w:t>
      </w:r>
    </w:p>
    <w:p w14:paraId="0069D8D1" w14:textId="0D0EF2B3" w:rsidR="00F648A7" w:rsidRPr="00F648A7" w:rsidRDefault="009B1AD8" w:rsidP="009B1AD8">
      <w:pPr>
        <w:spacing w:line="360" w:lineRule="auto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F648A7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F648A7" w:rsidRPr="00F648A7">
        <w:rPr>
          <w:rFonts w:ascii="Times New Roman" w:eastAsia="Calibri" w:hAnsi="Times New Roman" w:cs="Times New Roman"/>
          <w:bCs/>
          <w:sz w:val="28"/>
          <w:szCs w:val="28"/>
        </w:rPr>
        <w:t>Контроль исполнения данного постановления оставляю за собой.</w:t>
      </w:r>
    </w:p>
    <w:p w14:paraId="46CF6B84" w14:textId="77777777" w:rsidR="00072D49" w:rsidRDefault="00072D49">
      <w:pPr>
        <w:spacing w:line="360" w:lineRule="auto"/>
        <w:ind w:firstLine="540"/>
        <w:rPr>
          <w:rFonts w:ascii="Times New Roman" w:eastAsia="Calibri" w:hAnsi="Times New Roman" w:cs="Times New Roman"/>
          <w:bCs/>
          <w:sz w:val="20"/>
          <w:szCs w:val="24"/>
        </w:rPr>
      </w:pPr>
    </w:p>
    <w:p w14:paraId="1E5C769B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5C3ECF01" w14:textId="77777777" w:rsidR="00072D49" w:rsidRDefault="00072D49">
      <w:pPr>
        <w:pStyle w:val="1"/>
        <w:numPr>
          <w:ilvl w:val="0"/>
          <w:numId w:val="2"/>
        </w:numPr>
        <w:tabs>
          <w:tab w:val="left" w:pos="0"/>
        </w:tabs>
        <w:suppressAutoHyphens/>
        <w:ind w:left="0" w:right="138" w:firstLine="0"/>
        <w:jc w:val="both"/>
        <w:rPr>
          <w:szCs w:val="28"/>
        </w:rPr>
      </w:pPr>
    </w:p>
    <w:p w14:paraId="70984A21" w14:textId="77777777" w:rsidR="00072D49" w:rsidRDefault="00AC73E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bookmarkStart w:id="0" w:name="Par25"/>
      <w:bookmarkEnd w:id="0"/>
      <w:r>
        <w:rPr>
          <w:rFonts w:ascii="Times New Roman" w:hAnsi="Times New Roman"/>
          <w:sz w:val="28"/>
          <w:szCs w:val="28"/>
        </w:rPr>
        <w:t>Глава Анучинского</w:t>
      </w:r>
    </w:p>
    <w:p w14:paraId="1D60BBFE" w14:textId="77777777" w:rsidR="00072D49" w:rsidRDefault="00AC73E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С.А. Понуровский</w:t>
      </w:r>
    </w:p>
    <w:p w14:paraId="2318B73F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063AB9AB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15F17711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6B718584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61186635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0015E84F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637DC523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6B00B085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1480DFDF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2F1923BD" w14:textId="77777777" w:rsidR="00072D49" w:rsidRPr="005C080B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sectPr w:rsidR="00072D49" w:rsidRPr="005C080B" w:rsidSect="00F648A7">
      <w:pgSz w:w="11905" w:h="16838"/>
      <w:pgMar w:top="822" w:right="851" w:bottom="488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7C6920"/>
    <w:multiLevelType w:val="singleLevel"/>
    <w:tmpl w:val="D47C692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B62BDC8"/>
    <w:multiLevelType w:val="singleLevel"/>
    <w:tmpl w:val="EB62BDC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7D3A6107"/>
    <w:multiLevelType w:val="singleLevel"/>
    <w:tmpl w:val="EB62BDC8"/>
    <w:lvl w:ilvl="0">
      <w:start w:val="1"/>
      <w:numFmt w:val="decimal"/>
      <w:suff w:val="space"/>
      <w:lvlText w:val="%1."/>
      <w:lvlJc w:val="left"/>
    </w:lvl>
  </w:abstractNum>
  <w:num w:numId="1" w16cid:durableId="603923005">
    <w:abstractNumId w:val="1"/>
  </w:num>
  <w:num w:numId="2" w16cid:durableId="902641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5141811">
    <w:abstractNumId w:val="0"/>
  </w:num>
  <w:num w:numId="4" w16cid:durableId="556086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2D49"/>
    <w:rsid w:val="00073F09"/>
    <w:rsid w:val="0008627F"/>
    <w:rsid w:val="0008715E"/>
    <w:rsid w:val="000B4F03"/>
    <w:rsid w:val="000F1098"/>
    <w:rsid w:val="00136296"/>
    <w:rsid w:val="00154FD4"/>
    <w:rsid w:val="00164012"/>
    <w:rsid w:val="00172A27"/>
    <w:rsid w:val="001F7436"/>
    <w:rsid w:val="002F3E6A"/>
    <w:rsid w:val="00340923"/>
    <w:rsid w:val="00370469"/>
    <w:rsid w:val="00387A99"/>
    <w:rsid w:val="003E2A1E"/>
    <w:rsid w:val="004742FA"/>
    <w:rsid w:val="004B4FF3"/>
    <w:rsid w:val="00565ADC"/>
    <w:rsid w:val="00575808"/>
    <w:rsid w:val="005C080B"/>
    <w:rsid w:val="005E32B8"/>
    <w:rsid w:val="0062652C"/>
    <w:rsid w:val="00644743"/>
    <w:rsid w:val="00677602"/>
    <w:rsid w:val="00697B41"/>
    <w:rsid w:val="006A21BB"/>
    <w:rsid w:val="006C4119"/>
    <w:rsid w:val="006F36E1"/>
    <w:rsid w:val="00711794"/>
    <w:rsid w:val="007455CF"/>
    <w:rsid w:val="00781587"/>
    <w:rsid w:val="007A0A39"/>
    <w:rsid w:val="00853F2C"/>
    <w:rsid w:val="008D3C0E"/>
    <w:rsid w:val="008E1D47"/>
    <w:rsid w:val="00926CDC"/>
    <w:rsid w:val="00932798"/>
    <w:rsid w:val="009B1AD8"/>
    <w:rsid w:val="00A6512A"/>
    <w:rsid w:val="00A7457D"/>
    <w:rsid w:val="00A75285"/>
    <w:rsid w:val="00A754EA"/>
    <w:rsid w:val="00A851A7"/>
    <w:rsid w:val="00A8728C"/>
    <w:rsid w:val="00AC73E1"/>
    <w:rsid w:val="00B02AA9"/>
    <w:rsid w:val="00B63A1E"/>
    <w:rsid w:val="00C20079"/>
    <w:rsid w:val="00C35305"/>
    <w:rsid w:val="00D35805"/>
    <w:rsid w:val="00D92C73"/>
    <w:rsid w:val="00DD780A"/>
    <w:rsid w:val="00DE0846"/>
    <w:rsid w:val="00E56D1D"/>
    <w:rsid w:val="00F043FA"/>
    <w:rsid w:val="00F648A7"/>
    <w:rsid w:val="00F65B70"/>
    <w:rsid w:val="07025CC8"/>
    <w:rsid w:val="0DC82D3E"/>
    <w:rsid w:val="1A2D2022"/>
    <w:rsid w:val="2BA046A4"/>
    <w:rsid w:val="3209245C"/>
    <w:rsid w:val="45715F28"/>
    <w:rsid w:val="60BA67A8"/>
    <w:rsid w:val="64A901B8"/>
    <w:rsid w:val="75A0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9E69A2"/>
  <w15:docId w15:val="{8BB2A651-592F-47BE-AA0C-321F47AD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eastAsia="SimSun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10C9E262E648CCA6621DFEBDE693788C88460344560442442308A0069DE40CE5382401CC920494F01217AE1D64D657E18FDB2EA1AFd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PrimachevAA</dc:creator>
  <cp:lastModifiedBy>Роман В. Яковенко</cp:lastModifiedBy>
  <cp:revision>4</cp:revision>
  <cp:lastPrinted>2023-08-15T07:51:00Z</cp:lastPrinted>
  <dcterms:created xsi:type="dcterms:W3CDTF">2023-08-15T05:47:00Z</dcterms:created>
  <dcterms:modified xsi:type="dcterms:W3CDTF">2023-08-15T07:51:00Z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BEC9353661874BB291302AC1049990DC</vt:lpwstr>
  </property>
</Properties>
</file>