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D33B" w14:textId="35C8304B" w:rsidR="00974B1D" w:rsidRPr="00683ABD" w:rsidRDefault="00D20D43" w:rsidP="00683A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Вниманию </w:t>
      </w:r>
      <w:r w:rsidR="00974B1D"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индивидуальных предпринимателей, плательщиков НПД(самозанятых), социальных предпринимателей!</w:t>
      </w:r>
    </w:p>
    <w:p w14:paraId="3F754D02" w14:textId="41D80B13" w:rsidR="00D20D43" w:rsidRPr="00683ABD" w:rsidRDefault="00D20D43" w:rsidP="00683A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Проводится отбор заявок субъектов малого и среднего предпринимательства</w:t>
      </w:r>
      <w:r w:rsidR="00974B1D"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, плательщиков НПД (самозанятых)</w:t>
      </w: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для предоставления </w:t>
      </w:r>
      <w:r w:rsidR="00974B1D"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финансовой поддержки </w:t>
      </w: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в 20</w:t>
      </w:r>
      <w:r w:rsidR="00974B1D"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23</w:t>
      </w: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году по муниципальной Программе «Развитие и поддержка малого и среднего предпринимательства в Анучинском муниципальном </w:t>
      </w:r>
      <w:r w:rsidR="00974B1D"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округе</w:t>
      </w: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74B1D"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20-2024</w:t>
      </w:r>
      <w:r w:rsidRPr="00683AB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p w14:paraId="35A3AFE3" w14:textId="77777777" w:rsidR="007B148E" w:rsidRPr="00683ABD" w:rsidRDefault="007B148E" w:rsidP="00974B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0C68CDAF" w14:textId="77777777" w:rsidR="00683ABD" w:rsidRDefault="00FA6A6F" w:rsidP="00683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20D43"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каб. №12.</w:t>
      </w:r>
      <w:r w:rsidR="00D20D43"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br/>
        <w:t xml:space="preserve">Приемные часы: понедельник-четверг с 9-00 до 17-00, пятница —  с 9-00 до 16-00, перерыв с 13-00 до 14-00, выходные дни – суббота, воскресенье. </w:t>
      </w:r>
    </w:p>
    <w:p w14:paraId="12182C15" w14:textId="299D2387" w:rsidR="00D20D43" w:rsidRPr="00683ABD" w:rsidRDefault="00D20D43" w:rsidP="00683A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 предпраздничные дни продолжительность рабочего времени сокращается на 1 час.</w:t>
      </w:r>
      <w:r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br/>
        <w:t xml:space="preserve">Контактное лицо: </w:t>
      </w:r>
      <w:r w:rsidR="00FA6A6F"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Топилина Наталья Валентиновна</w:t>
      </w:r>
      <w:r w:rsidR="00290D07" w:rsidRPr="00683AB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 тел.: 91-7-96</w:t>
      </w:r>
    </w:p>
    <w:p w14:paraId="6C6E093E" w14:textId="6CD24698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333333"/>
          <w:sz w:val="28"/>
          <w:szCs w:val="28"/>
        </w:rPr>
        <w:t xml:space="preserve">      </w:t>
      </w:r>
      <w:r w:rsidR="00D20D43" w:rsidRPr="00683ABD">
        <w:rPr>
          <w:color w:val="333333"/>
          <w:sz w:val="28"/>
          <w:szCs w:val="28"/>
        </w:rPr>
        <w:t>Предметом отбора являются заявки субъектов малого и среднего предпринимательства по возме</w:t>
      </w:r>
      <w:r w:rsidRPr="00683ABD">
        <w:rPr>
          <w:color w:val="333333"/>
          <w:sz w:val="28"/>
          <w:szCs w:val="28"/>
        </w:rPr>
        <w:t>щению части затрат,</w:t>
      </w:r>
      <w:r w:rsidRPr="00683ABD">
        <w:rPr>
          <w:color w:val="000000"/>
          <w:sz w:val="28"/>
          <w:szCs w:val="28"/>
        </w:rPr>
        <w:t xml:space="preserve"> связанных с уплатой лизинговых платежей по договорам финансовой аренды (лизинга), заключенными с российскими лизинговыми организациями:</w:t>
      </w:r>
    </w:p>
    <w:p w14:paraId="06FCBEE0" w14:textId="77777777" w:rsidR="004A6C23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- фактически понесенные расходы по лизинговым платежам;</w:t>
      </w:r>
    </w:p>
    <w:p w14:paraId="5647CFE7" w14:textId="293349A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 xml:space="preserve">- размер субсидии не может превышать 1000000 рублей, из расчета не более 50 процентов, произведенных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 При этом расчет размера субсидии для юридических лиц и индивидуальных предпринимателей, являющихся индивидуальными предпринимателями, являющихся плательщиками НДС, осуществляется на основании на основании </w:t>
      </w:r>
      <w:r w:rsidRPr="00683ABD">
        <w:rPr>
          <w:color w:val="000000"/>
          <w:sz w:val="28"/>
          <w:szCs w:val="28"/>
        </w:rPr>
        <w:lastRenderedPageBreak/>
        <w:t>документально подтвержденных затрат без учета НДС; для физических лиц, применяющих специальный налоговый режим, не являющихся плательщиками НДС – на основании документально подтвержденных затрат с учетом НДС.</w:t>
      </w:r>
    </w:p>
    <w:p w14:paraId="1BFFA763" w14:textId="2B41AC8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 xml:space="preserve"> -  На поддержку социального предпринимательства:</w:t>
      </w:r>
    </w:p>
    <w:p w14:paraId="39C54BF8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- субъекты малого и среднего предпринимательства, а также физические лица, применяющие специальный налоговый режим должны быть включены в</w:t>
      </w:r>
    </w:p>
    <w:p w14:paraId="61003C1D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 2019 года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14:paraId="610F0843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- фактически понесенные расходы по следующим направлениям:</w:t>
      </w:r>
    </w:p>
    <w:p w14:paraId="18BCE97B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а) на оплату оказанных услуг по аренде помещений, не относящихся к жилищному фонду (за исключением расходов на арендную плату за пользование помещениями, сданными в субаренду);</w:t>
      </w:r>
    </w:p>
    <w:p w14:paraId="2255BFD2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б) на оплату оказанных коммунальных услуг (за исключением юридических лиц и индивидуальных предпринимателей, включенных в реестр поставщиков социальных услуг Приморского края);</w:t>
      </w:r>
    </w:p>
    <w:p w14:paraId="4EAC8E3D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в) на приобретения оборудования для осуществления предпринимательской деятельности;</w:t>
      </w:r>
    </w:p>
    <w:p w14:paraId="4CD9A7C8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д) на рекламу и вывески;</w:t>
      </w:r>
    </w:p>
    <w:p w14:paraId="55067387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е) на оплату услуг по прохождению обучения по осуществляемому виду экономической деятельности.</w:t>
      </w:r>
    </w:p>
    <w:p w14:paraId="738AF402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lastRenderedPageBreak/>
        <w:t>- впервые зарегистрированным и действующим менее 3 лет (на дату подачи документов на предоставление субсидии) юридическим лицам, индивидуальным предпринимателям и физическим лицам, применяющим специальный налоговый режим, оказывающим услуги в сфере бытовых услуг;</w:t>
      </w:r>
    </w:p>
    <w:p w14:paraId="34BFD522" w14:textId="77777777" w:rsidR="00FA6A6F" w:rsidRPr="00683ABD" w:rsidRDefault="00FA6A6F" w:rsidP="00FA6A6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3ABD">
        <w:rPr>
          <w:color w:val="000000"/>
          <w:sz w:val="28"/>
          <w:szCs w:val="28"/>
        </w:rPr>
        <w:t>- размер субсидии не может превышать 100000 рублей из расчета не более 60 процентов, произведенных соответствующих затрат в течение года, предшествующему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</w:t>
      </w:r>
    </w:p>
    <w:p w14:paraId="13101D05" w14:textId="2A0402D4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субсидии претенденты представляют в администрацию заверенные (для индивидуальных предпринимателей –</w:t>
      </w:r>
      <w:r w:rsidR="009A75E9"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индивидуального предпринимателя (с расшифровкой подписи) и датой заверения; для юридического лица – подписью руководителя юридического лица (с расшифровкой подписи), печатью юридического лица (при наличии печати) и датой заверения; для физических лиц, применяющих специальный налоговый режим - подписью плательщика (с расшифровкой подписи), а в случае, если от имени индивидуального предпринимателя или юридического лица, физического лица выступает представитель – подписью представителя (с расшифровкой подписи и датой заверения) следующие документы:</w:t>
      </w:r>
    </w:p>
    <w:p w14:paraId="6C35F925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для юридического лица – копии учредительных документов, копию свидетельства о государственной регистрации юридического лица, и документа, подтверждающего полномочия руководителя;</w:t>
      </w:r>
    </w:p>
    <w:p w14:paraId="6DA3EBD9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индивидуального предпринимателя – копию свидетельства о государственной регистрации физического лица в качестве индивидуального предпринимателя;</w:t>
      </w:r>
    </w:p>
    <w:p w14:paraId="449BDF8A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физических лиц, применяющих специальный налоговый режим – копию документа, удостоверяющего личность;</w:t>
      </w:r>
    </w:p>
    <w:p w14:paraId="2ADB86C7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копию документа, подтверждающего полномочия представителя (в случае, если от имени юридического лица, индивидуального предпринимателя или физического лица, выступает представитель);</w:t>
      </w:r>
    </w:p>
    <w:p w14:paraId="42CE4B5F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 возмещение части затрат, связанных с уплатой лизинговых платежей:</w:t>
      </w:r>
    </w:p>
    <w:p w14:paraId="7F2E557F" w14:textId="754E19F3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на предоставление субсидии согласно при</w:t>
      </w:r>
      <w:r w:rsidR="009B21E7"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 № 1 </w:t>
      </w:r>
      <w:r w:rsidR="009B21E7" w:rsidRPr="00683A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Анучинского муниципального округа </w:t>
      </w:r>
      <w:hyperlink r:id="rId4" w:history="1">
        <w:r w:rsidR="009B21E7" w:rsidRPr="00683ABD">
          <w:rPr>
            <w:rStyle w:val="a4"/>
            <w:rFonts w:ascii="Times New Roman" w:hAnsi="Times New Roman" w:cs="Times New Roman"/>
            <w:sz w:val="28"/>
            <w:szCs w:val="28"/>
          </w:rPr>
          <w:t>04zs8wwqxpuep73soglk65rdb56ez9hy.docx (live.com)</w:t>
        </w:r>
      </w:hyperlink>
      <w:r w:rsidR="009B21E7" w:rsidRPr="00683ABD">
        <w:rPr>
          <w:rFonts w:ascii="Times New Roman" w:hAnsi="Times New Roman" w:cs="Times New Roman"/>
          <w:sz w:val="28"/>
          <w:szCs w:val="28"/>
        </w:rPr>
        <w:t xml:space="preserve"> </w:t>
      </w: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92EF1C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размера субсидии согласно приложения № 2 Порядка;</w:t>
      </w:r>
    </w:p>
    <w:p w14:paraId="32EBD652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в произвольной форме об отсутствии задолженности по выплате заработной платы работникам (за исключением физических лиц, применяющих специальный налоговый режим);</w:t>
      </w:r>
    </w:p>
    <w:p w14:paraId="1C89D6C4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получателем субсидии копии договоров финансовой аренды (лизинга) с приложениями, включая график лизинговых платежей, акт приема – передачи предмета лизинга;</w:t>
      </w:r>
    </w:p>
    <w:p w14:paraId="6F00E1E9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получателем субсидии копии платежных поручений и (или) выписка из расчетного счета, подтверждающие сумму фактически уплаченных лизинговых платежей в течение года, предшествующего году подачи заявки, а также произведенных в год подачи заявки до первого числа месяца, в котором объявлен отбор;</w:t>
      </w:r>
    </w:p>
    <w:p w14:paraId="0FE79724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заверенную получателем субсидии копию паспорта предмета лизинга;</w:t>
      </w:r>
    </w:p>
    <w:p w14:paraId="429DFE58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подтверждающих средний размер начисленной заработной платы работников претендента за месяц, предшествующий месяцу, в котором объявлен отбор (за исключением физических лиц, применяющих специальный налоговый режим);</w:t>
      </w:r>
    </w:p>
    <w:p w14:paraId="42334DA3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чеки за 12 месяцев, предшествующих дате объявления отбора (для физических лиц, применяющих специальный налоговый режим).</w:t>
      </w:r>
    </w:p>
    <w:p w14:paraId="45362D9F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 поддержку социального предпринимательства:</w:t>
      </w:r>
    </w:p>
    <w:p w14:paraId="4A810A92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на предоставление субсидии согласно приложения № 3 Порядка;</w:t>
      </w:r>
    </w:p>
    <w:p w14:paraId="537F6CC3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размера субсидии согласно приложения № 4 Порядка;</w:t>
      </w:r>
    </w:p>
    <w:p w14:paraId="5A7C59FE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получателем субсидии копии договоров аренды нежилого помещения, здании;</w:t>
      </w:r>
    </w:p>
    <w:p w14:paraId="6F95475A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получателем субсидии копии договоров, заключенных с организацией, оказывающих услуги электроснабжения, теплоснабжения, водоснабжения и водоотведения, и (или) копии договоров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праве;</w:t>
      </w:r>
    </w:p>
    <w:p w14:paraId="4CDF3EFB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получателем субсидии копии договоров на приобретение нового оборудования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обучения по виду деятельности;</w:t>
      </w:r>
    </w:p>
    <w:p w14:paraId="2B80039E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получателем субсидии копии документов, подтверждающих прием – передачу оборудования, акты о выполнении работ (оказании услуг);</w:t>
      </w:r>
    </w:p>
    <w:p w14:paraId="69179578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заверенные получателем субсидии копии счетов – фактур, накладных, документов, подтверждающих оплату по договорам аренды нежилого помещения, здания; по договорам, заключенным с организацией, оказывающей услуги электроснабжения, теплоснабжения, водоснабжения и водоотведения, и (или) договорам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праве; на </w:t>
      </w: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приобретение оборудования, на оказание услуг по рекламе, изготовлению рекламной продукции, вывески, по установке рекламных конструкций, вывески; на прохождение обучения по виду деятельности;</w:t>
      </w:r>
    </w:p>
    <w:p w14:paraId="48CE0AF7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подтверждающих средний размер начисленной заработной платы работников участника отбора за месяц, предшествующий месяцу, в котором объявлен отбор (за исключением физических лиц, применяющих специальный налоговый режим);</w:t>
      </w:r>
    </w:p>
    <w:p w14:paraId="23876E90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чеки за 12 месяцев, предшествующих дате объявления отбора (для физических лиц, применяющих специальный налоговый режим).</w:t>
      </w:r>
    </w:p>
    <w:p w14:paraId="1DA95312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заявителем документы должны соответствовать следующим требованиям:</w:t>
      </w:r>
    </w:p>
    <w:p w14:paraId="03E49B55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написаны (заполнены) разборчиво;</w:t>
      </w:r>
    </w:p>
    <w:p w14:paraId="7427AB6C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имена, отчества (последнее – при наличии), наименование юридических лиц, их адреса (места нахождения), номера телефонов (при наличии) прописаны полностью;</w:t>
      </w:r>
    </w:p>
    <w:p w14:paraId="30E83A22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должны содержать подчистки, приписки, зачеркнутые слова и иные исправления;</w:t>
      </w:r>
    </w:p>
    <w:p w14:paraId="580AF368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должны быть заполнены карандашом.</w:t>
      </w:r>
    </w:p>
    <w:p w14:paraId="3728BA71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несет ответственность за достоверность предоставленной информации и документов в соответствии с законодательством.</w:t>
      </w:r>
    </w:p>
    <w:p w14:paraId="30855CD7" w14:textId="77777777" w:rsidR="00FA6A6F" w:rsidRPr="00683ABD" w:rsidRDefault="00FA6A6F" w:rsidP="00FA6A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самостоятельно несет все расходы, связанные с подготовкой и подачей заявки и приложенных документов.</w:t>
      </w:r>
    </w:p>
    <w:p w14:paraId="50ADB980" w14:textId="50DA68B2" w:rsidR="00290D07" w:rsidRPr="00683ABD" w:rsidRDefault="00D20D43" w:rsidP="00FA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B21E7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Победители отбора определяются Комиссией по вопросам предоставления финансовой поддержки субъектам малого и среднего предпринимательства 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Анучинского муниципального района.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90D07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бъем финансирования на 20</w:t>
      </w:r>
      <w:r w:rsidR="00290D07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составляет</w:t>
      </w:r>
      <w:r w:rsid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C317677" w14:textId="0F4CF2FD" w:rsidR="00D20D43" w:rsidRPr="00683ABD" w:rsidRDefault="00D20D43" w:rsidP="00FA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средств местного бюджета — 3</w:t>
      </w:r>
      <w:r w:rsid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тыс. руб., </w:t>
      </w:r>
      <w:r w:rsidR="00290D07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для социального предпринимательства 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="00290D07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тыс. руб.  </w:t>
      </w:r>
    </w:p>
    <w:p w14:paraId="00A822C6" w14:textId="77777777" w:rsidR="001B32BA" w:rsidRPr="00683ABD" w:rsidRDefault="001B32BA" w:rsidP="00FA6A6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FD9259" w14:textId="77777777" w:rsidR="001B32BA" w:rsidRPr="00683ABD" w:rsidRDefault="00D20D43" w:rsidP="001B32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специалист </w:t>
      </w:r>
    </w:p>
    <w:p w14:paraId="009A734C" w14:textId="7119AA53" w:rsidR="00D20D43" w:rsidRPr="00683ABD" w:rsidRDefault="00D20D43" w:rsidP="001B32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финансово-экономического управления</w:t>
      </w:r>
      <w:r w:rsidR="00FA6A6F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32BA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FA6A6F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A6A6F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A6A6F" w:rsidRPr="00683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Топилина</w:t>
      </w:r>
    </w:p>
    <w:p w14:paraId="7D44B39C" w14:textId="77777777" w:rsidR="00AA7ADB" w:rsidRPr="00FA6A6F" w:rsidRDefault="00AA7ADB" w:rsidP="00D20D43">
      <w:pPr>
        <w:rPr>
          <w:rFonts w:ascii="Arial" w:hAnsi="Arial" w:cs="Arial"/>
        </w:rPr>
      </w:pPr>
    </w:p>
    <w:sectPr w:rsidR="00AA7ADB" w:rsidRPr="00FA6A6F" w:rsidSect="00FA6A6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DB"/>
    <w:rsid w:val="001B32BA"/>
    <w:rsid w:val="00290D07"/>
    <w:rsid w:val="004A6C23"/>
    <w:rsid w:val="00683ABD"/>
    <w:rsid w:val="007B148E"/>
    <w:rsid w:val="007D6CDB"/>
    <w:rsid w:val="00974B1D"/>
    <w:rsid w:val="009A75E9"/>
    <w:rsid w:val="009B21E7"/>
    <w:rsid w:val="00AA7ADB"/>
    <w:rsid w:val="00D20D43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A199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://anuchino.tmweb.ru/upload/iblock/953/04zs8wwqxpuep73soglk65rdb56ez9h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Вера В. Клыкова</cp:lastModifiedBy>
  <cp:revision>9</cp:revision>
  <dcterms:created xsi:type="dcterms:W3CDTF">2023-05-26T01:27:00Z</dcterms:created>
  <dcterms:modified xsi:type="dcterms:W3CDTF">2023-05-31T04:53:00Z</dcterms:modified>
</cp:coreProperties>
</file>