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3F" w:rsidRDefault="007D24C6" w:rsidP="001A4641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1350" cy="895350"/>
            <wp:effectExtent l="19050" t="0" r="635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83F" w:rsidRDefault="0096583F" w:rsidP="001A4641">
      <w:pPr>
        <w:shd w:val="clear" w:color="auto" w:fill="FFFFFF"/>
        <w:spacing w:before="227"/>
        <w:ind w:firstLine="720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АНУЧИНСКОГО МУНИЦИПАЛЬНОГО РАЙОНА</w:t>
      </w:r>
    </w:p>
    <w:p w:rsidR="0096583F" w:rsidRDefault="0096583F" w:rsidP="001A4641">
      <w:pPr>
        <w:pStyle w:val="1"/>
        <w:rPr>
          <w:b w:val="0"/>
          <w:bCs w:val="0"/>
          <w:sz w:val="28"/>
        </w:rPr>
      </w:pPr>
    </w:p>
    <w:p w:rsidR="0096583F" w:rsidRDefault="0096583F" w:rsidP="001A464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190C48" w:rsidRPr="00190C48" w:rsidRDefault="00190C48" w:rsidP="00190C48"/>
    <w:p w:rsidR="0096583F" w:rsidRDefault="0096583F" w:rsidP="001A4641">
      <w:pPr>
        <w:shd w:val="clear" w:color="auto" w:fill="FFFFFF"/>
        <w:jc w:val="center"/>
        <w:rPr>
          <w:color w:val="000000"/>
          <w:sz w:val="16"/>
        </w:rPr>
      </w:pPr>
    </w:p>
    <w:p w:rsidR="0096583F" w:rsidRDefault="0096583F" w:rsidP="001A4641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96583F" w:rsidTr="00F73A42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6583F" w:rsidRDefault="0096583F" w:rsidP="00F73A42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583F" w:rsidRPr="000F642F" w:rsidRDefault="0089622B" w:rsidP="006C441B">
            <w:pPr>
              <w:ind w:left="-82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072594">
              <w:rPr>
                <w:color w:val="000000"/>
                <w:sz w:val="28"/>
                <w:szCs w:val="28"/>
              </w:rPr>
              <w:t>.</w:t>
            </w:r>
            <w:r w:rsidR="00B22ADF">
              <w:rPr>
                <w:color w:val="000000"/>
                <w:sz w:val="28"/>
                <w:szCs w:val="28"/>
              </w:rPr>
              <w:t>1</w:t>
            </w:r>
            <w:r w:rsidR="006C441B">
              <w:rPr>
                <w:color w:val="000000"/>
                <w:sz w:val="28"/>
                <w:szCs w:val="28"/>
              </w:rPr>
              <w:t>2</w:t>
            </w:r>
            <w:r w:rsidR="00B22ADF">
              <w:rPr>
                <w:color w:val="000000"/>
                <w:sz w:val="28"/>
                <w:szCs w:val="28"/>
              </w:rPr>
              <w:t>.</w:t>
            </w:r>
            <w:r w:rsidR="0096583F">
              <w:rPr>
                <w:color w:val="000000"/>
                <w:sz w:val="28"/>
                <w:szCs w:val="28"/>
              </w:rPr>
              <w:t>201</w:t>
            </w:r>
            <w:r w:rsidR="002D7CFD">
              <w:rPr>
                <w:color w:val="000000"/>
                <w:sz w:val="28"/>
                <w:szCs w:val="28"/>
              </w:rPr>
              <w:t>5</w:t>
            </w:r>
            <w:r w:rsidR="0096583F" w:rsidRPr="000F642F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83F" w:rsidRDefault="0096583F" w:rsidP="00F73A42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96583F" w:rsidRPr="000F642F" w:rsidRDefault="0096583F" w:rsidP="00F73A42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0F642F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96583F" w:rsidRDefault="0096583F" w:rsidP="00F73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583F" w:rsidRPr="000F642F" w:rsidRDefault="0089622B" w:rsidP="001718BF">
            <w:pPr>
              <w:ind w:left="-120" w:right="-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</w:t>
            </w:r>
          </w:p>
        </w:tc>
      </w:tr>
    </w:tbl>
    <w:p w:rsidR="0096583F" w:rsidRDefault="0096583F" w:rsidP="00D16757">
      <w:pPr>
        <w:shd w:val="clear" w:color="auto" w:fill="FFFFFF"/>
        <w:rPr>
          <w:b/>
          <w:color w:val="000000"/>
          <w:sz w:val="26"/>
          <w:szCs w:val="26"/>
        </w:rPr>
      </w:pPr>
    </w:p>
    <w:p w:rsidR="00D16757" w:rsidRPr="005A02AD" w:rsidRDefault="00D16757" w:rsidP="00D16757">
      <w:pPr>
        <w:shd w:val="clear" w:color="auto" w:fill="FFFFFF"/>
        <w:rPr>
          <w:b/>
          <w:color w:val="000000"/>
          <w:sz w:val="16"/>
          <w:szCs w:val="16"/>
        </w:rPr>
      </w:pPr>
    </w:p>
    <w:p w:rsidR="0096583F" w:rsidRDefault="00B52AF8" w:rsidP="00D16757">
      <w:pPr>
        <w:ind w:hanging="283"/>
        <w:jc w:val="center"/>
        <w:rPr>
          <w:b/>
          <w:sz w:val="28"/>
          <w:szCs w:val="28"/>
        </w:rPr>
      </w:pPr>
      <w:r w:rsidRPr="00B52AF8">
        <w:rPr>
          <w:b/>
          <w:sz w:val="28"/>
          <w:szCs w:val="28"/>
        </w:rPr>
        <w:t xml:space="preserve">О </w:t>
      </w:r>
      <w:r w:rsidR="005A78D4">
        <w:rPr>
          <w:b/>
          <w:sz w:val="28"/>
          <w:szCs w:val="28"/>
        </w:rPr>
        <w:t xml:space="preserve">создании комиссии по землепользованию и застройке </w:t>
      </w:r>
      <w:proofErr w:type="spellStart"/>
      <w:r w:rsidR="005A78D4">
        <w:rPr>
          <w:b/>
          <w:sz w:val="28"/>
          <w:szCs w:val="28"/>
        </w:rPr>
        <w:t>Анучинского</w:t>
      </w:r>
      <w:proofErr w:type="spellEnd"/>
      <w:r w:rsidR="005A78D4">
        <w:rPr>
          <w:b/>
          <w:sz w:val="28"/>
          <w:szCs w:val="28"/>
        </w:rPr>
        <w:t xml:space="preserve"> муниципального района Приморского края и об утверждении положения комиссии по землепользованию и застройке </w:t>
      </w:r>
      <w:proofErr w:type="spellStart"/>
      <w:r w:rsidR="005A78D4">
        <w:rPr>
          <w:b/>
          <w:sz w:val="28"/>
          <w:szCs w:val="28"/>
        </w:rPr>
        <w:t>Анучинского</w:t>
      </w:r>
      <w:proofErr w:type="spellEnd"/>
      <w:r w:rsidR="005A78D4">
        <w:rPr>
          <w:b/>
          <w:sz w:val="28"/>
          <w:szCs w:val="28"/>
        </w:rPr>
        <w:t xml:space="preserve"> муниципального района Приморского края</w:t>
      </w:r>
    </w:p>
    <w:p w:rsidR="005A78D4" w:rsidRDefault="005A78D4" w:rsidP="005A78D4">
      <w:pPr>
        <w:spacing w:line="240" w:lineRule="atLeast"/>
        <w:ind w:hanging="283"/>
        <w:jc w:val="center"/>
        <w:rPr>
          <w:b/>
          <w:sz w:val="28"/>
          <w:szCs w:val="28"/>
        </w:rPr>
      </w:pPr>
    </w:p>
    <w:p w:rsidR="0090563A" w:rsidRPr="0050080B" w:rsidRDefault="0090563A" w:rsidP="005A78D4">
      <w:pPr>
        <w:spacing w:line="240" w:lineRule="atLeast"/>
        <w:ind w:hanging="283"/>
        <w:jc w:val="center"/>
        <w:rPr>
          <w:b/>
          <w:color w:val="000000"/>
          <w:sz w:val="28"/>
          <w:szCs w:val="28"/>
        </w:rPr>
      </w:pPr>
    </w:p>
    <w:p w:rsidR="00807538" w:rsidRDefault="0010678E" w:rsidP="00D16757">
      <w:pPr>
        <w:tabs>
          <w:tab w:val="center" w:pos="5670"/>
          <w:tab w:val="right" w:pos="9922"/>
        </w:tabs>
        <w:spacing w:line="360" w:lineRule="auto"/>
        <w:ind w:firstLine="709"/>
        <w:jc w:val="both"/>
        <w:rPr>
          <w:sz w:val="28"/>
          <w:szCs w:val="28"/>
        </w:rPr>
      </w:pPr>
      <w:r w:rsidRPr="0010678E">
        <w:rPr>
          <w:sz w:val="28"/>
          <w:szCs w:val="28"/>
        </w:rPr>
        <w:t xml:space="preserve">Руководствуясь Федеральным </w:t>
      </w:r>
      <w:hyperlink r:id="rId6" w:history="1">
        <w:r w:rsidRPr="0010678E">
          <w:rPr>
            <w:color w:val="000000" w:themeColor="text1"/>
            <w:sz w:val="28"/>
            <w:szCs w:val="28"/>
          </w:rPr>
          <w:t>законом</w:t>
        </w:r>
      </w:hyperlink>
      <w:r w:rsidRPr="0010678E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B52AF8" w:rsidRPr="00B52AF8">
        <w:rPr>
          <w:sz w:val="28"/>
          <w:szCs w:val="28"/>
        </w:rPr>
        <w:t xml:space="preserve"> </w:t>
      </w:r>
      <w:r w:rsidR="005A78D4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5A78D4">
        <w:rPr>
          <w:sz w:val="28"/>
          <w:szCs w:val="28"/>
        </w:rPr>
        <w:t xml:space="preserve"> </w:t>
      </w:r>
      <w:proofErr w:type="spellStart"/>
      <w:r w:rsidR="005A78D4">
        <w:rPr>
          <w:sz w:val="28"/>
          <w:szCs w:val="28"/>
        </w:rPr>
        <w:t>Анучинского</w:t>
      </w:r>
      <w:proofErr w:type="spellEnd"/>
      <w:r w:rsidR="005A78D4">
        <w:rPr>
          <w:sz w:val="28"/>
          <w:szCs w:val="28"/>
        </w:rPr>
        <w:t xml:space="preserve"> муниципального района, </w:t>
      </w:r>
      <w:r w:rsidR="0096583F" w:rsidRPr="0050080B">
        <w:rPr>
          <w:sz w:val="28"/>
          <w:szCs w:val="28"/>
        </w:rPr>
        <w:t xml:space="preserve">администрация </w:t>
      </w:r>
      <w:proofErr w:type="spellStart"/>
      <w:r w:rsidR="0096583F" w:rsidRPr="0050080B">
        <w:rPr>
          <w:sz w:val="28"/>
          <w:szCs w:val="28"/>
        </w:rPr>
        <w:t>Анучинского</w:t>
      </w:r>
      <w:proofErr w:type="spellEnd"/>
      <w:r w:rsidR="0096583F" w:rsidRPr="0050080B">
        <w:rPr>
          <w:sz w:val="28"/>
          <w:szCs w:val="28"/>
        </w:rPr>
        <w:t xml:space="preserve"> муниципального района</w:t>
      </w:r>
    </w:p>
    <w:p w:rsidR="00D16757" w:rsidRPr="00FB5F16" w:rsidRDefault="00D16757" w:rsidP="00D16757">
      <w:pPr>
        <w:tabs>
          <w:tab w:val="center" w:pos="5670"/>
          <w:tab w:val="right" w:pos="9922"/>
        </w:tabs>
        <w:spacing w:line="360" w:lineRule="auto"/>
        <w:jc w:val="both"/>
        <w:rPr>
          <w:sz w:val="28"/>
          <w:szCs w:val="28"/>
        </w:rPr>
      </w:pPr>
    </w:p>
    <w:p w:rsidR="0096583F" w:rsidRDefault="0096583F" w:rsidP="001A4641">
      <w:pPr>
        <w:pStyle w:val="2"/>
        <w:rPr>
          <w:sz w:val="28"/>
          <w:szCs w:val="28"/>
        </w:rPr>
      </w:pPr>
      <w:r w:rsidRPr="0050080B">
        <w:rPr>
          <w:sz w:val="28"/>
          <w:szCs w:val="28"/>
        </w:rPr>
        <w:t>ПОСТАНОВЛЯЕТ:</w:t>
      </w:r>
    </w:p>
    <w:p w:rsidR="00B52AF8" w:rsidRPr="00B52AF8" w:rsidRDefault="00807538" w:rsidP="00B52AF8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955E3B">
        <w:rPr>
          <w:sz w:val="28"/>
          <w:szCs w:val="28"/>
        </w:rPr>
        <w:t xml:space="preserve">и утвердить состав </w:t>
      </w:r>
      <w:r>
        <w:rPr>
          <w:sz w:val="28"/>
          <w:szCs w:val="28"/>
        </w:rPr>
        <w:t>комисси</w:t>
      </w:r>
      <w:r w:rsidR="00955E3B">
        <w:rPr>
          <w:sz w:val="28"/>
          <w:szCs w:val="28"/>
        </w:rPr>
        <w:t>и</w:t>
      </w:r>
      <w:r>
        <w:rPr>
          <w:sz w:val="28"/>
          <w:szCs w:val="28"/>
        </w:rPr>
        <w:t xml:space="preserve"> по землепользованию и застройке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Приморского края </w:t>
      </w:r>
      <w:r w:rsidR="00955E3B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955E3B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955E3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07538" w:rsidRPr="00B52AF8" w:rsidRDefault="003A500A" w:rsidP="00807538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500A">
        <w:rPr>
          <w:sz w:val="28"/>
          <w:szCs w:val="28"/>
        </w:rPr>
        <w:t xml:space="preserve">Утвердить </w:t>
      </w:r>
      <w:r w:rsidR="00807538">
        <w:rPr>
          <w:sz w:val="28"/>
          <w:szCs w:val="28"/>
        </w:rPr>
        <w:t xml:space="preserve">Положение «О комиссии по землепользованию и застройке </w:t>
      </w:r>
      <w:proofErr w:type="spellStart"/>
      <w:r w:rsidR="00807538">
        <w:rPr>
          <w:sz w:val="28"/>
          <w:szCs w:val="28"/>
        </w:rPr>
        <w:t>Анучинского</w:t>
      </w:r>
      <w:proofErr w:type="spellEnd"/>
      <w:r w:rsidR="00807538">
        <w:rPr>
          <w:sz w:val="28"/>
          <w:szCs w:val="28"/>
        </w:rPr>
        <w:t xml:space="preserve"> муниципального района Приморского края» </w:t>
      </w:r>
      <w:r w:rsidR="00807538" w:rsidRPr="003A500A">
        <w:rPr>
          <w:sz w:val="28"/>
          <w:szCs w:val="28"/>
        </w:rPr>
        <w:t xml:space="preserve"> </w:t>
      </w:r>
      <w:r w:rsidR="00807538">
        <w:rPr>
          <w:sz w:val="28"/>
          <w:szCs w:val="28"/>
        </w:rPr>
        <w:t>(Приложение 2).</w:t>
      </w:r>
    </w:p>
    <w:p w:rsidR="00807538" w:rsidRPr="005D735E" w:rsidRDefault="00AC67DD" w:rsidP="00AC67DD">
      <w:pPr>
        <w:pStyle w:val="a7"/>
        <w:numPr>
          <w:ilvl w:val="0"/>
          <w:numId w:val="7"/>
        </w:numPr>
        <w:shd w:val="clear" w:color="auto" w:fill="FFFFFF"/>
        <w:spacing w:after="100" w:line="360" w:lineRule="auto"/>
        <w:ind w:left="0" w:firstLine="709"/>
        <w:jc w:val="both"/>
        <w:rPr>
          <w:sz w:val="28"/>
          <w:szCs w:val="28"/>
        </w:rPr>
      </w:pPr>
      <w:r w:rsidRPr="00AC67DD">
        <w:rPr>
          <w:rFonts w:cs="Calibri"/>
          <w:sz w:val="28"/>
          <w:szCs w:val="28"/>
        </w:rPr>
        <w:t xml:space="preserve">Общему отделу администрации </w:t>
      </w:r>
      <w:proofErr w:type="spellStart"/>
      <w:r w:rsidRPr="00AC67DD">
        <w:rPr>
          <w:rFonts w:cs="Calibri"/>
          <w:sz w:val="28"/>
          <w:szCs w:val="28"/>
        </w:rPr>
        <w:t>Анучинского</w:t>
      </w:r>
      <w:proofErr w:type="spellEnd"/>
      <w:r w:rsidRPr="00AC67DD">
        <w:rPr>
          <w:rFonts w:cs="Calibri"/>
          <w:sz w:val="28"/>
          <w:szCs w:val="28"/>
        </w:rPr>
        <w:t xml:space="preserve"> муниципального района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AC67DD">
        <w:rPr>
          <w:rFonts w:cs="Calibri"/>
          <w:sz w:val="28"/>
          <w:szCs w:val="28"/>
        </w:rPr>
        <w:t>Анучинского</w:t>
      </w:r>
      <w:proofErr w:type="spellEnd"/>
      <w:r w:rsidRPr="00AC67DD">
        <w:rPr>
          <w:rFonts w:cs="Calibri"/>
          <w:sz w:val="28"/>
          <w:szCs w:val="28"/>
        </w:rPr>
        <w:t xml:space="preserve"> муниципального района в сети Интернет.</w:t>
      </w:r>
    </w:p>
    <w:p w:rsidR="005D735E" w:rsidRPr="005D735E" w:rsidRDefault="005D735E" w:rsidP="005D735E">
      <w:pPr>
        <w:pStyle w:val="a7"/>
        <w:numPr>
          <w:ilvl w:val="0"/>
          <w:numId w:val="7"/>
        </w:numPr>
        <w:spacing w:line="360" w:lineRule="auto"/>
        <w:ind w:left="0" w:right="-2" w:firstLine="709"/>
        <w:jc w:val="both"/>
        <w:rPr>
          <w:sz w:val="28"/>
          <w:szCs w:val="28"/>
        </w:rPr>
      </w:pPr>
      <w:r w:rsidRPr="00AC67DD">
        <w:rPr>
          <w:sz w:val="28"/>
          <w:szCs w:val="28"/>
        </w:rPr>
        <w:lastRenderedPageBreak/>
        <w:t xml:space="preserve">Данное постановление вступает в силу </w:t>
      </w:r>
      <w:r w:rsidRPr="00AC67DD">
        <w:rPr>
          <w:rFonts w:cs="Calibri"/>
          <w:sz w:val="28"/>
          <w:szCs w:val="28"/>
        </w:rPr>
        <w:t>со дня его официального опубликования.</w:t>
      </w:r>
    </w:p>
    <w:p w:rsidR="00B34B1F" w:rsidRPr="003A500A" w:rsidRDefault="00F36EA1" w:rsidP="003A500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500A">
        <w:rPr>
          <w:sz w:val="28"/>
          <w:szCs w:val="28"/>
        </w:rPr>
        <w:t xml:space="preserve"> </w:t>
      </w:r>
      <w:proofErr w:type="gramStart"/>
      <w:r w:rsidR="00B34B1F" w:rsidRPr="003A500A">
        <w:rPr>
          <w:sz w:val="28"/>
          <w:szCs w:val="28"/>
        </w:rPr>
        <w:t>Контроль за</w:t>
      </w:r>
      <w:proofErr w:type="gramEnd"/>
      <w:r w:rsidR="00B34B1F" w:rsidRPr="003A500A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B34B1F" w:rsidRPr="003A500A">
        <w:rPr>
          <w:sz w:val="28"/>
          <w:szCs w:val="28"/>
        </w:rPr>
        <w:t>Анучинского</w:t>
      </w:r>
      <w:proofErr w:type="spellEnd"/>
      <w:r w:rsidR="00B34B1F" w:rsidRPr="003A500A">
        <w:rPr>
          <w:sz w:val="28"/>
          <w:szCs w:val="28"/>
        </w:rPr>
        <w:t xml:space="preserve"> муниципального района А.Я. </w:t>
      </w:r>
      <w:proofErr w:type="spellStart"/>
      <w:r w:rsidR="00B34B1F" w:rsidRPr="003A500A">
        <w:rPr>
          <w:sz w:val="28"/>
          <w:szCs w:val="28"/>
        </w:rPr>
        <w:t>Янчука</w:t>
      </w:r>
      <w:proofErr w:type="spellEnd"/>
      <w:r w:rsidR="00B34B1F" w:rsidRPr="003A500A">
        <w:rPr>
          <w:sz w:val="28"/>
          <w:szCs w:val="28"/>
        </w:rPr>
        <w:t xml:space="preserve">. </w:t>
      </w:r>
    </w:p>
    <w:p w:rsidR="0096583F" w:rsidRDefault="0096583F" w:rsidP="00B34B1F">
      <w:pPr>
        <w:pStyle w:val="ConsPlusNonformat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96583F" w:rsidRDefault="0096583F" w:rsidP="001A4641">
      <w:pPr>
        <w:jc w:val="both"/>
        <w:rPr>
          <w:sz w:val="28"/>
          <w:szCs w:val="28"/>
        </w:rPr>
      </w:pPr>
    </w:p>
    <w:p w:rsidR="0096583F" w:rsidRDefault="0096583F" w:rsidP="001A4641">
      <w:pPr>
        <w:jc w:val="both"/>
        <w:rPr>
          <w:sz w:val="28"/>
          <w:szCs w:val="28"/>
        </w:rPr>
      </w:pPr>
    </w:p>
    <w:p w:rsidR="0096583F" w:rsidRDefault="002731DF" w:rsidP="001A464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 w:rsidR="0096583F">
        <w:rPr>
          <w:sz w:val="28"/>
          <w:szCs w:val="28"/>
        </w:rPr>
        <w:t xml:space="preserve"> </w:t>
      </w:r>
      <w:proofErr w:type="spellStart"/>
      <w:r w:rsidR="0096583F" w:rsidRPr="0050080B">
        <w:rPr>
          <w:sz w:val="28"/>
          <w:szCs w:val="28"/>
        </w:rPr>
        <w:t>Анучинского</w:t>
      </w:r>
      <w:proofErr w:type="spellEnd"/>
    </w:p>
    <w:p w:rsidR="0096583F" w:rsidRDefault="0096583F" w:rsidP="001A4641">
      <w:pPr>
        <w:jc w:val="both"/>
        <w:rPr>
          <w:sz w:val="28"/>
          <w:szCs w:val="28"/>
        </w:rPr>
      </w:pPr>
      <w:r w:rsidRPr="0050080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500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500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5008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="002731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731DF">
        <w:rPr>
          <w:sz w:val="28"/>
          <w:szCs w:val="28"/>
        </w:rPr>
        <w:t xml:space="preserve">А.Я. </w:t>
      </w:r>
      <w:proofErr w:type="spellStart"/>
      <w:r w:rsidR="002731DF">
        <w:rPr>
          <w:sz w:val="28"/>
          <w:szCs w:val="28"/>
        </w:rPr>
        <w:t>Янчук</w:t>
      </w:r>
      <w:proofErr w:type="spellEnd"/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D056FA" w:rsidRDefault="00D056FA" w:rsidP="001A4641">
      <w:pPr>
        <w:jc w:val="both"/>
        <w:rPr>
          <w:sz w:val="28"/>
          <w:szCs w:val="28"/>
        </w:rPr>
      </w:pPr>
    </w:p>
    <w:p w:rsidR="004258F5" w:rsidRPr="004258F5" w:rsidRDefault="004258F5" w:rsidP="004258F5">
      <w:pPr>
        <w:jc w:val="right"/>
        <w:rPr>
          <w:sz w:val="28"/>
          <w:szCs w:val="28"/>
        </w:rPr>
      </w:pPr>
      <w:r w:rsidRPr="004258F5">
        <w:rPr>
          <w:sz w:val="28"/>
          <w:szCs w:val="28"/>
        </w:rPr>
        <w:lastRenderedPageBreak/>
        <w:t>Приложение №1</w:t>
      </w:r>
    </w:p>
    <w:p w:rsidR="004258F5" w:rsidRPr="004258F5" w:rsidRDefault="004258F5" w:rsidP="004258F5">
      <w:pPr>
        <w:jc w:val="right"/>
        <w:rPr>
          <w:sz w:val="28"/>
          <w:szCs w:val="28"/>
        </w:rPr>
      </w:pPr>
      <w:r w:rsidRPr="004258F5">
        <w:rPr>
          <w:sz w:val="28"/>
          <w:szCs w:val="28"/>
        </w:rPr>
        <w:t>к Постановлению администрации</w:t>
      </w:r>
    </w:p>
    <w:p w:rsidR="004258F5" w:rsidRPr="004258F5" w:rsidRDefault="004258F5" w:rsidP="004258F5">
      <w:pPr>
        <w:jc w:val="right"/>
        <w:rPr>
          <w:sz w:val="28"/>
          <w:szCs w:val="28"/>
        </w:rPr>
      </w:pPr>
      <w:proofErr w:type="spellStart"/>
      <w:r w:rsidRPr="004258F5">
        <w:rPr>
          <w:sz w:val="28"/>
          <w:szCs w:val="28"/>
        </w:rPr>
        <w:t>Анучинского</w:t>
      </w:r>
      <w:proofErr w:type="spellEnd"/>
      <w:r w:rsidRPr="004258F5">
        <w:rPr>
          <w:sz w:val="28"/>
          <w:szCs w:val="28"/>
        </w:rPr>
        <w:t xml:space="preserve"> муниципального района</w:t>
      </w:r>
    </w:p>
    <w:p w:rsidR="004258F5" w:rsidRPr="004258F5" w:rsidRDefault="004258F5" w:rsidP="004258F5">
      <w:pPr>
        <w:jc w:val="right"/>
        <w:rPr>
          <w:sz w:val="28"/>
          <w:szCs w:val="28"/>
        </w:rPr>
      </w:pPr>
      <w:r w:rsidRPr="004258F5">
        <w:rPr>
          <w:sz w:val="28"/>
          <w:szCs w:val="28"/>
        </w:rPr>
        <w:t xml:space="preserve"> От</w:t>
      </w:r>
      <w:r w:rsidR="005E149E">
        <w:rPr>
          <w:sz w:val="28"/>
          <w:szCs w:val="28"/>
        </w:rPr>
        <w:t xml:space="preserve">    </w:t>
      </w:r>
      <w:r w:rsidR="0089622B">
        <w:rPr>
          <w:sz w:val="28"/>
          <w:szCs w:val="28"/>
        </w:rPr>
        <w:t>30.</w:t>
      </w:r>
      <w:r w:rsidRPr="004258F5">
        <w:rPr>
          <w:sz w:val="28"/>
          <w:szCs w:val="28"/>
        </w:rPr>
        <w:t>12.2015г. № __</w:t>
      </w:r>
      <w:r w:rsidR="0089622B" w:rsidRPr="0089622B">
        <w:rPr>
          <w:sz w:val="28"/>
          <w:szCs w:val="28"/>
          <w:u w:val="single"/>
        </w:rPr>
        <w:t>438</w:t>
      </w:r>
      <w:r w:rsidRPr="004258F5">
        <w:rPr>
          <w:sz w:val="28"/>
          <w:szCs w:val="28"/>
        </w:rPr>
        <w:t>_</w:t>
      </w:r>
    </w:p>
    <w:p w:rsidR="004258F5" w:rsidRPr="004258F5" w:rsidRDefault="004258F5" w:rsidP="004258F5">
      <w:pPr>
        <w:spacing w:line="360" w:lineRule="auto"/>
        <w:jc w:val="right"/>
        <w:rPr>
          <w:sz w:val="28"/>
          <w:szCs w:val="28"/>
        </w:rPr>
      </w:pPr>
    </w:p>
    <w:p w:rsidR="004258F5" w:rsidRPr="004258F5" w:rsidRDefault="004258F5" w:rsidP="004258F5">
      <w:pPr>
        <w:spacing w:line="360" w:lineRule="auto"/>
        <w:jc w:val="right"/>
        <w:rPr>
          <w:sz w:val="28"/>
          <w:szCs w:val="28"/>
        </w:rPr>
      </w:pPr>
    </w:p>
    <w:p w:rsidR="004258F5" w:rsidRPr="004258F5" w:rsidRDefault="004258F5" w:rsidP="004258F5">
      <w:pPr>
        <w:jc w:val="center"/>
        <w:rPr>
          <w:b/>
          <w:sz w:val="28"/>
          <w:szCs w:val="28"/>
        </w:rPr>
      </w:pPr>
      <w:r w:rsidRPr="004258F5">
        <w:rPr>
          <w:b/>
          <w:sz w:val="28"/>
          <w:szCs w:val="28"/>
        </w:rPr>
        <w:t xml:space="preserve">Состав Комиссии по землепользованию и застройке </w:t>
      </w:r>
      <w:proofErr w:type="spellStart"/>
      <w:r w:rsidRPr="004258F5">
        <w:rPr>
          <w:b/>
          <w:sz w:val="28"/>
          <w:szCs w:val="28"/>
        </w:rPr>
        <w:t>Анучинского</w:t>
      </w:r>
      <w:proofErr w:type="spellEnd"/>
      <w:r w:rsidRPr="004258F5">
        <w:rPr>
          <w:b/>
          <w:sz w:val="28"/>
          <w:szCs w:val="28"/>
        </w:rPr>
        <w:t xml:space="preserve"> муниципального района Приморского края</w:t>
      </w:r>
    </w:p>
    <w:p w:rsidR="004258F5" w:rsidRPr="004258F5" w:rsidRDefault="004258F5" w:rsidP="004258F5">
      <w:pPr>
        <w:spacing w:line="360" w:lineRule="auto"/>
        <w:rPr>
          <w:b/>
          <w:sz w:val="28"/>
          <w:szCs w:val="28"/>
        </w:rPr>
      </w:pPr>
    </w:p>
    <w:p w:rsidR="004258F5" w:rsidRPr="004258F5" w:rsidRDefault="004258F5" w:rsidP="004258F5">
      <w:pPr>
        <w:spacing w:line="360" w:lineRule="auto"/>
        <w:rPr>
          <w:b/>
          <w:sz w:val="28"/>
          <w:szCs w:val="28"/>
        </w:rPr>
      </w:pPr>
      <w:r w:rsidRPr="004258F5">
        <w:rPr>
          <w:b/>
          <w:sz w:val="28"/>
          <w:szCs w:val="28"/>
        </w:rPr>
        <w:t>Председатель комиссии:</w:t>
      </w:r>
    </w:p>
    <w:p w:rsidR="004258F5" w:rsidRPr="004258F5" w:rsidRDefault="004258F5" w:rsidP="004258F5">
      <w:pPr>
        <w:spacing w:line="360" w:lineRule="auto"/>
        <w:rPr>
          <w:sz w:val="28"/>
          <w:szCs w:val="28"/>
        </w:rPr>
      </w:pPr>
      <w:r w:rsidRPr="004258F5">
        <w:rPr>
          <w:sz w:val="28"/>
          <w:szCs w:val="28"/>
        </w:rPr>
        <w:t xml:space="preserve">первый заместитель главы администрации </w:t>
      </w:r>
      <w:proofErr w:type="spellStart"/>
      <w:r w:rsidRPr="004258F5">
        <w:rPr>
          <w:sz w:val="28"/>
          <w:szCs w:val="28"/>
        </w:rPr>
        <w:t>Анучинского</w:t>
      </w:r>
      <w:proofErr w:type="spellEnd"/>
      <w:r w:rsidRPr="004258F5">
        <w:rPr>
          <w:sz w:val="28"/>
          <w:szCs w:val="28"/>
        </w:rPr>
        <w:t xml:space="preserve"> муниципального района.</w:t>
      </w:r>
    </w:p>
    <w:p w:rsidR="004258F5" w:rsidRPr="004258F5" w:rsidRDefault="004258F5" w:rsidP="004258F5">
      <w:pPr>
        <w:spacing w:line="360" w:lineRule="auto"/>
        <w:rPr>
          <w:b/>
          <w:sz w:val="28"/>
          <w:szCs w:val="28"/>
        </w:rPr>
      </w:pPr>
      <w:r w:rsidRPr="004258F5">
        <w:rPr>
          <w:b/>
          <w:sz w:val="28"/>
          <w:szCs w:val="28"/>
        </w:rPr>
        <w:t>Заместитель председателя Комиссии:</w:t>
      </w:r>
    </w:p>
    <w:p w:rsidR="004258F5" w:rsidRPr="004258F5" w:rsidRDefault="004258F5" w:rsidP="004258F5">
      <w:pPr>
        <w:spacing w:line="360" w:lineRule="auto"/>
        <w:rPr>
          <w:sz w:val="28"/>
          <w:szCs w:val="28"/>
        </w:rPr>
      </w:pPr>
      <w:r w:rsidRPr="004258F5">
        <w:rPr>
          <w:sz w:val="28"/>
          <w:szCs w:val="28"/>
        </w:rPr>
        <w:t>начальник отдела архитектуры и градостроительства.</w:t>
      </w:r>
    </w:p>
    <w:p w:rsidR="004258F5" w:rsidRPr="004258F5" w:rsidRDefault="004258F5" w:rsidP="004258F5">
      <w:pPr>
        <w:spacing w:line="360" w:lineRule="auto"/>
        <w:rPr>
          <w:b/>
          <w:sz w:val="28"/>
          <w:szCs w:val="28"/>
        </w:rPr>
      </w:pPr>
      <w:r w:rsidRPr="004258F5">
        <w:rPr>
          <w:b/>
          <w:sz w:val="28"/>
          <w:szCs w:val="28"/>
        </w:rPr>
        <w:t>Секретарь Комиссии:</w:t>
      </w:r>
    </w:p>
    <w:p w:rsidR="004258F5" w:rsidRPr="004258F5" w:rsidRDefault="004258F5" w:rsidP="004258F5">
      <w:pPr>
        <w:spacing w:line="360" w:lineRule="auto"/>
        <w:rPr>
          <w:sz w:val="28"/>
          <w:szCs w:val="28"/>
        </w:rPr>
      </w:pPr>
      <w:r w:rsidRPr="004258F5">
        <w:rPr>
          <w:sz w:val="28"/>
          <w:szCs w:val="28"/>
        </w:rPr>
        <w:t>специалист отдела имущественных и земельных отношений.</w:t>
      </w:r>
    </w:p>
    <w:p w:rsidR="004258F5" w:rsidRPr="004258F5" w:rsidRDefault="004258F5" w:rsidP="004258F5">
      <w:pPr>
        <w:spacing w:line="360" w:lineRule="auto"/>
        <w:rPr>
          <w:b/>
          <w:sz w:val="28"/>
          <w:szCs w:val="28"/>
        </w:rPr>
      </w:pPr>
      <w:r w:rsidRPr="004258F5">
        <w:rPr>
          <w:b/>
          <w:sz w:val="28"/>
          <w:szCs w:val="28"/>
        </w:rPr>
        <w:t>Члены Комиссии:</w:t>
      </w:r>
    </w:p>
    <w:p w:rsidR="004258F5" w:rsidRPr="004258F5" w:rsidRDefault="004258F5" w:rsidP="004258F5">
      <w:pPr>
        <w:spacing w:line="360" w:lineRule="auto"/>
        <w:rPr>
          <w:sz w:val="28"/>
          <w:szCs w:val="28"/>
        </w:rPr>
      </w:pPr>
      <w:r w:rsidRPr="004258F5">
        <w:rPr>
          <w:sz w:val="28"/>
          <w:szCs w:val="28"/>
        </w:rPr>
        <w:t xml:space="preserve">депутат Думы </w:t>
      </w:r>
      <w:proofErr w:type="spellStart"/>
      <w:r w:rsidRPr="004258F5">
        <w:rPr>
          <w:sz w:val="28"/>
          <w:szCs w:val="28"/>
        </w:rPr>
        <w:t>Анучинского</w:t>
      </w:r>
      <w:proofErr w:type="spellEnd"/>
      <w:r w:rsidRPr="004258F5">
        <w:rPr>
          <w:sz w:val="28"/>
          <w:szCs w:val="28"/>
        </w:rPr>
        <w:t xml:space="preserve"> района;</w:t>
      </w:r>
    </w:p>
    <w:p w:rsidR="004258F5" w:rsidRPr="004258F5" w:rsidRDefault="004258F5" w:rsidP="004258F5">
      <w:pPr>
        <w:spacing w:line="360" w:lineRule="auto"/>
        <w:rPr>
          <w:sz w:val="28"/>
          <w:szCs w:val="28"/>
        </w:rPr>
      </w:pPr>
      <w:r w:rsidRPr="004258F5">
        <w:rPr>
          <w:sz w:val="28"/>
          <w:szCs w:val="28"/>
        </w:rPr>
        <w:t xml:space="preserve">глава </w:t>
      </w:r>
      <w:proofErr w:type="spellStart"/>
      <w:r w:rsidRPr="004258F5">
        <w:rPr>
          <w:sz w:val="28"/>
          <w:szCs w:val="28"/>
        </w:rPr>
        <w:t>Анучинского</w:t>
      </w:r>
      <w:proofErr w:type="spellEnd"/>
      <w:r w:rsidRPr="004258F5">
        <w:rPr>
          <w:sz w:val="28"/>
          <w:szCs w:val="28"/>
        </w:rPr>
        <w:t xml:space="preserve"> сельского поселения;</w:t>
      </w:r>
    </w:p>
    <w:p w:rsidR="004258F5" w:rsidRPr="004258F5" w:rsidRDefault="004258F5" w:rsidP="004258F5">
      <w:pPr>
        <w:spacing w:line="360" w:lineRule="auto"/>
        <w:rPr>
          <w:sz w:val="28"/>
          <w:szCs w:val="28"/>
        </w:rPr>
      </w:pPr>
      <w:r w:rsidRPr="004258F5">
        <w:rPr>
          <w:sz w:val="28"/>
          <w:szCs w:val="28"/>
        </w:rPr>
        <w:t xml:space="preserve">глава </w:t>
      </w:r>
      <w:proofErr w:type="spellStart"/>
      <w:r w:rsidRPr="004258F5">
        <w:rPr>
          <w:sz w:val="28"/>
          <w:szCs w:val="28"/>
        </w:rPr>
        <w:t>Виноградовского</w:t>
      </w:r>
      <w:proofErr w:type="spellEnd"/>
      <w:r w:rsidRPr="004258F5">
        <w:rPr>
          <w:sz w:val="28"/>
          <w:szCs w:val="28"/>
        </w:rPr>
        <w:t xml:space="preserve"> сельского поселения;</w:t>
      </w:r>
    </w:p>
    <w:p w:rsidR="004258F5" w:rsidRPr="004258F5" w:rsidRDefault="004258F5" w:rsidP="004258F5">
      <w:pPr>
        <w:spacing w:line="360" w:lineRule="auto"/>
        <w:rPr>
          <w:sz w:val="28"/>
          <w:szCs w:val="28"/>
        </w:rPr>
      </w:pPr>
      <w:r w:rsidRPr="004258F5">
        <w:rPr>
          <w:sz w:val="28"/>
          <w:szCs w:val="28"/>
        </w:rPr>
        <w:t>глава Гражданского сельского поселения;</w:t>
      </w:r>
    </w:p>
    <w:p w:rsidR="004258F5" w:rsidRPr="004258F5" w:rsidRDefault="004258F5" w:rsidP="004258F5">
      <w:pPr>
        <w:spacing w:line="360" w:lineRule="auto"/>
        <w:rPr>
          <w:sz w:val="28"/>
          <w:szCs w:val="28"/>
        </w:rPr>
      </w:pPr>
      <w:r w:rsidRPr="004258F5">
        <w:rPr>
          <w:sz w:val="28"/>
          <w:szCs w:val="28"/>
        </w:rPr>
        <w:t>глава Чернышевского сельского поселения;</w:t>
      </w:r>
    </w:p>
    <w:p w:rsidR="004258F5" w:rsidRPr="004258F5" w:rsidRDefault="004258F5" w:rsidP="004258F5">
      <w:pPr>
        <w:spacing w:line="360" w:lineRule="auto"/>
        <w:rPr>
          <w:sz w:val="28"/>
          <w:szCs w:val="28"/>
        </w:rPr>
      </w:pPr>
      <w:r w:rsidRPr="004258F5">
        <w:rPr>
          <w:sz w:val="28"/>
          <w:szCs w:val="28"/>
        </w:rPr>
        <w:t xml:space="preserve">начальник правового отдела администрации </w:t>
      </w:r>
      <w:proofErr w:type="spellStart"/>
      <w:r w:rsidRPr="004258F5">
        <w:rPr>
          <w:sz w:val="28"/>
          <w:szCs w:val="28"/>
        </w:rPr>
        <w:t>Анучинского</w:t>
      </w:r>
      <w:proofErr w:type="spellEnd"/>
      <w:r w:rsidRPr="004258F5">
        <w:rPr>
          <w:sz w:val="28"/>
          <w:szCs w:val="28"/>
        </w:rPr>
        <w:t xml:space="preserve"> муниципального района;</w:t>
      </w:r>
    </w:p>
    <w:p w:rsidR="004258F5" w:rsidRDefault="004258F5" w:rsidP="004258F5">
      <w:pPr>
        <w:spacing w:line="360" w:lineRule="auto"/>
        <w:rPr>
          <w:sz w:val="28"/>
          <w:szCs w:val="28"/>
        </w:rPr>
      </w:pPr>
      <w:r w:rsidRPr="004258F5">
        <w:rPr>
          <w:sz w:val="28"/>
          <w:szCs w:val="28"/>
        </w:rPr>
        <w:t xml:space="preserve">лица, представляющие общественные и частные интересы граждан, владельцев недвижимости, общественных, коммерческих и иных организаций. </w:t>
      </w:r>
    </w:p>
    <w:p w:rsidR="003B0159" w:rsidRDefault="003B0159" w:rsidP="004258F5">
      <w:pPr>
        <w:spacing w:line="360" w:lineRule="auto"/>
        <w:rPr>
          <w:sz w:val="28"/>
          <w:szCs w:val="28"/>
        </w:rPr>
      </w:pPr>
    </w:p>
    <w:p w:rsidR="003B0159" w:rsidRDefault="003B0159" w:rsidP="004258F5">
      <w:pPr>
        <w:spacing w:line="360" w:lineRule="auto"/>
        <w:rPr>
          <w:sz w:val="28"/>
          <w:szCs w:val="28"/>
        </w:rPr>
      </w:pPr>
    </w:p>
    <w:p w:rsidR="003B0159" w:rsidRDefault="003B0159" w:rsidP="004258F5">
      <w:pPr>
        <w:spacing w:line="360" w:lineRule="auto"/>
        <w:rPr>
          <w:sz w:val="28"/>
          <w:szCs w:val="28"/>
        </w:rPr>
      </w:pPr>
    </w:p>
    <w:p w:rsidR="003B0159" w:rsidRDefault="003B0159" w:rsidP="004258F5">
      <w:pPr>
        <w:spacing w:line="360" w:lineRule="auto"/>
        <w:rPr>
          <w:sz w:val="28"/>
          <w:szCs w:val="28"/>
        </w:rPr>
      </w:pPr>
    </w:p>
    <w:p w:rsidR="003B0159" w:rsidRDefault="003B0159" w:rsidP="004258F5">
      <w:pPr>
        <w:spacing w:line="360" w:lineRule="auto"/>
        <w:rPr>
          <w:sz w:val="28"/>
          <w:szCs w:val="28"/>
        </w:rPr>
      </w:pPr>
    </w:p>
    <w:p w:rsidR="003B0159" w:rsidRPr="003B0159" w:rsidRDefault="003B0159" w:rsidP="003B0159">
      <w:pPr>
        <w:spacing w:line="240" w:lineRule="atLeast"/>
        <w:jc w:val="right"/>
        <w:rPr>
          <w:sz w:val="28"/>
          <w:szCs w:val="28"/>
        </w:rPr>
      </w:pPr>
      <w:r w:rsidRPr="003B0159">
        <w:rPr>
          <w:sz w:val="28"/>
          <w:szCs w:val="28"/>
        </w:rPr>
        <w:lastRenderedPageBreak/>
        <w:t>Приложение №2</w:t>
      </w:r>
    </w:p>
    <w:p w:rsidR="003B0159" w:rsidRPr="003B0159" w:rsidRDefault="003B0159" w:rsidP="003B0159">
      <w:pPr>
        <w:spacing w:line="240" w:lineRule="atLeast"/>
        <w:jc w:val="right"/>
        <w:rPr>
          <w:sz w:val="28"/>
          <w:szCs w:val="28"/>
        </w:rPr>
      </w:pPr>
      <w:r w:rsidRPr="003B0159">
        <w:rPr>
          <w:sz w:val="28"/>
          <w:szCs w:val="28"/>
        </w:rPr>
        <w:t>к Постановлению администрации</w:t>
      </w:r>
    </w:p>
    <w:p w:rsidR="003B0159" w:rsidRPr="003B0159" w:rsidRDefault="003B0159" w:rsidP="003B0159">
      <w:pPr>
        <w:spacing w:line="240" w:lineRule="atLeast"/>
        <w:jc w:val="right"/>
        <w:rPr>
          <w:sz w:val="28"/>
          <w:szCs w:val="28"/>
        </w:rPr>
      </w:pPr>
      <w:proofErr w:type="spellStart"/>
      <w:r w:rsidRPr="003B0159">
        <w:rPr>
          <w:sz w:val="28"/>
          <w:szCs w:val="28"/>
        </w:rPr>
        <w:t>Анучинского</w:t>
      </w:r>
      <w:proofErr w:type="spellEnd"/>
      <w:r w:rsidRPr="003B0159">
        <w:rPr>
          <w:sz w:val="28"/>
          <w:szCs w:val="28"/>
        </w:rPr>
        <w:t xml:space="preserve"> муниципального района</w:t>
      </w:r>
    </w:p>
    <w:p w:rsidR="003B0159" w:rsidRPr="003B0159" w:rsidRDefault="003B0159" w:rsidP="003B0159">
      <w:pPr>
        <w:spacing w:line="240" w:lineRule="atLeast"/>
        <w:jc w:val="right"/>
        <w:rPr>
          <w:sz w:val="28"/>
          <w:szCs w:val="28"/>
        </w:rPr>
      </w:pPr>
      <w:r w:rsidRPr="003B0159">
        <w:rPr>
          <w:sz w:val="28"/>
          <w:szCs w:val="28"/>
        </w:rPr>
        <w:t xml:space="preserve"> От</w:t>
      </w:r>
      <w:r w:rsidR="005E149E">
        <w:rPr>
          <w:sz w:val="28"/>
          <w:szCs w:val="28"/>
        </w:rPr>
        <w:t xml:space="preserve">  </w:t>
      </w:r>
      <w:r w:rsidR="00E12EED">
        <w:rPr>
          <w:sz w:val="28"/>
          <w:szCs w:val="28"/>
        </w:rPr>
        <w:t>30.</w:t>
      </w:r>
      <w:r w:rsidRPr="003B0159">
        <w:rPr>
          <w:sz w:val="28"/>
          <w:szCs w:val="28"/>
        </w:rPr>
        <w:t>12.2015г. № __</w:t>
      </w:r>
      <w:r w:rsidR="00E12EED">
        <w:rPr>
          <w:sz w:val="28"/>
          <w:szCs w:val="28"/>
          <w:u w:val="single"/>
        </w:rPr>
        <w:t>438</w:t>
      </w:r>
      <w:r w:rsidRPr="003B0159">
        <w:rPr>
          <w:sz w:val="28"/>
          <w:szCs w:val="28"/>
        </w:rPr>
        <w:t>____</w:t>
      </w:r>
    </w:p>
    <w:p w:rsidR="003B0159" w:rsidRPr="00A9765F" w:rsidRDefault="003B0159" w:rsidP="003B0159">
      <w:pPr>
        <w:spacing w:line="240" w:lineRule="atLeast"/>
        <w:jc w:val="right"/>
      </w:pPr>
    </w:p>
    <w:p w:rsidR="003B0159" w:rsidRDefault="003B0159" w:rsidP="003B0159">
      <w:pPr>
        <w:spacing w:line="240" w:lineRule="atLeast"/>
        <w:jc w:val="center"/>
        <w:rPr>
          <w:b/>
        </w:rPr>
      </w:pPr>
    </w:p>
    <w:p w:rsidR="003B0159" w:rsidRPr="003B0159" w:rsidRDefault="003B0159" w:rsidP="003B0159">
      <w:pPr>
        <w:spacing w:line="240" w:lineRule="atLeast"/>
        <w:jc w:val="center"/>
        <w:rPr>
          <w:b/>
          <w:sz w:val="28"/>
          <w:szCs w:val="28"/>
        </w:rPr>
      </w:pPr>
      <w:r w:rsidRPr="003B0159">
        <w:rPr>
          <w:b/>
          <w:sz w:val="28"/>
          <w:szCs w:val="28"/>
        </w:rPr>
        <w:t xml:space="preserve">Положение </w:t>
      </w:r>
    </w:p>
    <w:p w:rsidR="003B0159" w:rsidRPr="003B0159" w:rsidRDefault="003B0159" w:rsidP="003B0159">
      <w:pPr>
        <w:spacing w:line="240" w:lineRule="atLeast"/>
        <w:jc w:val="center"/>
        <w:rPr>
          <w:b/>
          <w:sz w:val="28"/>
          <w:szCs w:val="28"/>
        </w:rPr>
      </w:pPr>
      <w:r w:rsidRPr="003B0159">
        <w:rPr>
          <w:b/>
          <w:sz w:val="28"/>
          <w:szCs w:val="28"/>
        </w:rPr>
        <w:t xml:space="preserve">о комиссии по землепользованию и застройке </w:t>
      </w:r>
    </w:p>
    <w:p w:rsidR="003B0159" w:rsidRDefault="003B0159" w:rsidP="003B0159">
      <w:pPr>
        <w:spacing w:line="240" w:lineRule="atLeast"/>
        <w:jc w:val="center"/>
        <w:rPr>
          <w:b/>
          <w:sz w:val="28"/>
          <w:szCs w:val="28"/>
        </w:rPr>
      </w:pPr>
      <w:proofErr w:type="spellStart"/>
      <w:r w:rsidRPr="003B0159">
        <w:rPr>
          <w:b/>
          <w:sz w:val="28"/>
          <w:szCs w:val="28"/>
        </w:rPr>
        <w:t>Анучинского</w:t>
      </w:r>
      <w:proofErr w:type="spellEnd"/>
      <w:r w:rsidRPr="003B0159">
        <w:rPr>
          <w:b/>
          <w:sz w:val="28"/>
          <w:szCs w:val="28"/>
        </w:rPr>
        <w:t xml:space="preserve"> муниципального района Приморского края</w:t>
      </w:r>
    </w:p>
    <w:p w:rsidR="003B0159" w:rsidRDefault="003B0159" w:rsidP="003B0159">
      <w:pPr>
        <w:spacing w:line="240" w:lineRule="atLeast"/>
        <w:jc w:val="center"/>
        <w:rPr>
          <w:b/>
          <w:sz w:val="28"/>
          <w:szCs w:val="28"/>
        </w:rPr>
      </w:pPr>
    </w:p>
    <w:p w:rsidR="005C5898" w:rsidRDefault="005C5898" w:rsidP="003B0159">
      <w:pPr>
        <w:spacing w:line="240" w:lineRule="atLeast"/>
        <w:jc w:val="center"/>
        <w:rPr>
          <w:b/>
          <w:sz w:val="28"/>
          <w:szCs w:val="28"/>
        </w:rPr>
      </w:pPr>
    </w:p>
    <w:p w:rsidR="003B0159" w:rsidRDefault="003B0159" w:rsidP="003B01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9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C5898" w:rsidRPr="005C5898" w:rsidRDefault="005C5898" w:rsidP="003B01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159" w:rsidRPr="003B0159" w:rsidRDefault="003B0159" w:rsidP="003B0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7" w:history="1">
        <w:r w:rsidRPr="005E149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E149E">
        <w:rPr>
          <w:rFonts w:ascii="Times New Roman" w:hAnsi="Times New Roman" w:cs="Times New Roman"/>
          <w:sz w:val="28"/>
          <w:szCs w:val="28"/>
        </w:rPr>
        <w:t xml:space="preserve"> </w:t>
      </w:r>
      <w:r w:rsidRPr="003B0159">
        <w:rPr>
          <w:rFonts w:ascii="Times New Roman" w:hAnsi="Times New Roman" w:cs="Times New Roman"/>
          <w:sz w:val="28"/>
          <w:szCs w:val="28"/>
        </w:rPr>
        <w:t xml:space="preserve">Российской Федерации, Гражданским </w:t>
      </w:r>
      <w:hyperlink r:id="rId8" w:history="1">
        <w:r w:rsidRPr="005E149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B0159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9" w:history="1">
        <w:r w:rsidRPr="005E149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B0159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0" w:history="1">
        <w:r w:rsidRPr="005E149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B015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5E14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015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5E149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B0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159">
        <w:rPr>
          <w:rFonts w:ascii="Times New Roman" w:hAnsi="Times New Roman" w:cs="Times New Roman"/>
          <w:sz w:val="28"/>
          <w:szCs w:val="28"/>
        </w:rPr>
        <w:t>А</w:t>
      </w:r>
      <w:r w:rsidR="005E149E">
        <w:rPr>
          <w:rFonts w:ascii="Times New Roman" w:hAnsi="Times New Roman" w:cs="Times New Roman"/>
          <w:sz w:val="28"/>
          <w:szCs w:val="28"/>
        </w:rPr>
        <w:t>нучинского</w:t>
      </w:r>
      <w:proofErr w:type="spellEnd"/>
      <w:r w:rsidRPr="003B0159">
        <w:rPr>
          <w:rFonts w:ascii="Times New Roman" w:hAnsi="Times New Roman" w:cs="Times New Roman"/>
          <w:sz w:val="28"/>
          <w:szCs w:val="28"/>
        </w:rPr>
        <w:t xml:space="preserve"> </w:t>
      </w:r>
      <w:r w:rsidR="005E149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B0159">
        <w:rPr>
          <w:rFonts w:ascii="Times New Roman" w:hAnsi="Times New Roman" w:cs="Times New Roman"/>
          <w:sz w:val="28"/>
          <w:szCs w:val="28"/>
        </w:rPr>
        <w:t>.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 xml:space="preserve">1.2. Положение определяет задачи, полномочия и порядок работы комиссии по землепользованию и застройке </w:t>
      </w:r>
      <w:proofErr w:type="spellStart"/>
      <w:r w:rsidR="005E149E" w:rsidRPr="003B0159">
        <w:rPr>
          <w:rFonts w:ascii="Times New Roman" w:hAnsi="Times New Roman" w:cs="Times New Roman"/>
          <w:sz w:val="28"/>
          <w:szCs w:val="28"/>
        </w:rPr>
        <w:t>А</w:t>
      </w:r>
      <w:r w:rsidR="005E149E">
        <w:rPr>
          <w:rFonts w:ascii="Times New Roman" w:hAnsi="Times New Roman" w:cs="Times New Roman"/>
          <w:sz w:val="28"/>
          <w:szCs w:val="28"/>
        </w:rPr>
        <w:t>нучинского</w:t>
      </w:r>
      <w:proofErr w:type="spellEnd"/>
      <w:r w:rsidR="005E149E" w:rsidRPr="003B0159">
        <w:rPr>
          <w:rFonts w:ascii="Times New Roman" w:hAnsi="Times New Roman" w:cs="Times New Roman"/>
          <w:sz w:val="28"/>
          <w:szCs w:val="28"/>
        </w:rPr>
        <w:t xml:space="preserve"> </w:t>
      </w:r>
      <w:r w:rsidR="005E149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E149E" w:rsidRPr="003B0159">
        <w:rPr>
          <w:rFonts w:ascii="Times New Roman" w:hAnsi="Times New Roman" w:cs="Times New Roman"/>
          <w:sz w:val="28"/>
          <w:szCs w:val="28"/>
        </w:rPr>
        <w:t xml:space="preserve"> </w:t>
      </w:r>
      <w:r w:rsidRPr="003B0159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 xml:space="preserve">1.3. Комиссия создается как постоянно действующий орган в целях принятия решений в области архитектуры и градостроительства на территории </w:t>
      </w:r>
      <w:proofErr w:type="spellStart"/>
      <w:r w:rsidR="005E149E" w:rsidRPr="003B0159">
        <w:rPr>
          <w:rFonts w:ascii="Times New Roman" w:hAnsi="Times New Roman" w:cs="Times New Roman"/>
          <w:sz w:val="28"/>
          <w:szCs w:val="28"/>
        </w:rPr>
        <w:t>А</w:t>
      </w:r>
      <w:r w:rsidR="005E149E">
        <w:rPr>
          <w:rFonts w:ascii="Times New Roman" w:hAnsi="Times New Roman" w:cs="Times New Roman"/>
          <w:sz w:val="28"/>
          <w:szCs w:val="28"/>
        </w:rPr>
        <w:t>нучинского</w:t>
      </w:r>
      <w:proofErr w:type="spellEnd"/>
      <w:r w:rsidR="005E149E" w:rsidRPr="003B0159">
        <w:rPr>
          <w:rFonts w:ascii="Times New Roman" w:hAnsi="Times New Roman" w:cs="Times New Roman"/>
          <w:sz w:val="28"/>
          <w:szCs w:val="28"/>
        </w:rPr>
        <w:t xml:space="preserve"> </w:t>
      </w:r>
      <w:r w:rsidR="005E149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B0159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3B01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0159">
        <w:rPr>
          <w:rFonts w:ascii="Times New Roman" w:hAnsi="Times New Roman" w:cs="Times New Roman"/>
          <w:sz w:val="28"/>
          <w:szCs w:val="28"/>
        </w:rPr>
        <w:t xml:space="preserve"> организацией землепользования и застройки на территории </w:t>
      </w:r>
      <w:proofErr w:type="spellStart"/>
      <w:r w:rsidR="005E149E" w:rsidRPr="003B0159">
        <w:rPr>
          <w:rFonts w:ascii="Times New Roman" w:hAnsi="Times New Roman" w:cs="Times New Roman"/>
          <w:sz w:val="28"/>
          <w:szCs w:val="28"/>
        </w:rPr>
        <w:t>А</w:t>
      </w:r>
      <w:r w:rsidR="005E149E">
        <w:rPr>
          <w:rFonts w:ascii="Times New Roman" w:hAnsi="Times New Roman" w:cs="Times New Roman"/>
          <w:sz w:val="28"/>
          <w:szCs w:val="28"/>
        </w:rPr>
        <w:t>нучинского</w:t>
      </w:r>
      <w:proofErr w:type="spellEnd"/>
      <w:r w:rsidR="005E149E" w:rsidRPr="003B0159">
        <w:rPr>
          <w:rFonts w:ascii="Times New Roman" w:hAnsi="Times New Roman" w:cs="Times New Roman"/>
          <w:sz w:val="28"/>
          <w:szCs w:val="28"/>
        </w:rPr>
        <w:t xml:space="preserve"> </w:t>
      </w:r>
      <w:r w:rsidR="005E149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B0159">
        <w:rPr>
          <w:rFonts w:ascii="Times New Roman" w:hAnsi="Times New Roman" w:cs="Times New Roman"/>
          <w:sz w:val="28"/>
          <w:szCs w:val="28"/>
        </w:rPr>
        <w:t xml:space="preserve"> в соответствии с компетенцией органов местного самоуправления </w:t>
      </w:r>
      <w:proofErr w:type="spellStart"/>
      <w:r w:rsidR="005E149E" w:rsidRPr="003B0159">
        <w:rPr>
          <w:rFonts w:ascii="Times New Roman" w:hAnsi="Times New Roman" w:cs="Times New Roman"/>
          <w:sz w:val="28"/>
          <w:szCs w:val="28"/>
        </w:rPr>
        <w:t>А</w:t>
      </w:r>
      <w:r w:rsidR="005E149E">
        <w:rPr>
          <w:rFonts w:ascii="Times New Roman" w:hAnsi="Times New Roman" w:cs="Times New Roman"/>
          <w:sz w:val="28"/>
          <w:szCs w:val="28"/>
        </w:rPr>
        <w:t>нучинского</w:t>
      </w:r>
      <w:proofErr w:type="spellEnd"/>
      <w:r w:rsidR="005E149E" w:rsidRPr="003B0159">
        <w:rPr>
          <w:rFonts w:ascii="Times New Roman" w:hAnsi="Times New Roman" w:cs="Times New Roman"/>
          <w:sz w:val="28"/>
          <w:szCs w:val="28"/>
        </w:rPr>
        <w:t xml:space="preserve"> </w:t>
      </w:r>
      <w:r w:rsidR="005E149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B0159">
        <w:rPr>
          <w:rFonts w:ascii="Times New Roman" w:hAnsi="Times New Roman" w:cs="Times New Roman"/>
          <w:sz w:val="28"/>
          <w:szCs w:val="28"/>
        </w:rPr>
        <w:t>.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159" w:rsidRPr="005E149E" w:rsidRDefault="003B0159" w:rsidP="003B015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9E">
        <w:rPr>
          <w:rFonts w:ascii="Times New Roman" w:hAnsi="Times New Roman" w:cs="Times New Roman"/>
          <w:b/>
          <w:sz w:val="28"/>
          <w:szCs w:val="28"/>
        </w:rPr>
        <w:t>2. С</w:t>
      </w:r>
      <w:r w:rsidR="005E149E" w:rsidRPr="005E149E">
        <w:rPr>
          <w:rFonts w:ascii="Times New Roman" w:hAnsi="Times New Roman" w:cs="Times New Roman"/>
          <w:b/>
          <w:sz w:val="28"/>
          <w:szCs w:val="28"/>
        </w:rPr>
        <w:t>остав комиссии и порядок работы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 xml:space="preserve">2.1. Комиссию возглавляет заместитель главы администрации </w:t>
      </w:r>
      <w:proofErr w:type="spellStart"/>
      <w:r w:rsidR="005E149E" w:rsidRPr="003B0159">
        <w:rPr>
          <w:rFonts w:ascii="Times New Roman" w:hAnsi="Times New Roman" w:cs="Times New Roman"/>
          <w:sz w:val="28"/>
          <w:szCs w:val="28"/>
        </w:rPr>
        <w:t>А</w:t>
      </w:r>
      <w:r w:rsidR="005E149E">
        <w:rPr>
          <w:rFonts w:ascii="Times New Roman" w:hAnsi="Times New Roman" w:cs="Times New Roman"/>
          <w:sz w:val="28"/>
          <w:szCs w:val="28"/>
        </w:rPr>
        <w:t>нучинского</w:t>
      </w:r>
      <w:proofErr w:type="spellEnd"/>
      <w:r w:rsidR="005E149E" w:rsidRPr="003B0159">
        <w:rPr>
          <w:rFonts w:ascii="Times New Roman" w:hAnsi="Times New Roman" w:cs="Times New Roman"/>
          <w:sz w:val="28"/>
          <w:szCs w:val="28"/>
        </w:rPr>
        <w:t xml:space="preserve"> </w:t>
      </w:r>
      <w:r w:rsidR="005E149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B0159">
        <w:rPr>
          <w:rFonts w:ascii="Times New Roman" w:hAnsi="Times New Roman" w:cs="Times New Roman"/>
          <w:sz w:val="28"/>
          <w:szCs w:val="28"/>
        </w:rPr>
        <w:t>, курирующий вопросы градостроительства и архитектуры</w:t>
      </w:r>
      <w:r w:rsidR="005E14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E149E" w:rsidRPr="003B01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E149E" w:rsidRPr="003B0159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5E149E" w:rsidRPr="003B0159">
        <w:rPr>
          <w:rFonts w:ascii="Times New Roman" w:hAnsi="Times New Roman" w:cs="Times New Roman"/>
          <w:sz w:val="28"/>
          <w:szCs w:val="28"/>
        </w:rPr>
        <w:lastRenderedPageBreak/>
        <w:t>землепользования</w:t>
      </w:r>
      <w:r w:rsidRPr="003B0159">
        <w:rPr>
          <w:rFonts w:ascii="Times New Roman" w:hAnsi="Times New Roman" w:cs="Times New Roman"/>
          <w:sz w:val="28"/>
          <w:szCs w:val="28"/>
        </w:rPr>
        <w:t>.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 xml:space="preserve">2.2. Состав Комиссии формируется из представителей органов администрации </w:t>
      </w:r>
      <w:proofErr w:type="spellStart"/>
      <w:r w:rsidR="005E149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E14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0159">
        <w:rPr>
          <w:rFonts w:ascii="Times New Roman" w:hAnsi="Times New Roman" w:cs="Times New Roman"/>
          <w:sz w:val="28"/>
          <w:szCs w:val="28"/>
        </w:rPr>
        <w:t xml:space="preserve">. По обращению руководителей иных органов местного самоуправления </w:t>
      </w:r>
      <w:proofErr w:type="spellStart"/>
      <w:r w:rsidR="005E149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E14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0159">
        <w:rPr>
          <w:rFonts w:ascii="Times New Roman" w:hAnsi="Times New Roman" w:cs="Times New Roman"/>
          <w:sz w:val="28"/>
          <w:szCs w:val="28"/>
        </w:rPr>
        <w:t>, территориальных органов исполнительной власти Приморского края, территориальных федеральных органов исполнительной власти в состав Комиссии могут включаться их представители. При необходимости на заседания комиссии приглашаются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2.3. Формой работы Комиссии является заседание. Комиссия считается постоянно действующей, заседания Комиссии проводятся по мере необходимости, но не реже 1 раза в месяц. Комиссия созывается по инициативе председателя Комиссии. Повестка заседания Комиссии формируется по инициативе председателя Комиссии, заместителя председателя Комиссии, а также по предложению лиц, входящих в состав Комиссии.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2.4. Заседание ведет председатель Комиссии, в случае его отсутствия - заместитель председателя Комиссии.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2.5. Комиссия состоит из председателя, заместителя председателя, секретаря и членов Комиссии.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 xml:space="preserve">2.6. Секретарь Комиссии уведомляет членов Комиссии о месте, дате и времени проведения заседаний, а также о повестке дня не </w:t>
      </w:r>
      <w:proofErr w:type="gramStart"/>
      <w:r w:rsidRPr="003B015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B0159">
        <w:rPr>
          <w:rFonts w:ascii="Times New Roman" w:hAnsi="Times New Roman" w:cs="Times New Roman"/>
          <w:sz w:val="28"/>
          <w:szCs w:val="28"/>
        </w:rPr>
        <w:t xml:space="preserve"> чем за три дня до ее заседания.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2.7. Результаты заседания Комиссии оформляются протоколом в семидневный срок со дня заседания, который подписывается председателем (заместителем председателя) Комиссии и секретарем. В протоколе фиксируются вопросы, вынесенные на рассмотрение Комиссии, а также принятые по ним решения.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 xml:space="preserve">2.8. Протокол заседания Комиссии содержит решения, принятые </w:t>
      </w:r>
      <w:r w:rsidRPr="003B0159">
        <w:rPr>
          <w:rFonts w:ascii="Times New Roman" w:hAnsi="Times New Roman" w:cs="Times New Roman"/>
          <w:sz w:val="28"/>
          <w:szCs w:val="28"/>
        </w:rPr>
        <w:lastRenderedPageBreak/>
        <w:t>Комиссией по повестке дня, а также поручения членам Комиссии по вопросам организации ее работы.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2.9. Комиссия вправе принимать решения, если на ее заседании присутствует не менее 2/3 членов Комиссии. Решения Комиссии принимаются простым большинством голосов присутствующих путем открытого голосования.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2.10. Члены Комиссии имеют право одного голоса по каждому вопросу, который выносится на голосование. При равенстве голосов голос председателя является решающим.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2.11. Председатель комиссии (заместитель председателя):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Комиссии, определяет перечень и порядок рассмотрения вопросов на заседаниях Комиссии;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определяет время заседания Комиссии и документы, рассматриваемые Комиссией;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Комиссии;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несет ответственность за выполнение возложенных на Комиссию задач.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 xml:space="preserve">2.12. Секретарь Комиссии является специалистом </w:t>
      </w:r>
      <w:r w:rsidR="005E149E">
        <w:rPr>
          <w:rFonts w:ascii="Times New Roman" w:hAnsi="Times New Roman" w:cs="Times New Roman"/>
          <w:sz w:val="28"/>
          <w:szCs w:val="28"/>
        </w:rPr>
        <w:t>отдела имущественных и земельных отношений администрации</w:t>
      </w:r>
      <w:r w:rsidRPr="003B0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9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E14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0159">
        <w:rPr>
          <w:rFonts w:ascii="Times New Roman" w:hAnsi="Times New Roman" w:cs="Times New Roman"/>
          <w:sz w:val="28"/>
          <w:szCs w:val="28"/>
        </w:rPr>
        <w:t>;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обеспечивает техническое обслуживание деятельности Комиссии;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принимает меры по организационному обеспечению деятельности Комиссии;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доводит до сведения Комиссии вопросы, вынесенные на рассмотрение Комиссии;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выполняет поручения председателя или заместителя председателя Комиссии;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оформляет и рассылает решения Комиссии и выписки из них, а также выполняет поручения, связанные с реализацией этих решений;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 xml:space="preserve">обеспечивает подготовку запросов, проектов решений и других материалов и документов, касающихся выполнения задач и полномочий </w:t>
      </w:r>
      <w:r w:rsidRPr="003B0159">
        <w:rPr>
          <w:rFonts w:ascii="Times New Roman" w:hAnsi="Times New Roman" w:cs="Times New Roman"/>
          <w:sz w:val="28"/>
          <w:szCs w:val="28"/>
        </w:rPr>
        <w:lastRenderedPageBreak/>
        <w:t>Комиссии, подписывает выписки из протоколов заседания Комиссии;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обеспечивает подготовку материалов к заседаниям Комиссии;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организует контроль и проверку исполнения решений Комиссии.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2.13. В случае несогласия отдельных членов Комиссии с принятым решением их мнение оформляется в протоколе заседания как особое.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 xml:space="preserve">2.14. Комиссия осуществляет свои полномочия во взаимодействии со всеми органами администрации </w:t>
      </w:r>
      <w:proofErr w:type="spellStart"/>
      <w:r w:rsidR="005E149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E14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0159">
        <w:rPr>
          <w:rFonts w:ascii="Times New Roman" w:hAnsi="Times New Roman" w:cs="Times New Roman"/>
          <w:sz w:val="28"/>
          <w:szCs w:val="28"/>
        </w:rPr>
        <w:t>, которые обязаны предоставлять по запросам Комиссии необходимую информацию.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 xml:space="preserve">2.15. На заседания Комиссии в обязательном порядке приглашаются </w:t>
      </w:r>
      <w:r w:rsidR="005E149E">
        <w:rPr>
          <w:rFonts w:ascii="Times New Roman" w:hAnsi="Times New Roman" w:cs="Times New Roman"/>
          <w:sz w:val="28"/>
          <w:szCs w:val="28"/>
        </w:rPr>
        <w:t>главы сельских поселений</w:t>
      </w:r>
      <w:r w:rsidRPr="003B0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49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E14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0159">
        <w:rPr>
          <w:rFonts w:ascii="Times New Roman" w:hAnsi="Times New Roman" w:cs="Times New Roman"/>
          <w:sz w:val="28"/>
          <w:szCs w:val="28"/>
        </w:rPr>
        <w:t xml:space="preserve"> тех территорий, где расположены объекты недвижимости, по поводу которых вопрос вынесен для рассмотрения Комиссией.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159" w:rsidRPr="005E149E" w:rsidRDefault="003B0159" w:rsidP="003B015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9E">
        <w:rPr>
          <w:rFonts w:ascii="Times New Roman" w:hAnsi="Times New Roman" w:cs="Times New Roman"/>
          <w:b/>
          <w:sz w:val="28"/>
          <w:szCs w:val="28"/>
        </w:rPr>
        <w:t>3. З</w:t>
      </w:r>
      <w:r w:rsidR="005E149E" w:rsidRPr="005E149E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proofErr w:type="spellStart"/>
      <w:r w:rsidR="005E149E" w:rsidRPr="005E149E">
        <w:rPr>
          <w:rFonts w:ascii="Times New Roman" w:hAnsi="Times New Roman" w:cs="Times New Roman"/>
          <w:b/>
          <w:sz w:val="28"/>
          <w:szCs w:val="28"/>
        </w:rPr>
        <w:t>коимиссии</w:t>
      </w:r>
      <w:proofErr w:type="spellEnd"/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159" w:rsidRPr="003B0159" w:rsidRDefault="00871C33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B0159" w:rsidRPr="003B0159">
        <w:rPr>
          <w:rFonts w:ascii="Times New Roman" w:hAnsi="Times New Roman" w:cs="Times New Roman"/>
          <w:sz w:val="28"/>
          <w:szCs w:val="28"/>
        </w:rPr>
        <w:t>Комиссия выполняет следующие задачи: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обеспечение в пределах своей компетенции прав и законных интересов физических и юридических лиц в области землепользования и застройки, в том числе правообладателей земельных участков и объектов капитального строительства, органов местного самоуправления, сообщества в целом;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предупреждение конфликтных ситуаций в области землепользования и застройки путем обеспечения открытости и доступности информации по вопросам, входящим в компетенцию Комиссии;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обеспечение функционирования эффективной системы взаимоотношений и сбалансированного учета интересов участников градостроительного процесса;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совершенствование процедур деятельности Комиссии;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 xml:space="preserve">доведение до сведения всех заинтересованных лиц принципов, механизмов и последствий применения института градостроительного </w:t>
      </w:r>
      <w:r w:rsidRPr="003B0159">
        <w:rPr>
          <w:rFonts w:ascii="Times New Roman" w:hAnsi="Times New Roman" w:cs="Times New Roman"/>
          <w:sz w:val="28"/>
          <w:szCs w:val="28"/>
        </w:rPr>
        <w:lastRenderedPageBreak/>
        <w:t>зонирования путем распространения необходимых знаний среди жителей округа и их привлечения к активному участию в принятии решений о развитии округа.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159" w:rsidRPr="00871C33" w:rsidRDefault="003B0159" w:rsidP="003B015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33">
        <w:rPr>
          <w:rFonts w:ascii="Times New Roman" w:hAnsi="Times New Roman" w:cs="Times New Roman"/>
          <w:b/>
          <w:sz w:val="28"/>
          <w:szCs w:val="28"/>
        </w:rPr>
        <w:t>4. П</w:t>
      </w:r>
      <w:r w:rsidR="00871C33" w:rsidRPr="00871C33">
        <w:rPr>
          <w:rFonts w:ascii="Times New Roman" w:hAnsi="Times New Roman" w:cs="Times New Roman"/>
          <w:b/>
          <w:sz w:val="28"/>
          <w:szCs w:val="28"/>
        </w:rPr>
        <w:t>олномочия комиссии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4.1. Для выполнения возложенных задач Комиссия осуществляет следующие полномочия: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3B01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0159">
        <w:rPr>
          <w:rFonts w:ascii="Times New Roman" w:hAnsi="Times New Roman" w:cs="Times New Roman"/>
          <w:sz w:val="28"/>
          <w:szCs w:val="28"/>
        </w:rPr>
        <w:t xml:space="preserve"> соблюдением правил землепользования и застройки на территории </w:t>
      </w:r>
      <w:proofErr w:type="spellStart"/>
      <w:r w:rsidR="005E149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E14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0159">
        <w:rPr>
          <w:rFonts w:ascii="Times New Roman" w:hAnsi="Times New Roman" w:cs="Times New Roman"/>
          <w:sz w:val="28"/>
          <w:szCs w:val="28"/>
        </w:rPr>
        <w:t xml:space="preserve">, а также за территориальным планированием и градостроительным проектированием </w:t>
      </w:r>
      <w:proofErr w:type="spellStart"/>
      <w:r w:rsidR="005E149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E14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0159">
        <w:rPr>
          <w:rFonts w:ascii="Times New Roman" w:hAnsi="Times New Roman" w:cs="Times New Roman"/>
          <w:sz w:val="28"/>
          <w:szCs w:val="28"/>
        </w:rPr>
        <w:t>;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привлекает независимых экспертов к работе по подготовке соответствующих рекомендаций;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готовит предложения по вопросам совершенствования деятельности органов местного самоуправления в области градостроительной деятельности;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 xml:space="preserve">заслушивает членов </w:t>
      </w:r>
      <w:proofErr w:type="gramStart"/>
      <w:r w:rsidRPr="003B0159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3B0159">
        <w:rPr>
          <w:rFonts w:ascii="Times New Roman" w:hAnsi="Times New Roman" w:cs="Times New Roman"/>
          <w:sz w:val="28"/>
          <w:szCs w:val="28"/>
        </w:rPr>
        <w:t xml:space="preserve"> о выполнении возложенных на их органы задач по вопросам землепользования и градостроительной деятельности;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предоставляет информацию о возможном предоставлении земельных участков и возможном размещении, реконструкции объектов на территории округа;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 xml:space="preserve">рассматривает обращения физических и юридических лиц по вопросам градостроительной деятельности, направленные на рассмотрение Комиссией главой </w:t>
      </w:r>
      <w:proofErr w:type="spellStart"/>
      <w:r w:rsidR="005E149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E14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0159">
        <w:rPr>
          <w:rFonts w:ascii="Times New Roman" w:hAnsi="Times New Roman" w:cs="Times New Roman"/>
          <w:sz w:val="28"/>
          <w:szCs w:val="28"/>
        </w:rPr>
        <w:t>;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вырабатывает и принимает рекомендации уполномоченным органам по принятию соответствующих мер воздействия к субъектам градостроительной деятельности, допускающим нарушения в области землепользования и градостроительства;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 xml:space="preserve">публикует материалы о своей деятельности, в том числе путем </w:t>
      </w:r>
      <w:r w:rsidRPr="003B0159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на официальном сайте администрации </w:t>
      </w:r>
      <w:proofErr w:type="spellStart"/>
      <w:r w:rsidR="00871C33" w:rsidRPr="003B0159">
        <w:rPr>
          <w:rFonts w:ascii="Times New Roman" w:hAnsi="Times New Roman" w:cs="Times New Roman"/>
          <w:sz w:val="28"/>
          <w:szCs w:val="28"/>
        </w:rPr>
        <w:t>А</w:t>
      </w:r>
      <w:r w:rsidR="00871C33">
        <w:rPr>
          <w:rFonts w:ascii="Times New Roman" w:hAnsi="Times New Roman" w:cs="Times New Roman"/>
          <w:sz w:val="28"/>
          <w:szCs w:val="28"/>
        </w:rPr>
        <w:t>нучинского</w:t>
      </w:r>
      <w:proofErr w:type="spellEnd"/>
      <w:r w:rsidR="00871C33" w:rsidRPr="003B0159">
        <w:rPr>
          <w:rFonts w:ascii="Times New Roman" w:hAnsi="Times New Roman" w:cs="Times New Roman"/>
          <w:sz w:val="28"/>
          <w:szCs w:val="28"/>
        </w:rPr>
        <w:t xml:space="preserve"> </w:t>
      </w:r>
      <w:r w:rsidR="00871C3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B0159">
        <w:rPr>
          <w:rFonts w:ascii="Times New Roman" w:hAnsi="Times New Roman" w:cs="Times New Roman"/>
          <w:sz w:val="28"/>
          <w:szCs w:val="28"/>
        </w:rPr>
        <w:t>.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 xml:space="preserve">4.2. Комиссия рассматривает вопросы, связанные с землепользованием и градостроительством, поступающие по поручению главы </w:t>
      </w:r>
      <w:proofErr w:type="spellStart"/>
      <w:r w:rsidR="005E149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E14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0159">
        <w:rPr>
          <w:rFonts w:ascii="Times New Roman" w:hAnsi="Times New Roman" w:cs="Times New Roman"/>
          <w:sz w:val="28"/>
          <w:szCs w:val="28"/>
        </w:rPr>
        <w:t>, в том числе обращения, поступающие в Комиссию непосредственно.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 xml:space="preserve">4.3. Решения Комиссии подлежат исполнению всеми органами, независимо от ведомственной подчиненности, в пределах их полномочий, а также предприятиями и организациями, независимо от форм собственности, расположенными или осуществляющими свою деятельность на территории </w:t>
      </w:r>
      <w:proofErr w:type="spellStart"/>
      <w:r w:rsidR="005E149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E14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0159">
        <w:rPr>
          <w:rFonts w:ascii="Times New Roman" w:hAnsi="Times New Roman" w:cs="Times New Roman"/>
          <w:sz w:val="28"/>
          <w:szCs w:val="28"/>
        </w:rPr>
        <w:t>.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4.4. Решения Комиссии могут быть обжалованы в судебном порядке.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159" w:rsidRPr="00871C33" w:rsidRDefault="003B0159" w:rsidP="003B015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33">
        <w:rPr>
          <w:rFonts w:ascii="Times New Roman" w:hAnsi="Times New Roman" w:cs="Times New Roman"/>
          <w:b/>
          <w:sz w:val="28"/>
          <w:szCs w:val="28"/>
        </w:rPr>
        <w:t>5. П</w:t>
      </w:r>
      <w:r w:rsidR="00871C33" w:rsidRPr="00871C33">
        <w:rPr>
          <w:rFonts w:ascii="Times New Roman" w:hAnsi="Times New Roman" w:cs="Times New Roman"/>
          <w:b/>
          <w:sz w:val="28"/>
          <w:szCs w:val="28"/>
        </w:rPr>
        <w:t>рава и обязанности комиссии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5.1. Комиссия в соответствии с возложенными на нее задачами и полномочиями имеет право: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действовать в пределах полномочий, предоставляемых ей настоящим Положением;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запрашивать в установленном порядке от уполномоченных государственных органов, органов местного самоуправления и организаций независимо от форм собственности материалы, необходимые для решения возложенных на Комиссию задач;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привлекать независимых экспертов к работе по подготовке соответствующих рекомендаций;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>принимать решение по вопросам, рассматриваемым на заседании Комиссии;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3B01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0159">
        <w:rPr>
          <w:rFonts w:ascii="Times New Roman" w:hAnsi="Times New Roman" w:cs="Times New Roman"/>
          <w:sz w:val="28"/>
          <w:szCs w:val="28"/>
        </w:rPr>
        <w:t xml:space="preserve"> реализацией решений и поручений, принятых Комиссией.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159">
        <w:rPr>
          <w:rFonts w:ascii="Times New Roman" w:hAnsi="Times New Roman" w:cs="Times New Roman"/>
          <w:sz w:val="28"/>
          <w:szCs w:val="28"/>
        </w:rPr>
        <w:t xml:space="preserve">5.2. В своей деятельности Комиссия обязана руководствоваться </w:t>
      </w:r>
      <w:r w:rsidRPr="003B0159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и Приморского края, муниципальными правовыми актами </w:t>
      </w:r>
      <w:proofErr w:type="spellStart"/>
      <w:r w:rsidR="005E149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E14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0159">
        <w:rPr>
          <w:rFonts w:ascii="Times New Roman" w:hAnsi="Times New Roman" w:cs="Times New Roman"/>
          <w:sz w:val="28"/>
          <w:szCs w:val="28"/>
        </w:rPr>
        <w:t>.</w:t>
      </w: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159" w:rsidRPr="003B0159" w:rsidRDefault="003B0159" w:rsidP="003B0159">
      <w:pPr>
        <w:spacing w:line="360" w:lineRule="auto"/>
        <w:jc w:val="center"/>
        <w:rPr>
          <w:b/>
          <w:sz w:val="28"/>
          <w:szCs w:val="28"/>
        </w:rPr>
      </w:pPr>
    </w:p>
    <w:p w:rsidR="003B0159" w:rsidRPr="003B0159" w:rsidRDefault="003B0159" w:rsidP="003B0159">
      <w:pPr>
        <w:spacing w:line="360" w:lineRule="auto"/>
        <w:rPr>
          <w:sz w:val="28"/>
          <w:szCs w:val="28"/>
        </w:rPr>
      </w:pPr>
    </w:p>
    <w:p w:rsidR="004258F5" w:rsidRPr="003B0159" w:rsidRDefault="004258F5" w:rsidP="003B0159">
      <w:pPr>
        <w:spacing w:line="360" w:lineRule="auto"/>
        <w:rPr>
          <w:sz w:val="28"/>
          <w:szCs w:val="28"/>
        </w:rPr>
      </w:pPr>
    </w:p>
    <w:p w:rsidR="00D056FA" w:rsidRPr="004258F5" w:rsidRDefault="00D056FA" w:rsidP="004258F5">
      <w:pPr>
        <w:spacing w:line="360" w:lineRule="auto"/>
        <w:jc w:val="both"/>
        <w:rPr>
          <w:sz w:val="28"/>
          <w:szCs w:val="28"/>
        </w:rPr>
      </w:pPr>
    </w:p>
    <w:p w:rsidR="00D056FA" w:rsidRPr="004258F5" w:rsidRDefault="00D056FA" w:rsidP="004258F5">
      <w:pPr>
        <w:spacing w:line="360" w:lineRule="auto"/>
        <w:jc w:val="both"/>
        <w:rPr>
          <w:sz w:val="28"/>
          <w:szCs w:val="28"/>
        </w:rPr>
      </w:pPr>
    </w:p>
    <w:p w:rsidR="00D056FA" w:rsidRPr="004258F5" w:rsidRDefault="00D056FA" w:rsidP="004258F5">
      <w:pPr>
        <w:spacing w:line="360" w:lineRule="auto"/>
        <w:jc w:val="both"/>
        <w:rPr>
          <w:sz w:val="28"/>
          <w:szCs w:val="28"/>
        </w:rPr>
      </w:pPr>
    </w:p>
    <w:sectPr w:rsidR="00D056FA" w:rsidRPr="004258F5" w:rsidSect="005D735E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043"/>
    <w:multiLevelType w:val="hybridMultilevel"/>
    <w:tmpl w:val="958230B0"/>
    <w:lvl w:ilvl="0" w:tplc="D9C86A8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4B4AC7"/>
    <w:multiLevelType w:val="hybridMultilevel"/>
    <w:tmpl w:val="330CADD4"/>
    <w:lvl w:ilvl="0" w:tplc="B3E04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732BD8"/>
    <w:multiLevelType w:val="hybridMultilevel"/>
    <w:tmpl w:val="64E28FF6"/>
    <w:lvl w:ilvl="0" w:tplc="5A8AFD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8764E2"/>
    <w:multiLevelType w:val="hybridMultilevel"/>
    <w:tmpl w:val="D6FC24BA"/>
    <w:lvl w:ilvl="0" w:tplc="ACDE6C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9A719B"/>
    <w:multiLevelType w:val="hybridMultilevel"/>
    <w:tmpl w:val="9BCC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0B36FD"/>
    <w:multiLevelType w:val="hybridMultilevel"/>
    <w:tmpl w:val="AFB6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106EB6"/>
    <w:multiLevelType w:val="hybridMultilevel"/>
    <w:tmpl w:val="C8644F58"/>
    <w:lvl w:ilvl="0" w:tplc="99D27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4641"/>
    <w:rsid w:val="00017386"/>
    <w:rsid w:val="000238A7"/>
    <w:rsid w:val="00030121"/>
    <w:rsid w:val="0004468B"/>
    <w:rsid w:val="00046024"/>
    <w:rsid w:val="00072594"/>
    <w:rsid w:val="00093942"/>
    <w:rsid w:val="00096EA5"/>
    <w:rsid w:val="00097694"/>
    <w:rsid w:val="000C72DE"/>
    <w:rsid w:val="000D43D3"/>
    <w:rsid w:val="000D6225"/>
    <w:rsid w:val="000F4692"/>
    <w:rsid w:val="000F642F"/>
    <w:rsid w:val="000F725B"/>
    <w:rsid w:val="0010678E"/>
    <w:rsid w:val="00133EDA"/>
    <w:rsid w:val="001405EA"/>
    <w:rsid w:val="001611D5"/>
    <w:rsid w:val="00167BEA"/>
    <w:rsid w:val="001718BF"/>
    <w:rsid w:val="00174271"/>
    <w:rsid w:val="00175D04"/>
    <w:rsid w:val="001843CA"/>
    <w:rsid w:val="00190C48"/>
    <w:rsid w:val="001A4641"/>
    <w:rsid w:val="001A7E64"/>
    <w:rsid w:val="001B6528"/>
    <w:rsid w:val="001D530B"/>
    <w:rsid w:val="001D5A17"/>
    <w:rsid w:val="001E53BF"/>
    <w:rsid w:val="00211C0E"/>
    <w:rsid w:val="00220CD2"/>
    <w:rsid w:val="00247BB2"/>
    <w:rsid w:val="002522A2"/>
    <w:rsid w:val="00257CBB"/>
    <w:rsid w:val="002660BA"/>
    <w:rsid w:val="002731DF"/>
    <w:rsid w:val="00275661"/>
    <w:rsid w:val="00275999"/>
    <w:rsid w:val="002831B2"/>
    <w:rsid w:val="00286428"/>
    <w:rsid w:val="00287486"/>
    <w:rsid w:val="002A7010"/>
    <w:rsid w:val="002B158D"/>
    <w:rsid w:val="002B7696"/>
    <w:rsid w:val="002D2517"/>
    <w:rsid w:val="002D70DC"/>
    <w:rsid w:val="002D7150"/>
    <w:rsid w:val="002D7CFD"/>
    <w:rsid w:val="002F6EEA"/>
    <w:rsid w:val="003204FC"/>
    <w:rsid w:val="00322D02"/>
    <w:rsid w:val="0034021A"/>
    <w:rsid w:val="003425EB"/>
    <w:rsid w:val="00342A7A"/>
    <w:rsid w:val="00356CE8"/>
    <w:rsid w:val="00364BCA"/>
    <w:rsid w:val="0037173D"/>
    <w:rsid w:val="00372636"/>
    <w:rsid w:val="003770F7"/>
    <w:rsid w:val="00381822"/>
    <w:rsid w:val="00386D96"/>
    <w:rsid w:val="0039286E"/>
    <w:rsid w:val="0039574D"/>
    <w:rsid w:val="003A500A"/>
    <w:rsid w:val="003A7A38"/>
    <w:rsid w:val="003B0159"/>
    <w:rsid w:val="00402AB4"/>
    <w:rsid w:val="00407D98"/>
    <w:rsid w:val="0041540D"/>
    <w:rsid w:val="004161ED"/>
    <w:rsid w:val="004258F5"/>
    <w:rsid w:val="00444875"/>
    <w:rsid w:val="00446894"/>
    <w:rsid w:val="004728BB"/>
    <w:rsid w:val="004A0175"/>
    <w:rsid w:val="004A0404"/>
    <w:rsid w:val="004A5145"/>
    <w:rsid w:val="004B38A9"/>
    <w:rsid w:val="004B4787"/>
    <w:rsid w:val="004C0876"/>
    <w:rsid w:val="004C5ECD"/>
    <w:rsid w:val="004D28B6"/>
    <w:rsid w:val="004D38B1"/>
    <w:rsid w:val="0050080B"/>
    <w:rsid w:val="005141CA"/>
    <w:rsid w:val="005374D7"/>
    <w:rsid w:val="00541043"/>
    <w:rsid w:val="00543D39"/>
    <w:rsid w:val="005512C6"/>
    <w:rsid w:val="00562B79"/>
    <w:rsid w:val="00564408"/>
    <w:rsid w:val="00564F48"/>
    <w:rsid w:val="00572560"/>
    <w:rsid w:val="00573CFB"/>
    <w:rsid w:val="00576AA9"/>
    <w:rsid w:val="00591350"/>
    <w:rsid w:val="00593DB0"/>
    <w:rsid w:val="005A02AD"/>
    <w:rsid w:val="005A78D4"/>
    <w:rsid w:val="005B0156"/>
    <w:rsid w:val="005B163E"/>
    <w:rsid w:val="005C5898"/>
    <w:rsid w:val="005D621C"/>
    <w:rsid w:val="005D735E"/>
    <w:rsid w:val="005E149E"/>
    <w:rsid w:val="00601FAC"/>
    <w:rsid w:val="0060300D"/>
    <w:rsid w:val="00607CF7"/>
    <w:rsid w:val="00612678"/>
    <w:rsid w:val="0061597E"/>
    <w:rsid w:val="00623B70"/>
    <w:rsid w:val="00645EC9"/>
    <w:rsid w:val="006542D6"/>
    <w:rsid w:val="006735A9"/>
    <w:rsid w:val="006838E2"/>
    <w:rsid w:val="006A3E4B"/>
    <w:rsid w:val="006C1CDB"/>
    <w:rsid w:val="006C441B"/>
    <w:rsid w:val="006E526F"/>
    <w:rsid w:val="006E6157"/>
    <w:rsid w:val="006F20FD"/>
    <w:rsid w:val="006F2289"/>
    <w:rsid w:val="00713FD8"/>
    <w:rsid w:val="00722BC3"/>
    <w:rsid w:val="00725360"/>
    <w:rsid w:val="00726BA9"/>
    <w:rsid w:val="007825B9"/>
    <w:rsid w:val="00782F60"/>
    <w:rsid w:val="007915F6"/>
    <w:rsid w:val="007A1F78"/>
    <w:rsid w:val="007A31EE"/>
    <w:rsid w:val="007B0B2D"/>
    <w:rsid w:val="007B3998"/>
    <w:rsid w:val="007B6E3E"/>
    <w:rsid w:val="007B7921"/>
    <w:rsid w:val="007C0B5B"/>
    <w:rsid w:val="007C5672"/>
    <w:rsid w:val="007D24C6"/>
    <w:rsid w:val="007F08E8"/>
    <w:rsid w:val="007F2638"/>
    <w:rsid w:val="007F3A15"/>
    <w:rsid w:val="00802A6D"/>
    <w:rsid w:val="008063C7"/>
    <w:rsid w:val="00806EE7"/>
    <w:rsid w:val="00807538"/>
    <w:rsid w:val="00815B56"/>
    <w:rsid w:val="00832183"/>
    <w:rsid w:val="0084529B"/>
    <w:rsid w:val="00845C73"/>
    <w:rsid w:val="00861A83"/>
    <w:rsid w:val="00865822"/>
    <w:rsid w:val="00871C33"/>
    <w:rsid w:val="00877C03"/>
    <w:rsid w:val="00882CC3"/>
    <w:rsid w:val="0089622B"/>
    <w:rsid w:val="0089726A"/>
    <w:rsid w:val="008973E7"/>
    <w:rsid w:val="008A2769"/>
    <w:rsid w:val="008B0CEE"/>
    <w:rsid w:val="008B21BF"/>
    <w:rsid w:val="008B5F56"/>
    <w:rsid w:val="008C13A9"/>
    <w:rsid w:val="008C28C7"/>
    <w:rsid w:val="008C6446"/>
    <w:rsid w:val="008D3437"/>
    <w:rsid w:val="009000EC"/>
    <w:rsid w:val="0090563A"/>
    <w:rsid w:val="0093060E"/>
    <w:rsid w:val="009376D5"/>
    <w:rsid w:val="00955E3B"/>
    <w:rsid w:val="0096583F"/>
    <w:rsid w:val="009666E0"/>
    <w:rsid w:val="009716A5"/>
    <w:rsid w:val="00982121"/>
    <w:rsid w:val="009A3CBE"/>
    <w:rsid w:val="009B5909"/>
    <w:rsid w:val="009B7DEC"/>
    <w:rsid w:val="009C2849"/>
    <w:rsid w:val="009F7B48"/>
    <w:rsid w:val="00A07375"/>
    <w:rsid w:val="00A26F3C"/>
    <w:rsid w:val="00A37E50"/>
    <w:rsid w:val="00A51437"/>
    <w:rsid w:val="00A52471"/>
    <w:rsid w:val="00A62582"/>
    <w:rsid w:val="00A67E5A"/>
    <w:rsid w:val="00A736FD"/>
    <w:rsid w:val="00A762A2"/>
    <w:rsid w:val="00A77358"/>
    <w:rsid w:val="00AA2900"/>
    <w:rsid w:val="00AA7D66"/>
    <w:rsid w:val="00AB2E4E"/>
    <w:rsid w:val="00AC67DD"/>
    <w:rsid w:val="00AC7988"/>
    <w:rsid w:val="00AF2F01"/>
    <w:rsid w:val="00B059FD"/>
    <w:rsid w:val="00B17B00"/>
    <w:rsid w:val="00B22ADF"/>
    <w:rsid w:val="00B34B1F"/>
    <w:rsid w:val="00B361A8"/>
    <w:rsid w:val="00B45CED"/>
    <w:rsid w:val="00B47D9A"/>
    <w:rsid w:val="00B52AF8"/>
    <w:rsid w:val="00B658DE"/>
    <w:rsid w:val="00B65E4B"/>
    <w:rsid w:val="00B660FF"/>
    <w:rsid w:val="00B71B60"/>
    <w:rsid w:val="00B86A03"/>
    <w:rsid w:val="00B95457"/>
    <w:rsid w:val="00B978E5"/>
    <w:rsid w:val="00BA530D"/>
    <w:rsid w:val="00BB7C73"/>
    <w:rsid w:val="00BF50FC"/>
    <w:rsid w:val="00C02BED"/>
    <w:rsid w:val="00C129F5"/>
    <w:rsid w:val="00C15F47"/>
    <w:rsid w:val="00C23DDC"/>
    <w:rsid w:val="00C541E6"/>
    <w:rsid w:val="00C60F70"/>
    <w:rsid w:val="00C668D0"/>
    <w:rsid w:val="00C80ED3"/>
    <w:rsid w:val="00C85013"/>
    <w:rsid w:val="00C8789C"/>
    <w:rsid w:val="00CB26BC"/>
    <w:rsid w:val="00CB4D98"/>
    <w:rsid w:val="00CE56DF"/>
    <w:rsid w:val="00CF1285"/>
    <w:rsid w:val="00CF6749"/>
    <w:rsid w:val="00D055E7"/>
    <w:rsid w:val="00D056FA"/>
    <w:rsid w:val="00D16757"/>
    <w:rsid w:val="00D16C4B"/>
    <w:rsid w:val="00D25035"/>
    <w:rsid w:val="00D3533A"/>
    <w:rsid w:val="00D50666"/>
    <w:rsid w:val="00D51B9C"/>
    <w:rsid w:val="00D55BC7"/>
    <w:rsid w:val="00D6123C"/>
    <w:rsid w:val="00D671BA"/>
    <w:rsid w:val="00D77651"/>
    <w:rsid w:val="00DA6288"/>
    <w:rsid w:val="00DB649B"/>
    <w:rsid w:val="00DC1FE8"/>
    <w:rsid w:val="00DD08C6"/>
    <w:rsid w:val="00DD72E6"/>
    <w:rsid w:val="00DD73AC"/>
    <w:rsid w:val="00DE47BC"/>
    <w:rsid w:val="00DE7C5B"/>
    <w:rsid w:val="00DF7ADB"/>
    <w:rsid w:val="00E01AE2"/>
    <w:rsid w:val="00E12EED"/>
    <w:rsid w:val="00E135E6"/>
    <w:rsid w:val="00E22228"/>
    <w:rsid w:val="00E2644E"/>
    <w:rsid w:val="00E45A1D"/>
    <w:rsid w:val="00E5071E"/>
    <w:rsid w:val="00E57CED"/>
    <w:rsid w:val="00E72FC4"/>
    <w:rsid w:val="00E7579C"/>
    <w:rsid w:val="00E7728D"/>
    <w:rsid w:val="00E9111D"/>
    <w:rsid w:val="00E91258"/>
    <w:rsid w:val="00E94603"/>
    <w:rsid w:val="00EC1A44"/>
    <w:rsid w:val="00EC43E1"/>
    <w:rsid w:val="00EE3B8C"/>
    <w:rsid w:val="00F06DA3"/>
    <w:rsid w:val="00F272CE"/>
    <w:rsid w:val="00F348EA"/>
    <w:rsid w:val="00F36EA1"/>
    <w:rsid w:val="00F7335F"/>
    <w:rsid w:val="00F73A42"/>
    <w:rsid w:val="00F85C65"/>
    <w:rsid w:val="00F86C9E"/>
    <w:rsid w:val="00F9086F"/>
    <w:rsid w:val="00FB5F16"/>
    <w:rsid w:val="00FD41DC"/>
    <w:rsid w:val="00FE290A"/>
    <w:rsid w:val="00FF4743"/>
    <w:rsid w:val="00FF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464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4641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1A4641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1A464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A4641"/>
    <w:pPr>
      <w:shd w:val="clear" w:color="auto" w:fill="FFFFFF"/>
      <w:spacing w:line="360" w:lineRule="auto"/>
      <w:jc w:val="both"/>
    </w:pPr>
    <w:rPr>
      <w:color w:val="000000"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1A4641"/>
    <w:rPr>
      <w:rFonts w:ascii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1A4641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A46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4641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5F16"/>
    <w:pPr>
      <w:ind w:left="720"/>
      <w:contextualSpacing/>
    </w:pPr>
  </w:style>
  <w:style w:type="paragraph" w:customStyle="1" w:styleId="ConsPlusNormal">
    <w:name w:val="ConsPlusNormal"/>
    <w:rsid w:val="003B0159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27EEE55E454ED1AE5BB39D2EFC782572B189777030AE9C1F5EF9A12s1h6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B27EEE55E454ED1AE5BB39D2EFC78254241C967A525DEB90A0E1s9hFF" TargetMode="External"/><Relationship Id="rId12" Type="http://schemas.openxmlformats.org/officeDocument/2006/relationships/hyperlink" Target="consultantplus://offline/ref=D0B27EEE55E454ED1AE5A534C483998D5627459E790301BF9CAAB4C7451F2A25sFh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B27EEE55E454ED1AE5BB39D2EFC7825724129576020AE9C1F5EF9A12s1h6F" TargetMode="External"/><Relationship Id="rId11" Type="http://schemas.openxmlformats.org/officeDocument/2006/relationships/hyperlink" Target="consultantplus://offline/ref=D0B27EEE55E454ED1AE5BB39D2EFC7825724129576020AE9C1F5EF9A12s1h6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0B27EEE55E454ED1AE5BB39D2EFC782572B139077050AE9C1F5EF9A12s1h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B27EEE55E454ED1AE5BB39D2EFC7825724129572010AE9C1F5EF9A12s1h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Ольга Ю. Орликова</cp:lastModifiedBy>
  <cp:revision>11</cp:revision>
  <cp:lastPrinted>2015-11-24T00:59:00Z</cp:lastPrinted>
  <dcterms:created xsi:type="dcterms:W3CDTF">2015-12-29T05:39:00Z</dcterms:created>
  <dcterms:modified xsi:type="dcterms:W3CDTF">2015-12-31T00:55:00Z</dcterms:modified>
</cp:coreProperties>
</file>