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04" w:rsidRDefault="00E511CA">
      <w:pPr>
        <w:jc w:val="center"/>
      </w:pPr>
      <w:r>
        <w:rPr>
          <w:rFonts w:ascii="TimesNewRoman,Bold" w:hAnsi="TimesNewRoman,Bold"/>
          <w:b/>
          <w:color w:val="000000"/>
          <w:sz w:val="28"/>
        </w:rPr>
        <w:t>ОБЗОР</w:t>
      </w:r>
    </w:p>
    <w:p w:rsidR="00C57504" w:rsidRDefault="00E511CA">
      <w:pPr>
        <w:jc w:val="center"/>
      </w:pPr>
      <w:r>
        <w:rPr>
          <w:rFonts w:ascii="TimesNewRoman,Bold" w:hAnsi="TimesNewRoman,Bold"/>
          <w:b/>
          <w:color w:val="000000"/>
          <w:sz w:val="28"/>
        </w:rPr>
        <w:t xml:space="preserve">за </w:t>
      </w:r>
      <w:r w:rsidR="00835F3D">
        <w:rPr>
          <w:rFonts w:ascii="TimesNewRoman,Bold" w:hAnsi="TimesNewRoman,Bold"/>
          <w:b/>
          <w:color w:val="000000"/>
          <w:sz w:val="28"/>
        </w:rPr>
        <w:t>4</w:t>
      </w:r>
      <w:r>
        <w:rPr>
          <w:rFonts w:ascii="TimesNewRoman,Bold" w:hAnsi="TimesNewRoman,Bold"/>
          <w:b/>
          <w:color w:val="000000"/>
          <w:sz w:val="28"/>
        </w:rPr>
        <w:t xml:space="preserve"> квартал 201</w:t>
      </w:r>
      <w:r w:rsidR="00F056A3">
        <w:rPr>
          <w:rFonts w:ascii="TimesNewRoman,Bold" w:hAnsi="TimesNewRoman,Bold"/>
          <w:b/>
          <w:color w:val="000000"/>
          <w:sz w:val="28"/>
        </w:rPr>
        <w:t>9</w:t>
      </w:r>
      <w:r>
        <w:rPr>
          <w:rFonts w:ascii="TimesNewRoman,Bold" w:hAnsi="TimesNewRoman,Bold"/>
          <w:b/>
          <w:color w:val="000000"/>
          <w:sz w:val="28"/>
        </w:rPr>
        <w:t xml:space="preserve"> года правоприменительной практики</w:t>
      </w:r>
    </w:p>
    <w:p w:rsidR="00C57504" w:rsidRDefault="00E511CA">
      <w:pPr>
        <w:jc w:val="center"/>
      </w:pPr>
      <w:r>
        <w:rPr>
          <w:rFonts w:ascii="TimesNewRoman,Bold" w:hAnsi="TimesNewRoman,Bold"/>
          <w:b/>
          <w:color w:val="000000"/>
          <w:sz w:val="28"/>
        </w:rPr>
        <w:t>по результатам вступивших в законную силу решений судов о</w:t>
      </w:r>
    </w:p>
    <w:p w:rsidR="00C57504" w:rsidRDefault="00E511CA">
      <w:pPr>
        <w:jc w:val="center"/>
      </w:pPr>
      <w:r>
        <w:rPr>
          <w:rFonts w:ascii="TimesNewRoman,Bold" w:hAnsi="TimesNewRoman,Bold"/>
          <w:b/>
          <w:color w:val="000000"/>
          <w:sz w:val="28"/>
        </w:rPr>
        <w:t>признании недействительными ненормативных правовых актов,</w:t>
      </w:r>
    </w:p>
    <w:p w:rsidR="00C57504" w:rsidRDefault="00E511CA">
      <w:pPr>
        <w:jc w:val="center"/>
      </w:pPr>
      <w:r>
        <w:rPr>
          <w:rFonts w:ascii="TimesNewRoman,Bold" w:hAnsi="TimesNewRoman,Bold"/>
          <w:b/>
          <w:color w:val="000000"/>
          <w:sz w:val="28"/>
        </w:rPr>
        <w:t>незаконными решений и действий (бездействия) федеральных органов</w:t>
      </w:r>
    </w:p>
    <w:p w:rsidR="00C57504" w:rsidRDefault="00E511CA">
      <w:pPr>
        <w:jc w:val="center"/>
      </w:pPr>
      <w:r>
        <w:rPr>
          <w:rFonts w:ascii="TimesNewRoman,Bold" w:hAnsi="TimesNewRoman,Bold"/>
          <w:b/>
          <w:color w:val="000000"/>
          <w:sz w:val="28"/>
        </w:rPr>
        <w:t>государственной власти, органов государственной власти субъектов</w:t>
      </w:r>
    </w:p>
    <w:p w:rsidR="00C57504" w:rsidRDefault="00E511CA">
      <w:pPr>
        <w:jc w:val="center"/>
      </w:pPr>
      <w:r>
        <w:rPr>
          <w:rFonts w:ascii="TimesNewRoman,Bold" w:hAnsi="TimesNewRoman,Bold"/>
          <w:b/>
          <w:color w:val="000000"/>
          <w:sz w:val="28"/>
        </w:rPr>
        <w:t>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C57504" w:rsidRDefault="00C57504">
      <w:pPr>
        <w:rPr>
          <w:rFonts w:ascii="TimesNewRoman" w:hAnsi="TimesNewRoman" w:hint="eastAsia"/>
          <w:color w:val="000000"/>
          <w:sz w:val="28"/>
        </w:rPr>
      </w:pPr>
    </w:p>
    <w:p w:rsidR="00C57504" w:rsidRDefault="00E511CA">
      <w:pPr>
        <w:suppressAutoHyphens/>
        <w:ind w:firstLine="708"/>
        <w:jc w:val="both"/>
        <w:outlineLvl w:val="0"/>
      </w:pPr>
      <w:r>
        <w:rPr>
          <w:rFonts w:cs="Times New Roman"/>
          <w:sz w:val="28"/>
          <w:szCs w:val="28"/>
          <w:lang w:eastAsia="en-US" w:bidi="ar-SA"/>
        </w:rPr>
        <w:t>Одной из основных мер профилактики коррупции является рассмотрение в администрации Анучинского муниципального района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C57504" w:rsidRDefault="00E511CA">
      <w:pPr>
        <w:suppressAutoHyphens/>
        <w:ind w:firstLine="708"/>
        <w:jc w:val="both"/>
        <w:outlineLvl w:val="0"/>
      </w:pPr>
      <w:r>
        <w:rPr>
          <w:rFonts w:cs="Times New Roman"/>
          <w:color w:val="000000"/>
          <w:sz w:val="28"/>
          <w:szCs w:val="28"/>
          <w:lang w:eastAsia="en-US" w:bidi="ar-SA"/>
        </w:rPr>
        <w:t xml:space="preserve">Во исполнение вышеназванной нормы в </w:t>
      </w:r>
      <w:r w:rsidR="00D90135">
        <w:rPr>
          <w:rFonts w:cs="Times New Roman"/>
          <w:color w:val="000000"/>
          <w:sz w:val="28"/>
          <w:szCs w:val="28"/>
          <w:lang w:eastAsia="en-US" w:bidi="ar-SA"/>
        </w:rPr>
        <w:t>4</w:t>
      </w:r>
      <w:r>
        <w:rPr>
          <w:rFonts w:cs="Times New Roman"/>
          <w:color w:val="000000"/>
          <w:sz w:val="28"/>
          <w:szCs w:val="28"/>
          <w:lang w:eastAsia="en-US" w:bidi="ar-SA"/>
        </w:rPr>
        <w:t xml:space="preserve"> квартале 201</w:t>
      </w:r>
      <w:r w:rsidR="00F056A3">
        <w:rPr>
          <w:rFonts w:cs="Times New Roman"/>
          <w:color w:val="000000"/>
          <w:sz w:val="28"/>
          <w:szCs w:val="28"/>
          <w:lang w:eastAsia="en-US" w:bidi="ar-SA"/>
        </w:rPr>
        <w:t>9</w:t>
      </w:r>
      <w:r>
        <w:rPr>
          <w:rFonts w:cs="Times New Roman"/>
          <w:color w:val="000000"/>
          <w:sz w:val="28"/>
          <w:szCs w:val="28"/>
          <w:lang w:eastAsia="en-US" w:bidi="ar-SA"/>
        </w:rPr>
        <w:t>г. были рассмотрены следующие судебные решения.</w:t>
      </w:r>
    </w:p>
    <w:p w:rsidR="00C57504" w:rsidRDefault="00C57504">
      <w:pPr>
        <w:rPr>
          <w:rFonts w:ascii="TimesNewRoman" w:hAnsi="TimesNewRoman" w:hint="eastAsia"/>
          <w:color w:val="000000"/>
          <w:sz w:val="28"/>
        </w:rPr>
      </w:pPr>
    </w:p>
    <w:p w:rsidR="00C57504" w:rsidRPr="00835F3D" w:rsidRDefault="00E511CA">
      <w:pPr>
        <w:jc w:val="both"/>
        <w:rPr>
          <w:rFonts w:cs="Times New Roman"/>
          <w:b/>
          <w:bCs/>
          <w:sz w:val="28"/>
          <w:szCs w:val="28"/>
        </w:rPr>
      </w:pPr>
      <w:r>
        <w:rPr>
          <w:rFonts w:ascii="TimesNewRoman,Bold" w:hAnsi="TimesNewRoman,Bold"/>
          <w:b/>
          <w:bCs/>
          <w:color w:val="000000"/>
          <w:sz w:val="28"/>
        </w:rPr>
        <w:t xml:space="preserve">1. </w:t>
      </w:r>
      <w:r w:rsidR="00835F3D">
        <w:rPr>
          <w:rFonts w:ascii="TimesNewRoman" w:hAnsi="TimesNewRoman"/>
          <w:b/>
          <w:bCs/>
          <w:color w:val="000000"/>
          <w:sz w:val="28"/>
        </w:rPr>
        <w:t xml:space="preserve">О рассмотрении </w:t>
      </w:r>
      <w:r w:rsidR="00835F3D" w:rsidRPr="00835F3D">
        <w:rPr>
          <w:rFonts w:cs="Times New Roman"/>
          <w:b/>
          <w:sz w:val="28"/>
          <w:szCs w:val="28"/>
        </w:rPr>
        <w:t xml:space="preserve">кассационной жалобы З. Н. на апелляционное определение судебной коллегии по административным делам Пермского краевого суда от 10 января 2018 года по делу по административному исковому заявлению прокурора г. Добрянки </w:t>
      </w:r>
      <w:bookmarkStart w:id="0" w:name="_GoBack"/>
      <w:bookmarkEnd w:id="0"/>
      <w:r w:rsidR="00835F3D" w:rsidRPr="00835F3D">
        <w:rPr>
          <w:rFonts w:cs="Times New Roman"/>
          <w:b/>
          <w:sz w:val="28"/>
          <w:szCs w:val="28"/>
        </w:rPr>
        <w:t xml:space="preserve">Пермского края об оспаривании бездействия Думы </w:t>
      </w:r>
      <w:proofErr w:type="spellStart"/>
      <w:r w:rsidR="00835F3D" w:rsidRPr="00835F3D">
        <w:rPr>
          <w:rFonts w:cs="Times New Roman"/>
          <w:b/>
          <w:sz w:val="28"/>
          <w:szCs w:val="28"/>
        </w:rPr>
        <w:t>Добрянского</w:t>
      </w:r>
      <w:proofErr w:type="spellEnd"/>
      <w:r w:rsidR="00835F3D" w:rsidRPr="00835F3D">
        <w:rPr>
          <w:rFonts w:cs="Times New Roman"/>
          <w:b/>
          <w:sz w:val="28"/>
          <w:szCs w:val="28"/>
        </w:rPr>
        <w:t xml:space="preserve"> городского поселения Пермского края, а также возложении обязанности принять решение о досрочном прекращении полномочий депутата</w:t>
      </w:r>
      <w:r w:rsidR="00835F3D" w:rsidRPr="00835F3D">
        <w:rPr>
          <w:rFonts w:cs="Times New Roman"/>
          <w:b/>
          <w:bCs/>
          <w:color w:val="000000"/>
          <w:sz w:val="28"/>
          <w:szCs w:val="28"/>
        </w:rPr>
        <w:t xml:space="preserve"> </w:t>
      </w:r>
      <w:r w:rsidR="0026701C" w:rsidRPr="00835F3D">
        <w:rPr>
          <w:rFonts w:cs="Times New Roman"/>
          <w:b/>
          <w:bCs/>
          <w:color w:val="000000"/>
          <w:sz w:val="28"/>
          <w:szCs w:val="28"/>
        </w:rPr>
        <w:t>.</w:t>
      </w:r>
    </w:p>
    <w:p w:rsidR="00C57504" w:rsidRPr="00835F3D" w:rsidRDefault="00C57504">
      <w:pPr>
        <w:jc w:val="both"/>
        <w:rPr>
          <w:rFonts w:cs="Times New Roman"/>
          <w:b/>
          <w:color w:val="000000"/>
          <w:sz w:val="28"/>
          <w:szCs w:val="28"/>
        </w:rPr>
      </w:pPr>
    </w:p>
    <w:p w:rsidR="00944B0A" w:rsidRPr="00944B0A" w:rsidRDefault="00944B0A" w:rsidP="00944B0A">
      <w:pPr>
        <w:autoSpaceDE w:val="0"/>
        <w:autoSpaceDN w:val="0"/>
        <w:adjustRightInd w:val="0"/>
        <w:ind w:firstLine="54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w:t>
      </w:r>
      <w:r w:rsidRPr="00944B0A">
        <w:rPr>
          <w:rFonts w:eastAsia="Times New Roman" w:cs="Times New Roman"/>
          <w:kern w:val="0"/>
          <w:sz w:val="28"/>
          <w:szCs w:val="28"/>
          <w:lang w:eastAsia="ru-RU" w:bidi="ar-SA"/>
        </w:rPr>
        <w:t xml:space="preserve"> ходе проведенной прокуратурой г. Добрянки Пермского края проверки исполнения депутатами Думы </w:t>
      </w:r>
      <w:proofErr w:type="spellStart"/>
      <w:r w:rsidRPr="00944B0A">
        <w:rPr>
          <w:rFonts w:eastAsia="Times New Roman" w:cs="Times New Roman"/>
          <w:kern w:val="0"/>
          <w:sz w:val="28"/>
          <w:szCs w:val="28"/>
          <w:lang w:eastAsia="ru-RU" w:bidi="ar-SA"/>
        </w:rPr>
        <w:t>Добрянского</w:t>
      </w:r>
      <w:proofErr w:type="spellEnd"/>
      <w:r w:rsidRPr="00944B0A">
        <w:rPr>
          <w:rFonts w:eastAsia="Times New Roman" w:cs="Times New Roman"/>
          <w:kern w:val="0"/>
          <w:sz w:val="28"/>
          <w:szCs w:val="28"/>
          <w:lang w:eastAsia="ru-RU" w:bidi="ar-SA"/>
        </w:rPr>
        <w:t xml:space="preserve"> городского поселения Пермского края (далее - Дума) обязанности по предоставлению сведений о доходах, расходах, имуществе и обязательствах имущественного характера за 2015 год установлено, что вопреки требованиям </w:t>
      </w:r>
      <w:hyperlink r:id="rId5" w:history="1">
        <w:r w:rsidRPr="00944B0A">
          <w:rPr>
            <w:rFonts w:eastAsia="Times New Roman" w:cs="Times New Roman"/>
            <w:color w:val="0000FF"/>
            <w:kern w:val="0"/>
            <w:sz w:val="28"/>
            <w:szCs w:val="28"/>
            <w:lang w:eastAsia="ru-RU" w:bidi="ar-SA"/>
          </w:rPr>
          <w:t>части 4 статьи 12.1</w:t>
        </w:r>
      </w:hyperlink>
      <w:r w:rsidRPr="00944B0A">
        <w:rPr>
          <w:rFonts w:eastAsia="Times New Roman" w:cs="Times New Roman"/>
          <w:kern w:val="0"/>
          <w:sz w:val="28"/>
          <w:szCs w:val="28"/>
          <w:lang w:eastAsia="ru-RU" w:bidi="ar-SA"/>
        </w:rPr>
        <w:t xml:space="preserve"> Федерального закона от 25 декабря 2008 года N 273-ФЗ "О противодействии коррупции" (далее - Федеральный закон о противодействии коррупции) депутатом Думы третьего созыва по одномандатному избирательному округу N 18 З.Н. не представлены в установленный законом срок (до 30 апреля 2016 года) сведения о доходах, расходах, об имуществе и обязательствах имущественного характера за 2015 год.</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lastRenderedPageBreak/>
        <w:t xml:space="preserve">Прокурор г. Добрянки Пермского края, основываясь на результатах проверки и вступившем в законную силу решении </w:t>
      </w:r>
      <w:proofErr w:type="spellStart"/>
      <w:r w:rsidRPr="00944B0A">
        <w:rPr>
          <w:rFonts w:eastAsia="Times New Roman" w:cs="Times New Roman"/>
          <w:kern w:val="0"/>
          <w:sz w:val="28"/>
          <w:szCs w:val="28"/>
          <w:lang w:eastAsia="ru-RU" w:bidi="ar-SA"/>
        </w:rPr>
        <w:t>Добрянского</w:t>
      </w:r>
      <w:proofErr w:type="spellEnd"/>
      <w:r w:rsidRPr="00944B0A">
        <w:rPr>
          <w:rFonts w:eastAsia="Times New Roman" w:cs="Times New Roman"/>
          <w:kern w:val="0"/>
          <w:sz w:val="28"/>
          <w:szCs w:val="28"/>
          <w:lang w:eastAsia="ru-RU" w:bidi="ar-SA"/>
        </w:rPr>
        <w:t xml:space="preserve"> районного суда Пермского края от 16 августа 2016 года, установившем факт неисполнения </w:t>
      </w:r>
      <w:proofErr w:type="spellStart"/>
      <w:r w:rsidRPr="00944B0A">
        <w:rPr>
          <w:rFonts w:eastAsia="Times New Roman" w:cs="Times New Roman"/>
          <w:kern w:val="0"/>
          <w:sz w:val="28"/>
          <w:szCs w:val="28"/>
          <w:lang w:eastAsia="ru-RU" w:bidi="ar-SA"/>
        </w:rPr>
        <w:t>Зенковым</w:t>
      </w:r>
      <w:proofErr w:type="spellEnd"/>
      <w:r w:rsidRPr="00944B0A">
        <w:rPr>
          <w:rFonts w:eastAsia="Times New Roman" w:cs="Times New Roman"/>
          <w:kern w:val="0"/>
          <w:sz w:val="28"/>
          <w:szCs w:val="28"/>
          <w:lang w:eastAsia="ru-RU" w:bidi="ar-SA"/>
        </w:rPr>
        <w:t xml:space="preserve"> Н.Н. возложенной федеральным законом обязанности, направил 11 июля 2017 года в Думу письмо о необходимости принятия решения о досрочном прекращении полномочий названного депутата (далее - обращение прокурора) на основании </w:t>
      </w:r>
      <w:hyperlink r:id="rId6" w:history="1">
        <w:r w:rsidRPr="00944B0A">
          <w:rPr>
            <w:rFonts w:eastAsia="Times New Roman" w:cs="Times New Roman"/>
            <w:color w:val="0000FF"/>
            <w:kern w:val="0"/>
            <w:sz w:val="28"/>
            <w:szCs w:val="28"/>
            <w:lang w:eastAsia="ru-RU" w:bidi="ar-SA"/>
          </w:rPr>
          <w:t>части 7.1 статьи 40</w:t>
        </w:r>
      </w:hyperlink>
      <w:r w:rsidRPr="00944B0A">
        <w:rPr>
          <w:rFonts w:eastAsia="Times New Roman" w:cs="Times New Roman"/>
          <w:kern w:val="0"/>
          <w:sz w:val="28"/>
          <w:szCs w:val="28"/>
          <w:lang w:eastAsia="ru-RU" w:bidi="ar-SA"/>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N 131-ФЗ).</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16 августа 2017 года Дума уведомила прокуратуру о том, что вопрос о досрочном прекращении полномочий депутата З.Н. включаться в повестку очередного дня заседания Думы не будет.</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Считая бездействие Думы, выразившееся в неисполнении требований федерального законодательства и Устава муниципального образования о досрочном прекращении полномочий депутата З.Н., неправомерным, прокурор г. Добрянки Пермского края обратился в суд с административным исковым заявлением о признании такого бездействия незаконным и возложении обязанности принять решение в соответствии с требованиями </w:t>
      </w:r>
      <w:hyperlink r:id="rId7" w:history="1">
        <w:r w:rsidRPr="00944B0A">
          <w:rPr>
            <w:rFonts w:eastAsia="Times New Roman" w:cs="Times New Roman"/>
            <w:color w:val="0000FF"/>
            <w:kern w:val="0"/>
            <w:sz w:val="28"/>
            <w:szCs w:val="28"/>
            <w:lang w:eastAsia="ru-RU" w:bidi="ar-SA"/>
          </w:rPr>
          <w:t>части 7.1 статьи 40</w:t>
        </w:r>
      </w:hyperlink>
      <w:r w:rsidRPr="00944B0A">
        <w:rPr>
          <w:rFonts w:eastAsia="Times New Roman" w:cs="Times New Roman"/>
          <w:kern w:val="0"/>
          <w:sz w:val="28"/>
          <w:szCs w:val="28"/>
          <w:lang w:eastAsia="ru-RU" w:bidi="ar-SA"/>
        </w:rPr>
        <w:t xml:space="preserve"> Федерального закона N 131-ФЗ.</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Решением </w:t>
      </w:r>
      <w:proofErr w:type="spellStart"/>
      <w:r w:rsidRPr="00944B0A">
        <w:rPr>
          <w:rFonts w:eastAsia="Times New Roman" w:cs="Times New Roman"/>
          <w:kern w:val="0"/>
          <w:sz w:val="28"/>
          <w:szCs w:val="28"/>
          <w:lang w:eastAsia="ru-RU" w:bidi="ar-SA"/>
        </w:rPr>
        <w:t>Добрянского</w:t>
      </w:r>
      <w:proofErr w:type="spellEnd"/>
      <w:r w:rsidRPr="00944B0A">
        <w:rPr>
          <w:rFonts w:eastAsia="Times New Roman" w:cs="Times New Roman"/>
          <w:kern w:val="0"/>
          <w:sz w:val="28"/>
          <w:szCs w:val="28"/>
          <w:lang w:eastAsia="ru-RU" w:bidi="ar-SA"/>
        </w:rPr>
        <w:t xml:space="preserve"> районного суда Пермского края от 18 октября 2017 года в удовлетворении административного иска отказано.</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Апелляционным определением судебной коллегии по административным делам Пермского краевого суда от 10 января 2018 года решение суда первой инстанции отменено, по делу принят новый судебный акт о признании бездействия Думы, не рассмотревшей вопрос о досрочном прекращении полномочий депутата З.Н., незаконным и возложении на нее обязанности рассмотреть этот вопрос не позднее чем через 30 дней со дня вступления решения в законную силу.</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Определением судьи Пермского краевого суда от 20 февраля 2018 года З.Н. отказано в передаче кассационной жалобы для рассмотрения в судебном заседании суда кассационной инстанции.</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По запросу судьи Верховного Суда Российской Федерации от 15 мая 2018 года дело истребовано в Верховный Суд Российской Федерации, определением от 11 июля 2018 года кассационная жалоба с делом передана для рассмотрения в судебном заседании Судебной коллегии по административным делам Верховного Суда Российской Федерации.</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В кассационной жалобе, поданной З.Н. в Верховный Суд Российской Федерации, ставится вопрос об отмене апелляционного определения ввиду неправильного применения норм материального права.</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lastRenderedPageBreak/>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8" w:history="1">
        <w:r w:rsidRPr="00944B0A">
          <w:rPr>
            <w:rFonts w:eastAsia="Times New Roman" w:cs="Times New Roman"/>
            <w:color w:val="0000FF"/>
            <w:kern w:val="0"/>
            <w:sz w:val="28"/>
            <w:szCs w:val="28"/>
            <w:lang w:eastAsia="ru-RU" w:bidi="ar-SA"/>
          </w:rPr>
          <w:t>статья 328</w:t>
        </w:r>
      </w:hyperlink>
      <w:r w:rsidRPr="00944B0A">
        <w:rPr>
          <w:rFonts w:eastAsia="Times New Roman" w:cs="Times New Roman"/>
          <w:kern w:val="0"/>
          <w:sz w:val="28"/>
          <w:szCs w:val="28"/>
          <w:lang w:eastAsia="ru-RU" w:bidi="ar-SA"/>
        </w:rPr>
        <w:t xml:space="preserve"> Кодекса административного судопроизводства Российской Федерации).</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Проверив материалы дела, обсудив доводы кассационной жалобы и представленных административным истцом возражений на нее, Судебная коллегия не находит оснований для удовлетворения кассационной жалобы.</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Суд первой инстанции, согласился с утверждением прокурора о неисполнении депутатом З.Н. предписаний антикоррупционного законодательства, однако отказал в удовлетворении административного иска, ссылаясь на предписания </w:t>
      </w:r>
      <w:hyperlink r:id="rId9" w:history="1">
        <w:r w:rsidRPr="00944B0A">
          <w:rPr>
            <w:rFonts w:eastAsia="Times New Roman" w:cs="Times New Roman"/>
            <w:color w:val="0000FF"/>
            <w:kern w:val="0"/>
            <w:sz w:val="28"/>
            <w:szCs w:val="28"/>
            <w:lang w:eastAsia="ru-RU" w:bidi="ar-SA"/>
          </w:rPr>
          <w:t>частей 7.2</w:t>
        </w:r>
      </w:hyperlink>
      <w:r w:rsidRPr="00944B0A">
        <w:rPr>
          <w:rFonts w:eastAsia="Times New Roman" w:cs="Times New Roman"/>
          <w:kern w:val="0"/>
          <w:sz w:val="28"/>
          <w:szCs w:val="28"/>
          <w:lang w:eastAsia="ru-RU" w:bidi="ar-SA"/>
        </w:rPr>
        <w:t xml:space="preserve"> и </w:t>
      </w:r>
      <w:hyperlink r:id="rId10" w:history="1">
        <w:r w:rsidRPr="00944B0A">
          <w:rPr>
            <w:rFonts w:eastAsia="Times New Roman" w:cs="Times New Roman"/>
            <w:color w:val="0000FF"/>
            <w:kern w:val="0"/>
            <w:sz w:val="28"/>
            <w:szCs w:val="28"/>
            <w:lang w:eastAsia="ru-RU" w:bidi="ar-SA"/>
          </w:rPr>
          <w:t>7.3 статьи 40</w:t>
        </w:r>
      </w:hyperlink>
      <w:r w:rsidRPr="00944B0A">
        <w:rPr>
          <w:rFonts w:eastAsia="Times New Roman" w:cs="Times New Roman"/>
          <w:kern w:val="0"/>
          <w:sz w:val="28"/>
          <w:szCs w:val="28"/>
          <w:lang w:eastAsia="ru-RU" w:bidi="ar-SA"/>
        </w:rPr>
        <w:t xml:space="preserve"> Федерального закона N 131-ФЗ, пришел к выводу об отсутствии у прокурора права требовать досрочного прекращения полномочий депутата З.Н., констатировав, что такое обращение является прерогативой высшего должностного лица субъекта Российской Федерации.</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Судебная коллегия по административным делам Пермского краевого суда с выводами суда первой инстанции об отсутствии у прокурора права в судебном порядке оспаривать бездействие представительного органа местного самоуправления, выразившееся в </w:t>
      </w:r>
      <w:proofErr w:type="spellStart"/>
      <w:r w:rsidRPr="00944B0A">
        <w:rPr>
          <w:rFonts w:eastAsia="Times New Roman" w:cs="Times New Roman"/>
          <w:kern w:val="0"/>
          <w:sz w:val="28"/>
          <w:szCs w:val="28"/>
          <w:lang w:eastAsia="ru-RU" w:bidi="ar-SA"/>
        </w:rPr>
        <w:t>нерассмотрении</w:t>
      </w:r>
      <w:proofErr w:type="spellEnd"/>
      <w:r w:rsidRPr="00944B0A">
        <w:rPr>
          <w:rFonts w:eastAsia="Times New Roman" w:cs="Times New Roman"/>
          <w:kern w:val="0"/>
          <w:sz w:val="28"/>
          <w:szCs w:val="28"/>
          <w:lang w:eastAsia="ru-RU" w:bidi="ar-SA"/>
        </w:rPr>
        <w:t xml:space="preserve"> обращения о досрочном прекращении полномочий депутата З.Н., не согласилась, признала их несостоятельными ввиду неправильного применения норм материального права, указав, что материалами дела подтверждается непредставление З.Н., обладающим публичным статусом лица, замещающего муниципальную должность депутата представительного органа местного самоуправления, в нарушение требований федерального законодательства сведений об имуществе за 2015 год.</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Позиция суда апелляционной инстанции основана на правильном применении норм материального права, регулирующих возникшие отношения.</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Общие правовые, территориальные, организационные и экономические принципы организации местного самоуправления в Российской Федерации устанавливаются Федеральным </w:t>
      </w:r>
      <w:hyperlink r:id="rId11" w:history="1">
        <w:r w:rsidRPr="00944B0A">
          <w:rPr>
            <w:rFonts w:eastAsia="Times New Roman" w:cs="Times New Roman"/>
            <w:color w:val="0000FF"/>
            <w:kern w:val="0"/>
            <w:sz w:val="28"/>
            <w:szCs w:val="28"/>
            <w:lang w:eastAsia="ru-RU" w:bidi="ar-SA"/>
          </w:rPr>
          <w:t>законом</w:t>
        </w:r>
      </w:hyperlink>
      <w:r w:rsidRPr="00944B0A">
        <w:rPr>
          <w:rFonts w:eastAsia="Times New Roman" w:cs="Times New Roman"/>
          <w:kern w:val="0"/>
          <w:sz w:val="28"/>
          <w:szCs w:val="28"/>
          <w:lang w:eastAsia="ru-RU" w:bidi="ar-SA"/>
        </w:rPr>
        <w:t xml:space="preserve"> N 131-ФЗ, этим же </w:t>
      </w:r>
      <w:hyperlink r:id="rId12" w:history="1">
        <w:r w:rsidRPr="00944B0A">
          <w:rPr>
            <w:rFonts w:eastAsia="Times New Roman" w:cs="Times New Roman"/>
            <w:color w:val="0000FF"/>
            <w:kern w:val="0"/>
            <w:sz w:val="28"/>
            <w:szCs w:val="28"/>
            <w:lang w:eastAsia="ru-RU" w:bidi="ar-SA"/>
          </w:rPr>
          <w:t>законом</w:t>
        </w:r>
      </w:hyperlink>
      <w:r w:rsidRPr="00944B0A">
        <w:rPr>
          <w:rFonts w:eastAsia="Times New Roman" w:cs="Times New Roman"/>
          <w:kern w:val="0"/>
          <w:sz w:val="28"/>
          <w:szCs w:val="28"/>
          <w:lang w:eastAsia="ru-RU" w:bidi="ar-SA"/>
        </w:rPr>
        <w:t xml:space="preserve"> определены государственные гарантии осуществления местного самоуправления.</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В соответствии с </w:t>
      </w:r>
      <w:hyperlink r:id="rId13" w:history="1">
        <w:r w:rsidRPr="00944B0A">
          <w:rPr>
            <w:rFonts w:eastAsia="Times New Roman" w:cs="Times New Roman"/>
            <w:color w:val="0000FF"/>
            <w:kern w:val="0"/>
            <w:sz w:val="28"/>
            <w:szCs w:val="28"/>
            <w:lang w:eastAsia="ru-RU" w:bidi="ar-SA"/>
          </w:rPr>
          <w:t>частью 7.1 статьи 40</w:t>
        </w:r>
      </w:hyperlink>
      <w:r w:rsidRPr="00944B0A">
        <w:rPr>
          <w:rFonts w:eastAsia="Times New Roman" w:cs="Times New Roman"/>
          <w:kern w:val="0"/>
          <w:sz w:val="28"/>
          <w:szCs w:val="28"/>
          <w:lang w:eastAsia="ru-RU" w:bidi="ar-SA"/>
        </w:rPr>
        <w:t xml:space="preserve"> названного закона в редакции Федерального закона от 3 ноября 2015 года N 303-ФЗ, вступившего в законную силу 4 ноября 2015 года, лица, замещающие муниципальную должность, включая депутата, должны соблюдать ограничения, запреты, исполнять </w:t>
      </w:r>
      <w:r w:rsidRPr="00944B0A">
        <w:rPr>
          <w:rFonts w:eastAsia="Times New Roman" w:cs="Times New Roman"/>
          <w:kern w:val="0"/>
          <w:sz w:val="28"/>
          <w:szCs w:val="28"/>
          <w:lang w:eastAsia="ru-RU" w:bidi="ar-SA"/>
        </w:rPr>
        <w:lastRenderedPageBreak/>
        <w:t xml:space="preserve">обязанности, которые установлены Федеральным </w:t>
      </w:r>
      <w:hyperlink r:id="rId14" w:history="1">
        <w:r w:rsidRPr="00944B0A">
          <w:rPr>
            <w:rFonts w:eastAsia="Times New Roman" w:cs="Times New Roman"/>
            <w:color w:val="0000FF"/>
            <w:kern w:val="0"/>
            <w:sz w:val="28"/>
            <w:szCs w:val="28"/>
            <w:lang w:eastAsia="ru-RU" w:bidi="ar-SA"/>
          </w:rPr>
          <w:t>законом</w:t>
        </w:r>
      </w:hyperlink>
      <w:r w:rsidRPr="00944B0A">
        <w:rPr>
          <w:rFonts w:eastAsia="Times New Roman" w:cs="Times New Roman"/>
          <w:kern w:val="0"/>
          <w:sz w:val="28"/>
          <w:szCs w:val="28"/>
          <w:lang w:eastAsia="ru-RU" w:bidi="ar-SA"/>
        </w:rPr>
        <w:t xml:space="preserve"> о противодействии коррупции и другими федеральными законами.</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Согласно приведенному законоположению 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5" w:history="1">
        <w:r w:rsidRPr="00944B0A">
          <w:rPr>
            <w:rFonts w:eastAsia="Times New Roman" w:cs="Times New Roman"/>
            <w:color w:val="0000FF"/>
            <w:kern w:val="0"/>
            <w:sz w:val="28"/>
            <w:szCs w:val="28"/>
            <w:lang w:eastAsia="ru-RU" w:bidi="ar-SA"/>
          </w:rPr>
          <w:t>законом</w:t>
        </w:r>
      </w:hyperlink>
      <w:r w:rsidRPr="00944B0A">
        <w:rPr>
          <w:rFonts w:eastAsia="Times New Roman" w:cs="Times New Roman"/>
          <w:kern w:val="0"/>
          <w:sz w:val="28"/>
          <w:szCs w:val="28"/>
          <w:lang w:eastAsia="ru-RU" w:bidi="ar-SA"/>
        </w:rPr>
        <w:t xml:space="preserve"> о противодействии коррупции, Федеральным </w:t>
      </w:r>
      <w:hyperlink r:id="rId16" w:history="1">
        <w:r w:rsidRPr="00944B0A">
          <w:rPr>
            <w:rFonts w:eastAsia="Times New Roman" w:cs="Times New Roman"/>
            <w:color w:val="0000FF"/>
            <w:kern w:val="0"/>
            <w:sz w:val="28"/>
            <w:szCs w:val="28"/>
            <w:lang w:eastAsia="ru-RU" w:bidi="ar-SA"/>
          </w:rPr>
          <w:t>законом</w:t>
        </w:r>
      </w:hyperlink>
      <w:r w:rsidRPr="00944B0A">
        <w:rPr>
          <w:rFonts w:eastAsia="Times New Roman" w:cs="Times New Roman"/>
          <w:kern w:val="0"/>
          <w:sz w:val="28"/>
          <w:szCs w:val="28"/>
          <w:lang w:eastAsia="ru-RU" w:bidi="ar-SA"/>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944B0A">
          <w:rPr>
            <w:rFonts w:eastAsia="Times New Roman" w:cs="Times New Roman"/>
            <w:color w:val="0000FF"/>
            <w:kern w:val="0"/>
            <w:sz w:val="28"/>
            <w:szCs w:val="28"/>
            <w:lang w:eastAsia="ru-RU" w:bidi="ar-SA"/>
          </w:rPr>
          <w:t>законом</w:t>
        </w:r>
      </w:hyperlink>
      <w:r w:rsidRPr="00944B0A">
        <w:rPr>
          <w:rFonts w:eastAsia="Times New Roman" w:cs="Times New Roman"/>
          <w:kern w:val="0"/>
          <w:sz w:val="28"/>
          <w:szCs w:val="28"/>
          <w:lang w:eastAsia="ru-RU" w:bidi="ar-SA"/>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В силу предписаний Федерального </w:t>
      </w:r>
      <w:hyperlink r:id="rId18" w:history="1">
        <w:r w:rsidRPr="00944B0A">
          <w:rPr>
            <w:rFonts w:eastAsia="Times New Roman" w:cs="Times New Roman"/>
            <w:color w:val="0000FF"/>
            <w:kern w:val="0"/>
            <w:sz w:val="28"/>
            <w:szCs w:val="28"/>
            <w:lang w:eastAsia="ru-RU" w:bidi="ar-SA"/>
          </w:rPr>
          <w:t>закона</w:t>
        </w:r>
      </w:hyperlink>
      <w:r w:rsidRPr="00944B0A">
        <w:rPr>
          <w:rFonts w:eastAsia="Times New Roman" w:cs="Times New Roman"/>
          <w:kern w:val="0"/>
          <w:sz w:val="28"/>
          <w:szCs w:val="28"/>
          <w:lang w:eastAsia="ru-RU" w:bidi="ar-SA"/>
        </w:rPr>
        <w:t xml:space="preserve"> о противодействии коррупции лица, замещающие в том числе муниципальные должности, обязаны представлять сведения о своих доходах, об имуществе и обязательствах имущественного характера, а также перечисленные сведения в отношении своих супруг (супругов) и несовершеннолетних детей в порядке, установленном нормативными правовыми актами Российской Федерации, а в случае непредставления таких сведений либо представления заведомо недостоверных или неполных сведений в порядке, предусмотренном муниципальными нормативными правовыми актами подлежат увольнению (освобождению от должности) в связи с утратой доверия (</w:t>
      </w:r>
      <w:hyperlink r:id="rId19" w:history="1">
        <w:r w:rsidRPr="00944B0A">
          <w:rPr>
            <w:rFonts w:eastAsia="Times New Roman" w:cs="Times New Roman"/>
            <w:color w:val="0000FF"/>
            <w:kern w:val="0"/>
            <w:sz w:val="28"/>
            <w:szCs w:val="28"/>
            <w:lang w:eastAsia="ru-RU" w:bidi="ar-SA"/>
          </w:rPr>
          <w:t>статьи 12.1</w:t>
        </w:r>
      </w:hyperlink>
      <w:r w:rsidRPr="00944B0A">
        <w:rPr>
          <w:rFonts w:eastAsia="Times New Roman" w:cs="Times New Roman"/>
          <w:kern w:val="0"/>
          <w:sz w:val="28"/>
          <w:szCs w:val="28"/>
          <w:lang w:eastAsia="ru-RU" w:bidi="ar-SA"/>
        </w:rPr>
        <w:t xml:space="preserve"> и </w:t>
      </w:r>
      <w:hyperlink r:id="rId20" w:history="1">
        <w:r w:rsidRPr="00944B0A">
          <w:rPr>
            <w:rFonts w:eastAsia="Times New Roman" w:cs="Times New Roman"/>
            <w:color w:val="0000FF"/>
            <w:kern w:val="0"/>
            <w:sz w:val="28"/>
            <w:szCs w:val="28"/>
            <w:lang w:eastAsia="ru-RU" w:bidi="ar-SA"/>
          </w:rPr>
          <w:t>13.1</w:t>
        </w:r>
      </w:hyperlink>
      <w:r w:rsidRPr="00944B0A">
        <w:rPr>
          <w:rFonts w:eastAsia="Times New Roman" w:cs="Times New Roman"/>
          <w:kern w:val="0"/>
          <w:sz w:val="28"/>
          <w:szCs w:val="28"/>
          <w:lang w:eastAsia="ru-RU" w:bidi="ar-SA"/>
        </w:rPr>
        <w:t xml:space="preserve"> Федерального закона о противодействии коррупции).</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Указом Президента Российской Федерации от 18 мая 2009 года N 559, утвердившим </w:t>
      </w:r>
      <w:hyperlink r:id="rId21" w:history="1">
        <w:r w:rsidRPr="00944B0A">
          <w:rPr>
            <w:rFonts w:eastAsia="Times New Roman" w:cs="Times New Roman"/>
            <w:color w:val="0000FF"/>
            <w:kern w:val="0"/>
            <w:sz w:val="28"/>
            <w:szCs w:val="28"/>
            <w:lang w:eastAsia="ru-RU" w:bidi="ar-SA"/>
          </w:rPr>
          <w:t>Положение</w:t>
        </w:r>
      </w:hyperlink>
      <w:r w:rsidRPr="00944B0A">
        <w:rPr>
          <w:rFonts w:eastAsia="Times New Roman" w:cs="Times New Roman"/>
          <w:kern w:val="0"/>
          <w:sz w:val="28"/>
          <w:szCs w:val="28"/>
          <w:lang w:eastAsia="ru-RU" w:bidi="ar-SA"/>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Положение), органам местного самоуправления рекомендовано руководствоваться названным </w:t>
      </w:r>
      <w:hyperlink r:id="rId22" w:history="1">
        <w:r w:rsidRPr="00944B0A">
          <w:rPr>
            <w:rFonts w:eastAsia="Times New Roman" w:cs="Times New Roman"/>
            <w:color w:val="0000FF"/>
            <w:kern w:val="0"/>
            <w:sz w:val="28"/>
            <w:szCs w:val="28"/>
            <w:lang w:eastAsia="ru-RU" w:bidi="ar-SA"/>
          </w:rPr>
          <w:t>указом</w:t>
        </w:r>
      </w:hyperlink>
      <w:r w:rsidRPr="00944B0A">
        <w:rPr>
          <w:rFonts w:eastAsia="Times New Roman" w:cs="Times New Roman"/>
          <w:kern w:val="0"/>
          <w:sz w:val="28"/>
          <w:szCs w:val="28"/>
          <w:lang w:eastAsia="ru-RU" w:bidi="ar-SA"/>
        </w:rPr>
        <w:t xml:space="preserve"> при разработке и утверждении </w:t>
      </w:r>
      <w:hyperlink r:id="rId23" w:history="1">
        <w:r w:rsidRPr="00944B0A">
          <w:rPr>
            <w:rFonts w:eastAsia="Times New Roman" w:cs="Times New Roman"/>
            <w:color w:val="0000FF"/>
            <w:kern w:val="0"/>
            <w:sz w:val="28"/>
            <w:szCs w:val="28"/>
            <w:lang w:eastAsia="ru-RU" w:bidi="ar-SA"/>
          </w:rPr>
          <w:t>положений</w:t>
        </w:r>
      </w:hyperlink>
      <w:r w:rsidRPr="00944B0A">
        <w:rPr>
          <w:rFonts w:eastAsia="Times New Roman" w:cs="Times New Roman"/>
          <w:kern w:val="0"/>
          <w:sz w:val="28"/>
          <w:szCs w:val="28"/>
          <w:lang w:eastAsia="ru-RU" w:bidi="ar-SA"/>
        </w:rPr>
        <w:t xml:space="preserve"> 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944B0A" w:rsidRPr="00944B0A" w:rsidRDefault="00D90135" w:rsidP="00944B0A">
      <w:pPr>
        <w:autoSpaceDE w:val="0"/>
        <w:autoSpaceDN w:val="0"/>
        <w:adjustRightInd w:val="0"/>
        <w:spacing w:before="200"/>
        <w:ind w:firstLine="540"/>
        <w:jc w:val="both"/>
        <w:rPr>
          <w:rFonts w:eastAsia="Times New Roman" w:cs="Times New Roman"/>
          <w:kern w:val="0"/>
          <w:sz w:val="28"/>
          <w:szCs w:val="28"/>
          <w:lang w:eastAsia="ru-RU" w:bidi="ar-SA"/>
        </w:rPr>
      </w:pPr>
      <w:hyperlink r:id="rId24" w:history="1">
        <w:r w:rsidR="00944B0A" w:rsidRPr="00944B0A">
          <w:rPr>
            <w:rFonts w:eastAsia="Times New Roman" w:cs="Times New Roman"/>
            <w:color w:val="0000FF"/>
            <w:kern w:val="0"/>
            <w:sz w:val="28"/>
            <w:szCs w:val="28"/>
            <w:lang w:eastAsia="ru-RU" w:bidi="ar-SA"/>
          </w:rPr>
          <w:t>Пунктом 3</w:t>
        </w:r>
      </w:hyperlink>
      <w:r w:rsidR="00944B0A" w:rsidRPr="00944B0A">
        <w:rPr>
          <w:rFonts w:eastAsia="Times New Roman" w:cs="Times New Roman"/>
          <w:kern w:val="0"/>
          <w:sz w:val="28"/>
          <w:szCs w:val="28"/>
          <w:lang w:eastAsia="ru-RU" w:bidi="ar-SA"/>
        </w:rPr>
        <w:t xml:space="preserve"> названного Положения установлен срок предоставления указанных сведений - ежегодно, не позднее 30 апреля года, следующего за отчетным.</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Решением Думы от 26 мая 2016 года N 333 в тот же день размещенным на официальном сайте органов местного самоуправления </w:t>
      </w:r>
      <w:proofErr w:type="spellStart"/>
      <w:r w:rsidRPr="00944B0A">
        <w:rPr>
          <w:rFonts w:eastAsia="Times New Roman" w:cs="Times New Roman"/>
          <w:kern w:val="0"/>
          <w:sz w:val="28"/>
          <w:szCs w:val="28"/>
          <w:lang w:eastAsia="ru-RU" w:bidi="ar-SA"/>
        </w:rPr>
        <w:t>Добрянского</w:t>
      </w:r>
      <w:proofErr w:type="spellEnd"/>
      <w:r w:rsidRPr="00944B0A">
        <w:rPr>
          <w:rFonts w:eastAsia="Times New Roman" w:cs="Times New Roman"/>
          <w:kern w:val="0"/>
          <w:sz w:val="28"/>
          <w:szCs w:val="28"/>
          <w:lang w:eastAsia="ru-RU" w:bidi="ar-SA"/>
        </w:rPr>
        <w:t xml:space="preserve"> городского поселения (dobryanka-city.ru) и 3 июня 2016 года опубликованным в Официальном бюллетене </w:t>
      </w:r>
      <w:proofErr w:type="spellStart"/>
      <w:r w:rsidRPr="00944B0A">
        <w:rPr>
          <w:rFonts w:eastAsia="Times New Roman" w:cs="Times New Roman"/>
          <w:kern w:val="0"/>
          <w:sz w:val="28"/>
          <w:szCs w:val="28"/>
          <w:lang w:eastAsia="ru-RU" w:bidi="ar-SA"/>
        </w:rPr>
        <w:t>Добрянского</w:t>
      </w:r>
      <w:proofErr w:type="spellEnd"/>
      <w:r w:rsidRPr="00944B0A">
        <w:rPr>
          <w:rFonts w:eastAsia="Times New Roman" w:cs="Times New Roman"/>
          <w:kern w:val="0"/>
          <w:sz w:val="28"/>
          <w:szCs w:val="28"/>
          <w:lang w:eastAsia="ru-RU" w:bidi="ar-SA"/>
        </w:rPr>
        <w:t xml:space="preserve"> городского поселения N 7 (76), утверждено Положение о порядке представления сведений о своих доходах, </w:t>
      </w:r>
      <w:r w:rsidRPr="00944B0A">
        <w:rPr>
          <w:rFonts w:eastAsia="Times New Roman" w:cs="Times New Roman"/>
          <w:kern w:val="0"/>
          <w:sz w:val="28"/>
          <w:szCs w:val="28"/>
          <w:lang w:eastAsia="ru-RU" w:bidi="ar-SA"/>
        </w:rPr>
        <w:lastRenderedPageBreak/>
        <w:t xml:space="preserve">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депутатами Думы </w:t>
      </w:r>
      <w:proofErr w:type="spellStart"/>
      <w:r w:rsidRPr="00944B0A">
        <w:rPr>
          <w:rFonts w:eastAsia="Times New Roman" w:cs="Times New Roman"/>
          <w:kern w:val="0"/>
          <w:sz w:val="28"/>
          <w:szCs w:val="28"/>
          <w:lang w:eastAsia="ru-RU" w:bidi="ar-SA"/>
        </w:rPr>
        <w:t>Добрянского</w:t>
      </w:r>
      <w:proofErr w:type="spellEnd"/>
      <w:r w:rsidRPr="00944B0A">
        <w:rPr>
          <w:rFonts w:eastAsia="Times New Roman" w:cs="Times New Roman"/>
          <w:kern w:val="0"/>
          <w:sz w:val="28"/>
          <w:szCs w:val="28"/>
          <w:lang w:eastAsia="ru-RU" w:bidi="ar-SA"/>
        </w:rPr>
        <w:t xml:space="preserve"> городского поселения (далее - Муниципальное положение), обязывающее депутатов Думы ежегодно не позднее 30 апреля года, следующего за отчетным финансовым годом, представлять такие сведения в комиссию Думы </w:t>
      </w:r>
      <w:proofErr w:type="spellStart"/>
      <w:r w:rsidRPr="00944B0A">
        <w:rPr>
          <w:rFonts w:eastAsia="Times New Roman" w:cs="Times New Roman"/>
          <w:kern w:val="0"/>
          <w:sz w:val="28"/>
          <w:szCs w:val="28"/>
          <w:lang w:eastAsia="ru-RU" w:bidi="ar-SA"/>
        </w:rPr>
        <w:t>Добрянского</w:t>
      </w:r>
      <w:proofErr w:type="spellEnd"/>
      <w:r w:rsidRPr="00944B0A">
        <w:rPr>
          <w:rFonts w:eastAsia="Times New Roman" w:cs="Times New Roman"/>
          <w:kern w:val="0"/>
          <w:sz w:val="28"/>
          <w:szCs w:val="28"/>
          <w:lang w:eastAsia="ru-RU" w:bidi="ar-SA"/>
        </w:rPr>
        <w:t xml:space="preserve"> городского поселения по контролю за достоверностью сведений по </w:t>
      </w:r>
      <w:hyperlink r:id="rId25" w:history="1">
        <w:r w:rsidRPr="00944B0A">
          <w:rPr>
            <w:rFonts w:eastAsia="Times New Roman" w:cs="Times New Roman"/>
            <w:color w:val="0000FF"/>
            <w:kern w:val="0"/>
            <w:sz w:val="28"/>
            <w:szCs w:val="28"/>
            <w:lang w:eastAsia="ru-RU" w:bidi="ar-SA"/>
          </w:rPr>
          <w:t>форме</w:t>
        </w:r>
      </w:hyperlink>
      <w:r w:rsidRPr="00944B0A">
        <w:rPr>
          <w:rFonts w:eastAsia="Times New Roman" w:cs="Times New Roman"/>
          <w:kern w:val="0"/>
          <w:sz w:val="28"/>
          <w:szCs w:val="28"/>
          <w:lang w:eastAsia="ru-RU" w:bidi="ar-SA"/>
        </w:rPr>
        <w:t>, утвержденной Указом Президента Российской Федерации от 23 июня 2014 года N 460 (пункты 1 и 2).</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Таким образом, после вступления в законную силу названного муниципального правового акта, как верно констатировал суд апелляционной инстанции, депутаты Думы обязаны были представить предусмотренные федеральным законодательством сведения.</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Федеральный </w:t>
      </w:r>
      <w:hyperlink r:id="rId26" w:history="1">
        <w:r w:rsidRPr="00944B0A">
          <w:rPr>
            <w:rFonts w:eastAsia="Times New Roman" w:cs="Times New Roman"/>
            <w:color w:val="0000FF"/>
            <w:kern w:val="0"/>
            <w:sz w:val="28"/>
            <w:szCs w:val="28"/>
            <w:lang w:eastAsia="ru-RU" w:bidi="ar-SA"/>
          </w:rPr>
          <w:t>закон</w:t>
        </w:r>
      </w:hyperlink>
      <w:r w:rsidRPr="00944B0A">
        <w:rPr>
          <w:rFonts w:eastAsia="Times New Roman" w:cs="Times New Roman"/>
          <w:kern w:val="0"/>
          <w:sz w:val="28"/>
          <w:szCs w:val="28"/>
          <w:lang w:eastAsia="ru-RU" w:bidi="ar-SA"/>
        </w:rPr>
        <w:t xml:space="preserve"> о противодействии коррупции в </w:t>
      </w:r>
      <w:hyperlink r:id="rId27" w:history="1">
        <w:r w:rsidRPr="00944B0A">
          <w:rPr>
            <w:rFonts w:eastAsia="Times New Roman" w:cs="Times New Roman"/>
            <w:color w:val="0000FF"/>
            <w:kern w:val="0"/>
            <w:sz w:val="28"/>
            <w:szCs w:val="28"/>
            <w:lang w:eastAsia="ru-RU" w:bidi="ar-SA"/>
          </w:rPr>
          <w:t>части 4 статьи 5</w:t>
        </w:r>
      </w:hyperlink>
      <w:r w:rsidRPr="00944B0A">
        <w:rPr>
          <w:rFonts w:eastAsia="Times New Roman" w:cs="Times New Roman"/>
          <w:kern w:val="0"/>
          <w:sz w:val="28"/>
          <w:szCs w:val="28"/>
          <w:lang w:eastAsia="ru-RU" w:bidi="ar-SA"/>
        </w:rPr>
        <w:t xml:space="preserve"> предусматривает, что органы местного самоуправления, как и федеральные органы государственной власти, органы государственной власти субъектов Российской Федерации, осуществляют противодействие коррупции в пределах своих полномочий.</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Осуществление мер по противодействию коррупции в границах поселения федеральный законодатель отнес к вопросам местного значения городского поселения (</w:t>
      </w:r>
      <w:hyperlink r:id="rId28" w:history="1">
        <w:r w:rsidRPr="00944B0A">
          <w:rPr>
            <w:rFonts w:eastAsia="Times New Roman" w:cs="Times New Roman"/>
            <w:color w:val="0000FF"/>
            <w:kern w:val="0"/>
            <w:sz w:val="28"/>
            <w:szCs w:val="28"/>
            <w:lang w:eastAsia="ru-RU" w:bidi="ar-SA"/>
          </w:rPr>
          <w:t>пункт 38 части 1 статьи 14</w:t>
        </w:r>
      </w:hyperlink>
      <w:r w:rsidRPr="00944B0A">
        <w:rPr>
          <w:rFonts w:eastAsia="Times New Roman" w:cs="Times New Roman"/>
          <w:kern w:val="0"/>
          <w:sz w:val="28"/>
          <w:szCs w:val="28"/>
          <w:lang w:eastAsia="ru-RU" w:bidi="ar-SA"/>
        </w:rPr>
        <w:t xml:space="preserve"> Федерального закона N 131-ФЗ).</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Как следует из предписаний </w:t>
      </w:r>
      <w:hyperlink r:id="rId29" w:history="1">
        <w:r w:rsidRPr="00944B0A">
          <w:rPr>
            <w:rFonts w:eastAsia="Times New Roman" w:cs="Times New Roman"/>
            <w:color w:val="0000FF"/>
            <w:kern w:val="0"/>
            <w:sz w:val="28"/>
            <w:szCs w:val="28"/>
            <w:lang w:eastAsia="ru-RU" w:bidi="ar-SA"/>
          </w:rPr>
          <w:t>статьи 40</w:t>
        </w:r>
      </w:hyperlink>
      <w:r w:rsidRPr="00944B0A">
        <w:rPr>
          <w:rFonts w:eastAsia="Times New Roman" w:cs="Times New Roman"/>
          <w:kern w:val="0"/>
          <w:sz w:val="28"/>
          <w:szCs w:val="28"/>
          <w:lang w:eastAsia="ru-RU" w:bidi="ar-SA"/>
        </w:rPr>
        <w:t xml:space="preserve"> Федерального закона N 131-ФЗ, полномочия депутата прекращаются досрочно в случаях, указанных в </w:t>
      </w:r>
      <w:hyperlink r:id="rId30" w:history="1">
        <w:r w:rsidRPr="00944B0A">
          <w:rPr>
            <w:rFonts w:eastAsia="Times New Roman" w:cs="Times New Roman"/>
            <w:color w:val="0000FF"/>
            <w:kern w:val="0"/>
            <w:sz w:val="28"/>
            <w:szCs w:val="28"/>
            <w:lang w:eastAsia="ru-RU" w:bidi="ar-SA"/>
          </w:rPr>
          <w:t>части 10 названной статьи</w:t>
        </w:r>
      </w:hyperlink>
      <w:r w:rsidRPr="00944B0A">
        <w:rPr>
          <w:rFonts w:eastAsia="Times New Roman" w:cs="Times New Roman"/>
          <w:kern w:val="0"/>
          <w:sz w:val="28"/>
          <w:szCs w:val="28"/>
          <w:lang w:eastAsia="ru-RU" w:bidi="ar-SA"/>
        </w:rPr>
        <w:t xml:space="preserve">, в иных случаях, установленных этим </w:t>
      </w:r>
      <w:hyperlink r:id="rId31" w:history="1">
        <w:r w:rsidRPr="00944B0A">
          <w:rPr>
            <w:rFonts w:eastAsia="Times New Roman" w:cs="Times New Roman"/>
            <w:color w:val="0000FF"/>
            <w:kern w:val="0"/>
            <w:sz w:val="28"/>
            <w:szCs w:val="28"/>
            <w:lang w:eastAsia="ru-RU" w:bidi="ar-SA"/>
          </w:rPr>
          <w:t>законом</w:t>
        </w:r>
      </w:hyperlink>
      <w:r w:rsidRPr="00944B0A">
        <w:rPr>
          <w:rFonts w:eastAsia="Times New Roman" w:cs="Times New Roman"/>
          <w:kern w:val="0"/>
          <w:sz w:val="28"/>
          <w:szCs w:val="28"/>
          <w:lang w:eastAsia="ru-RU" w:bidi="ar-SA"/>
        </w:rPr>
        <w:t xml:space="preserve"> и иными федеральными законами, исключительно решением представительного органа муниципального образования, которое должно быть принято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hyperlink r:id="rId32" w:history="1">
        <w:r w:rsidRPr="00944B0A">
          <w:rPr>
            <w:rFonts w:eastAsia="Times New Roman" w:cs="Times New Roman"/>
            <w:color w:val="0000FF"/>
            <w:kern w:val="0"/>
            <w:sz w:val="28"/>
            <w:szCs w:val="28"/>
            <w:lang w:eastAsia="ru-RU" w:bidi="ar-SA"/>
          </w:rPr>
          <w:t>(часть 11)</w:t>
        </w:r>
      </w:hyperlink>
      <w:r w:rsidRPr="00944B0A">
        <w:rPr>
          <w:rFonts w:eastAsia="Times New Roman" w:cs="Times New Roman"/>
          <w:kern w:val="0"/>
          <w:sz w:val="28"/>
          <w:szCs w:val="28"/>
          <w:lang w:eastAsia="ru-RU" w:bidi="ar-SA"/>
        </w:rPr>
        <w:t>.</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Согласно Уставу муниципального образования "</w:t>
      </w:r>
      <w:proofErr w:type="spellStart"/>
      <w:r w:rsidRPr="00944B0A">
        <w:rPr>
          <w:rFonts w:eastAsia="Times New Roman" w:cs="Times New Roman"/>
          <w:kern w:val="0"/>
          <w:sz w:val="28"/>
          <w:szCs w:val="28"/>
          <w:lang w:eastAsia="ru-RU" w:bidi="ar-SA"/>
        </w:rPr>
        <w:t>Добрянского</w:t>
      </w:r>
      <w:proofErr w:type="spellEnd"/>
      <w:r w:rsidRPr="00944B0A">
        <w:rPr>
          <w:rFonts w:eastAsia="Times New Roman" w:cs="Times New Roman"/>
          <w:kern w:val="0"/>
          <w:sz w:val="28"/>
          <w:szCs w:val="28"/>
          <w:lang w:eastAsia="ru-RU" w:bidi="ar-SA"/>
        </w:rPr>
        <w:t xml:space="preserve"> городского поселения", принятого решением Думы от 26 августа 2015 года N 256 (далее - Устав) основной организационной формой деятельности Думы являются ее заседания, на которых по вопросам, отнесенным к ее компетенции федеральными законами, законами Пермского края, Уставом, принимаются в том числе решения ненормативного характера большинством голосов от установленной численности депутатов Думы, если иное не установлено Уставом (статьи 23 и 47).</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Материалами дела подтверждается, что после вступления в законную силу решения суда об отказе в удовлетворении его требований о досрочном прекращении полномочий депутата З.Н. по тому основанию, что решение </w:t>
      </w:r>
      <w:r w:rsidRPr="00944B0A">
        <w:rPr>
          <w:rFonts w:eastAsia="Times New Roman" w:cs="Times New Roman"/>
          <w:kern w:val="0"/>
          <w:sz w:val="28"/>
          <w:szCs w:val="28"/>
          <w:lang w:eastAsia="ru-RU" w:bidi="ar-SA"/>
        </w:rPr>
        <w:lastRenderedPageBreak/>
        <w:t xml:space="preserve">поставленного в административном иске вопроса является прерогативой представительного органа местного самоуправления, прокурор направил депутатам Думы письменное обращение о принятии в соответствии с требованиями Федерального </w:t>
      </w:r>
      <w:hyperlink r:id="rId33" w:history="1">
        <w:r w:rsidRPr="00944B0A">
          <w:rPr>
            <w:rFonts w:eastAsia="Times New Roman" w:cs="Times New Roman"/>
            <w:color w:val="0000FF"/>
            <w:kern w:val="0"/>
            <w:sz w:val="28"/>
            <w:szCs w:val="28"/>
            <w:lang w:eastAsia="ru-RU" w:bidi="ar-SA"/>
          </w:rPr>
          <w:t>закона</w:t>
        </w:r>
      </w:hyperlink>
      <w:r w:rsidRPr="00944B0A">
        <w:rPr>
          <w:rFonts w:eastAsia="Times New Roman" w:cs="Times New Roman"/>
          <w:kern w:val="0"/>
          <w:sz w:val="28"/>
          <w:szCs w:val="28"/>
          <w:lang w:eastAsia="ru-RU" w:bidi="ar-SA"/>
        </w:rPr>
        <w:t xml:space="preserve"> N 131-ФЗ и Уставом решения о прекращении полномочий депутата.</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w:t>
      </w:r>
      <w:hyperlink r:id="rId34" w:history="1">
        <w:r w:rsidRPr="00944B0A">
          <w:rPr>
            <w:rFonts w:eastAsia="Times New Roman" w:cs="Times New Roman"/>
            <w:color w:val="0000FF"/>
            <w:kern w:val="0"/>
            <w:sz w:val="28"/>
            <w:szCs w:val="28"/>
            <w:lang w:eastAsia="ru-RU" w:bidi="ar-SA"/>
          </w:rPr>
          <w:t>Конституции</w:t>
        </w:r>
      </w:hyperlink>
      <w:r w:rsidRPr="00944B0A">
        <w:rPr>
          <w:rFonts w:eastAsia="Times New Roman" w:cs="Times New Roman"/>
          <w:kern w:val="0"/>
          <w:sz w:val="28"/>
          <w:szCs w:val="28"/>
          <w:lang w:eastAsia="ru-RU" w:bidi="ar-SA"/>
        </w:rPr>
        <w:t xml:space="preserve"> Российской Федерации и исполнением законов, действующих на территории Российской Федерации,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осуществляет в том числе надзор за исполнением законов органами местного самоуправления (</w:t>
      </w:r>
      <w:hyperlink r:id="rId35" w:history="1">
        <w:r w:rsidRPr="00944B0A">
          <w:rPr>
            <w:rFonts w:eastAsia="Times New Roman" w:cs="Times New Roman"/>
            <w:color w:val="0000FF"/>
            <w:kern w:val="0"/>
            <w:sz w:val="28"/>
            <w:szCs w:val="28"/>
            <w:lang w:eastAsia="ru-RU" w:bidi="ar-SA"/>
          </w:rPr>
          <w:t>пункты 1</w:t>
        </w:r>
      </w:hyperlink>
      <w:r w:rsidRPr="00944B0A">
        <w:rPr>
          <w:rFonts w:eastAsia="Times New Roman" w:cs="Times New Roman"/>
          <w:kern w:val="0"/>
          <w:sz w:val="28"/>
          <w:szCs w:val="28"/>
          <w:lang w:eastAsia="ru-RU" w:bidi="ar-SA"/>
        </w:rPr>
        <w:t xml:space="preserve"> и </w:t>
      </w:r>
      <w:hyperlink r:id="rId36" w:history="1">
        <w:r w:rsidRPr="00944B0A">
          <w:rPr>
            <w:rFonts w:eastAsia="Times New Roman" w:cs="Times New Roman"/>
            <w:color w:val="0000FF"/>
            <w:kern w:val="0"/>
            <w:sz w:val="28"/>
            <w:szCs w:val="28"/>
            <w:lang w:eastAsia="ru-RU" w:bidi="ar-SA"/>
          </w:rPr>
          <w:t>2 статьи 1</w:t>
        </w:r>
      </w:hyperlink>
      <w:r w:rsidRPr="00944B0A">
        <w:rPr>
          <w:rFonts w:eastAsia="Times New Roman" w:cs="Times New Roman"/>
          <w:kern w:val="0"/>
          <w:sz w:val="28"/>
          <w:szCs w:val="28"/>
          <w:lang w:eastAsia="ru-RU" w:bidi="ar-SA"/>
        </w:rPr>
        <w:t xml:space="preserve"> Федерального закона от 17 января 1992 года N 2202-1 "О прокуратуре Российской Федерации").</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Между тем, как усматривается из материалов дела, вопрос о рассмотрении приведенного выше обращения прокурора на заседание Думы не выносился, оно было обсуждено на заседаниях комиссии по вопросам жилищно-коммунального хозяйства и инфраструктуре и комиссии по бюджету и социальным вопросам.</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Судебная коллегия по административным делам Пермского краевого суда правомерно признала несостоятельной ссылку суда первой инстанции на </w:t>
      </w:r>
      <w:hyperlink r:id="rId37" w:history="1">
        <w:r w:rsidRPr="00944B0A">
          <w:rPr>
            <w:rFonts w:eastAsia="Times New Roman" w:cs="Times New Roman"/>
            <w:color w:val="0000FF"/>
            <w:kern w:val="0"/>
            <w:sz w:val="28"/>
            <w:szCs w:val="28"/>
            <w:lang w:eastAsia="ru-RU" w:bidi="ar-SA"/>
          </w:rPr>
          <w:t>части 7.2</w:t>
        </w:r>
      </w:hyperlink>
      <w:r w:rsidRPr="00944B0A">
        <w:rPr>
          <w:rFonts w:eastAsia="Times New Roman" w:cs="Times New Roman"/>
          <w:kern w:val="0"/>
          <w:sz w:val="28"/>
          <w:szCs w:val="28"/>
          <w:lang w:eastAsia="ru-RU" w:bidi="ar-SA"/>
        </w:rPr>
        <w:t xml:space="preserve"> и </w:t>
      </w:r>
      <w:hyperlink r:id="rId38" w:history="1">
        <w:r w:rsidRPr="00944B0A">
          <w:rPr>
            <w:rFonts w:eastAsia="Times New Roman" w:cs="Times New Roman"/>
            <w:color w:val="0000FF"/>
            <w:kern w:val="0"/>
            <w:sz w:val="28"/>
            <w:szCs w:val="28"/>
            <w:lang w:eastAsia="ru-RU" w:bidi="ar-SA"/>
          </w:rPr>
          <w:t>7.3</w:t>
        </w:r>
      </w:hyperlink>
      <w:r w:rsidRPr="00944B0A">
        <w:rPr>
          <w:rFonts w:eastAsia="Times New Roman" w:cs="Times New Roman"/>
          <w:kern w:val="0"/>
          <w:sz w:val="28"/>
          <w:szCs w:val="28"/>
          <w:lang w:eastAsia="ru-RU" w:bidi="ar-SA"/>
        </w:rPr>
        <w:t xml:space="preserve">, которыми Федеральным </w:t>
      </w:r>
      <w:hyperlink r:id="rId39" w:history="1">
        <w:r w:rsidRPr="00944B0A">
          <w:rPr>
            <w:rFonts w:eastAsia="Times New Roman" w:cs="Times New Roman"/>
            <w:color w:val="0000FF"/>
            <w:kern w:val="0"/>
            <w:sz w:val="28"/>
            <w:szCs w:val="28"/>
            <w:lang w:eastAsia="ru-RU" w:bidi="ar-SA"/>
          </w:rPr>
          <w:t>законом</w:t>
        </w:r>
      </w:hyperlink>
      <w:r w:rsidRPr="00944B0A">
        <w:rPr>
          <w:rFonts w:eastAsia="Times New Roman" w:cs="Times New Roman"/>
          <w:kern w:val="0"/>
          <w:sz w:val="28"/>
          <w:szCs w:val="28"/>
          <w:lang w:eastAsia="ru-RU" w:bidi="ar-SA"/>
        </w:rPr>
        <w:t xml:space="preserve"> от 3 апреля 2017 года N 64-ФЗ, вступившим в силу 15 апреля 2017 года, дополнена </w:t>
      </w:r>
      <w:hyperlink r:id="rId40" w:history="1">
        <w:r w:rsidRPr="00944B0A">
          <w:rPr>
            <w:rFonts w:eastAsia="Times New Roman" w:cs="Times New Roman"/>
            <w:color w:val="0000FF"/>
            <w:kern w:val="0"/>
            <w:sz w:val="28"/>
            <w:szCs w:val="28"/>
            <w:lang w:eastAsia="ru-RU" w:bidi="ar-SA"/>
          </w:rPr>
          <w:t>статья 40</w:t>
        </w:r>
      </w:hyperlink>
      <w:r w:rsidRPr="00944B0A">
        <w:rPr>
          <w:rFonts w:eastAsia="Times New Roman" w:cs="Times New Roman"/>
          <w:kern w:val="0"/>
          <w:sz w:val="28"/>
          <w:szCs w:val="28"/>
          <w:lang w:eastAsia="ru-RU" w:bidi="ar-SA"/>
        </w:rPr>
        <w:t xml:space="preserve"> Федерального закона N 131-ФЗ, предусматривающие, что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названное должностное лицо вправе обратиться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В Российской Федерации признается и гарантируется местное самоуправление и его самостоятельность в пределах предоставленных полномочий, органы местного самоуправления не входят в систему органов государственной власти (</w:t>
      </w:r>
      <w:hyperlink r:id="rId41" w:history="1">
        <w:r w:rsidRPr="00944B0A">
          <w:rPr>
            <w:rFonts w:eastAsia="Times New Roman" w:cs="Times New Roman"/>
            <w:color w:val="0000FF"/>
            <w:kern w:val="0"/>
            <w:sz w:val="28"/>
            <w:szCs w:val="28"/>
            <w:lang w:eastAsia="ru-RU" w:bidi="ar-SA"/>
          </w:rPr>
          <w:t>статья 12</w:t>
        </w:r>
      </w:hyperlink>
      <w:r w:rsidRPr="00944B0A">
        <w:rPr>
          <w:rFonts w:eastAsia="Times New Roman" w:cs="Times New Roman"/>
          <w:kern w:val="0"/>
          <w:sz w:val="28"/>
          <w:szCs w:val="28"/>
          <w:lang w:eastAsia="ru-RU" w:bidi="ar-SA"/>
        </w:rPr>
        <w:t xml:space="preserve"> Конституции Российской Федерации).</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Федеральный законодатель, установив закрытый перечень полномочий органов власти по отношению к местному самоуправлению, указал, что органы государственной власти субъектов Российской Федерации в отношении муниципальных образований и органов местного самоуправления могут </w:t>
      </w:r>
      <w:r w:rsidRPr="00944B0A">
        <w:rPr>
          <w:rFonts w:eastAsia="Times New Roman" w:cs="Times New Roman"/>
          <w:kern w:val="0"/>
          <w:sz w:val="28"/>
          <w:szCs w:val="28"/>
          <w:lang w:eastAsia="ru-RU" w:bidi="ar-SA"/>
        </w:rPr>
        <w:lastRenderedPageBreak/>
        <w:t xml:space="preserve">осуществлять исполнительно-распорядительные и контрольные полномочия только в случаях и порядке, установленных </w:t>
      </w:r>
      <w:hyperlink r:id="rId42" w:history="1">
        <w:r w:rsidRPr="00944B0A">
          <w:rPr>
            <w:rFonts w:eastAsia="Times New Roman" w:cs="Times New Roman"/>
            <w:color w:val="0000FF"/>
            <w:kern w:val="0"/>
            <w:sz w:val="28"/>
            <w:szCs w:val="28"/>
            <w:lang w:eastAsia="ru-RU" w:bidi="ar-SA"/>
          </w:rPr>
          <w:t>Конституцией</w:t>
        </w:r>
      </w:hyperlink>
      <w:r w:rsidRPr="00944B0A">
        <w:rPr>
          <w:rFonts w:eastAsia="Times New Roman" w:cs="Times New Roman"/>
          <w:kern w:val="0"/>
          <w:sz w:val="28"/>
          <w:szCs w:val="28"/>
          <w:lang w:eastAsia="ru-RU" w:bidi="ar-SA"/>
        </w:rPr>
        <w:t xml:space="preserve"> Российской Федерации, федеральными конституционными законами, Федеральным </w:t>
      </w:r>
      <w:hyperlink r:id="rId43" w:history="1">
        <w:r w:rsidRPr="00944B0A">
          <w:rPr>
            <w:rFonts w:eastAsia="Times New Roman" w:cs="Times New Roman"/>
            <w:color w:val="0000FF"/>
            <w:kern w:val="0"/>
            <w:sz w:val="28"/>
            <w:szCs w:val="28"/>
            <w:lang w:eastAsia="ru-RU" w:bidi="ar-SA"/>
          </w:rPr>
          <w:t>законом</w:t>
        </w:r>
      </w:hyperlink>
      <w:r w:rsidRPr="00944B0A">
        <w:rPr>
          <w:rFonts w:eastAsia="Times New Roman" w:cs="Times New Roman"/>
          <w:kern w:val="0"/>
          <w:sz w:val="28"/>
          <w:szCs w:val="28"/>
          <w:lang w:eastAsia="ru-RU" w:bidi="ar-SA"/>
        </w:rPr>
        <w:t xml:space="preserve"> N 131-ФЗ, другими федеральными законами и принимаемыми в соответствии с ними законами субъектов Российской Федерации (</w:t>
      </w:r>
      <w:hyperlink r:id="rId44" w:history="1">
        <w:r w:rsidRPr="00944B0A">
          <w:rPr>
            <w:rFonts w:eastAsia="Times New Roman" w:cs="Times New Roman"/>
            <w:color w:val="0000FF"/>
            <w:kern w:val="0"/>
            <w:sz w:val="28"/>
            <w:szCs w:val="28"/>
            <w:lang w:eastAsia="ru-RU" w:bidi="ar-SA"/>
          </w:rPr>
          <w:t>часть 2 статьи 6</w:t>
        </w:r>
      </w:hyperlink>
      <w:r w:rsidRPr="00944B0A">
        <w:rPr>
          <w:rFonts w:eastAsia="Times New Roman" w:cs="Times New Roman"/>
          <w:kern w:val="0"/>
          <w:sz w:val="28"/>
          <w:szCs w:val="28"/>
          <w:lang w:eastAsia="ru-RU" w:bidi="ar-SA"/>
        </w:rPr>
        <w:t xml:space="preserve"> Федерального закона N 131-ФЗ).</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Следовательно, внесенные 3 апреля 2017 года в </w:t>
      </w:r>
      <w:hyperlink r:id="rId45" w:history="1">
        <w:r w:rsidRPr="00944B0A">
          <w:rPr>
            <w:rFonts w:eastAsia="Times New Roman" w:cs="Times New Roman"/>
            <w:color w:val="0000FF"/>
            <w:kern w:val="0"/>
            <w:sz w:val="28"/>
            <w:szCs w:val="28"/>
            <w:lang w:eastAsia="ru-RU" w:bidi="ar-SA"/>
          </w:rPr>
          <w:t>статью 40</w:t>
        </w:r>
      </w:hyperlink>
      <w:r w:rsidRPr="00944B0A">
        <w:rPr>
          <w:rFonts w:eastAsia="Times New Roman" w:cs="Times New Roman"/>
          <w:kern w:val="0"/>
          <w:sz w:val="28"/>
          <w:szCs w:val="28"/>
          <w:lang w:eastAsia="ru-RU" w:bidi="ar-SA"/>
        </w:rPr>
        <w:t xml:space="preserve"> Федерального закона N 131-ФЗ изменения направлены на повышение эффективности правового регулирования отношений в сфере противодействия коррупции, предоставления возможности высшему должностному лицу субъекта Российской Федерации, обязанного обеспечить координацию деятельности органов исполнительной власти субъекта Российской Федерации в том числе с органами местного самоуправления (</w:t>
      </w:r>
      <w:hyperlink r:id="rId46" w:history="1">
        <w:r w:rsidRPr="00944B0A">
          <w:rPr>
            <w:rFonts w:eastAsia="Times New Roman" w:cs="Times New Roman"/>
            <w:color w:val="0000FF"/>
            <w:kern w:val="0"/>
            <w:sz w:val="28"/>
            <w:szCs w:val="28"/>
            <w:lang w:eastAsia="ru-RU" w:bidi="ar-SA"/>
          </w:rPr>
          <w:t>подпункт "д.1" пункта 7 статьи 18</w:t>
        </w:r>
      </w:hyperlink>
      <w:r w:rsidRPr="00944B0A">
        <w:rPr>
          <w:rFonts w:eastAsia="Times New Roman" w:cs="Times New Roman"/>
          <w:kern w:val="0"/>
          <w:sz w:val="28"/>
          <w:szCs w:val="28"/>
          <w:lang w:eastAsia="ru-RU" w:bidi="ar-SA"/>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ставить перед названными органами вопрос о досрочном прекращении полномочий депутатов, и не свидетельствуют, как правильно констатировал суд апелляционной инстанции, об ограничении полномочий прокурора по осуществлению от имени Российской Федерации надзора за соблюдением </w:t>
      </w:r>
      <w:hyperlink r:id="rId47" w:history="1">
        <w:r w:rsidRPr="00944B0A">
          <w:rPr>
            <w:rFonts w:eastAsia="Times New Roman" w:cs="Times New Roman"/>
            <w:color w:val="0000FF"/>
            <w:kern w:val="0"/>
            <w:sz w:val="28"/>
            <w:szCs w:val="28"/>
            <w:lang w:eastAsia="ru-RU" w:bidi="ar-SA"/>
          </w:rPr>
          <w:t>Конституции</w:t>
        </w:r>
      </w:hyperlink>
      <w:r w:rsidRPr="00944B0A">
        <w:rPr>
          <w:rFonts w:eastAsia="Times New Roman" w:cs="Times New Roman"/>
          <w:kern w:val="0"/>
          <w:sz w:val="28"/>
          <w:szCs w:val="28"/>
          <w:lang w:eastAsia="ru-RU" w:bidi="ar-SA"/>
        </w:rPr>
        <w:t xml:space="preserve"> Российской Федерации и исполнением законов, действующих на территории Российской Федерации.</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Таким образом, является верным заключение суда апелляционной инстанции об ошибочности утверждения об отсутствии у прокурора права на оспаривание в порядке, установленном </w:t>
      </w:r>
      <w:hyperlink r:id="rId48" w:history="1">
        <w:r w:rsidRPr="00944B0A">
          <w:rPr>
            <w:rFonts w:eastAsia="Times New Roman" w:cs="Times New Roman"/>
            <w:color w:val="0000FF"/>
            <w:kern w:val="0"/>
            <w:sz w:val="28"/>
            <w:szCs w:val="28"/>
            <w:lang w:eastAsia="ru-RU" w:bidi="ar-SA"/>
          </w:rPr>
          <w:t>Кодексом</w:t>
        </w:r>
      </w:hyperlink>
      <w:r w:rsidRPr="00944B0A">
        <w:rPr>
          <w:rFonts w:eastAsia="Times New Roman" w:cs="Times New Roman"/>
          <w:kern w:val="0"/>
          <w:sz w:val="28"/>
          <w:szCs w:val="28"/>
          <w:lang w:eastAsia="ru-RU" w:bidi="ar-SA"/>
        </w:rPr>
        <w:t xml:space="preserve"> административного судопроизводства Российской Федерации, бездействия представительного органа местного самоуправления в связи с </w:t>
      </w:r>
      <w:proofErr w:type="spellStart"/>
      <w:r w:rsidRPr="00944B0A">
        <w:rPr>
          <w:rFonts w:eastAsia="Times New Roman" w:cs="Times New Roman"/>
          <w:kern w:val="0"/>
          <w:sz w:val="28"/>
          <w:szCs w:val="28"/>
          <w:lang w:eastAsia="ru-RU" w:bidi="ar-SA"/>
        </w:rPr>
        <w:t>нерассмотрением</w:t>
      </w:r>
      <w:proofErr w:type="spellEnd"/>
      <w:r w:rsidRPr="00944B0A">
        <w:rPr>
          <w:rFonts w:eastAsia="Times New Roman" w:cs="Times New Roman"/>
          <w:kern w:val="0"/>
          <w:sz w:val="28"/>
          <w:szCs w:val="28"/>
          <w:lang w:eastAsia="ru-RU" w:bidi="ar-SA"/>
        </w:rPr>
        <w:t xml:space="preserve"> его обращения о досрочном прекращении полномочий депутата З.Н., а также вывода о том, что постановка такого вопроса перед представительным органом местного самоуправления является прерогативой высшего должностного лица субъекта Российской Федерации.</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При таком положении Судебная коллегия считает апелляционное определение законным, доводы кассационной жалобы, как основанные на неправильном толковании норм материального права, несостоятельными и не влекущими отмену обжалуемого судебного акта.</w:t>
      </w:r>
    </w:p>
    <w:p w:rsidR="00944B0A" w:rsidRPr="00944B0A" w:rsidRDefault="00944B0A" w:rsidP="00944B0A">
      <w:pPr>
        <w:autoSpaceDE w:val="0"/>
        <w:autoSpaceDN w:val="0"/>
        <w:adjustRightInd w:val="0"/>
        <w:spacing w:before="20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 xml:space="preserve">На основании изложенного Судебная коллегия по административным делам Верховного Суда Российской Федерации, руководствуясь </w:t>
      </w:r>
      <w:hyperlink r:id="rId49" w:history="1">
        <w:r w:rsidRPr="00944B0A">
          <w:rPr>
            <w:rFonts w:eastAsia="Times New Roman" w:cs="Times New Roman"/>
            <w:color w:val="0000FF"/>
            <w:kern w:val="0"/>
            <w:sz w:val="28"/>
            <w:szCs w:val="28"/>
            <w:lang w:eastAsia="ru-RU" w:bidi="ar-SA"/>
          </w:rPr>
          <w:t>статьями 328</w:t>
        </w:r>
      </w:hyperlink>
      <w:r w:rsidRPr="00944B0A">
        <w:rPr>
          <w:rFonts w:eastAsia="Times New Roman" w:cs="Times New Roman"/>
          <w:kern w:val="0"/>
          <w:sz w:val="28"/>
          <w:szCs w:val="28"/>
          <w:lang w:eastAsia="ru-RU" w:bidi="ar-SA"/>
        </w:rPr>
        <w:t xml:space="preserve">, </w:t>
      </w:r>
      <w:hyperlink r:id="rId50" w:history="1">
        <w:r w:rsidRPr="00944B0A">
          <w:rPr>
            <w:rFonts w:eastAsia="Times New Roman" w:cs="Times New Roman"/>
            <w:color w:val="0000FF"/>
            <w:kern w:val="0"/>
            <w:sz w:val="28"/>
            <w:szCs w:val="28"/>
            <w:lang w:eastAsia="ru-RU" w:bidi="ar-SA"/>
          </w:rPr>
          <w:t>329</w:t>
        </w:r>
      </w:hyperlink>
      <w:r w:rsidRPr="00944B0A">
        <w:rPr>
          <w:rFonts w:eastAsia="Times New Roman" w:cs="Times New Roman"/>
          <w:kern w:val="0"/>
          <w:sz w:val="28"/>
          <w:szCs w:val="28"/>
          <w:lang w:eastAsia="ru-RU" w:bidi="ar-SA"/>
        </w:rPr>
        <w:t xml:space="preserve"> и </w:t>
      </w:r>
      <w:hyperlink r:id="rId51" w:history="1">
        <w:r w:rsidRPr="00944B0A">
          <w:rPr>
            <w:rFonts w:eastAsia="Times New Roman" w:cs="Times New Roman"/>
            <w:color w:val="0000FF"/>
            <w:kern w:val="0"/>
            <w:sz w:val="28"/>
            <w:szCs w:val="28"/>
            <w:lang w:eastAsia="ru-RU" w:bidi="ar-SA"/>
          </w:rPr>
          <w:t>330</w:t>
        </w:r>
      </w:hyperlink>
      <w:r w:rsidRPr="00944B0A">
        <w:rPr>
          <w:rFonts w:eastAsia="Times New Roman" w:cs="Times New Roman"/>
          <w:kern w:val="0"/>
          <w:sz w:val="28"/>
          <w:szCs w:val="28"/>
          <w:lang w:eastAsia="ru-RU" w:bidi="ar-SA"/>
        </w:rPr>
        <w:t xml:space="preserve"> Кодекса административного судопроизводства Российской Федерации,</w:t>
      </w:r>
    </w:p>
    <w:p w:rsidR="00944B0A" w:rsidRPr="00944B0A" w:rsidRDefault="00944B0A" w:rsidP="00944B0A">
      <w:pPr>
        <w:autoSpaceDE w:val="0"/>
        <w:autoSpaceDN w:val="0"/>
        <w:adjustRightInd w:val="0"/>
        <w:jc w:val="center"/>
        <w:rPr>
          <w:rFonts w:eastAsia="Times New Roman" w:cs="Times New Roman"/>
          <w:kern w:val="0"/>
          <w:sz w:val="28"/>
          <w:szCs w:val="28"/>
          <w:lang w:eastAsia="ru-RU" w:bidi="ar-SA"/>
        </w:rPr>
      </w:pPr>
    </w:p>
    <w:p w:rsidR="00944B0A" w:rsidRPr="00944B0A" w:rsidRDefault="00944B0A" w:rsidP="00944B0A">
      <w:pPr>
        <w:autoSpaceDE w:val="0"/>
        <w:autoSpaceDN w:val="0"/>
        <w:adjustRightInd w:val="0"/>
        <w:jc w:val="center"/>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t>определила:</w:t>
      </w:r>
    </w:p>
    <w:p w:rsidR="00944B0A" w:rsidRPr="00944B0A" w:rsidRDefault="00944B0A" w:rsidP="00944B0A">
      <w:pPr>
        <w:autoSpaceDE w:val="0"/>
        <w:autoSpaceDN w:val="0"/>
        <w:adjustRightInd w:val="0"/>
        <w:jc w:val="center"/>
        <w:rPr>
          <w:rFonts w:eastAsia="Times New Roman" w:cs="Times New Roman"/>
          <w:kern w:val="0"/>
          <w:sz w:val="28"/>
          <w:szCs w:val="28"/>
          <w:lang w:eastAsia="ru-RU" w:bidi="ar-SA"/>
        </w:rPr>
      </w:pPr>
    </w:p>
    <w:p w:rsidR="00944B0A" w:rsidRPr="00944B0A" w:rsidRDefault="00944B0A" w:rsidP="00944B0A">
      <w:pPr>
        <w:autoSpaceDE w:val="0"/>
        <w:autoSpaceDN w:val="0"/>
        <w:adjustRightInd w:val="0"/>
        <w:ind w:firstLine="540"/>
        <w:jc w:val="both"/>
        <w:rPr>
          <w:rFonts w:eastAsia="Times New Roman" w:cs="Times New Roman"/>
          <w:kern w:val="0"/>
          <w:sz w:val="28"/>
          <w:szCs w:val="28"/>
          <w:lang w:eastAsia="ru-RU" w:bidi="ar-SA"/>
        </w:rPr>
      </w:pPr>
      <w:r w:rsidRPr="00944B0A">
        <w:rPr>
          <w:rFonts w:eastAsia="Times New Roman" w:cs="Times New Roman"/>
          <w:kern w:val="0"/>
          <w:sz w:val="28"/>
          <w:szCs w:val="28"/>
          <w:lang w:eastAsia="ru-RU" w:bidi="ar-SA"/>
        </w:rPr>
        <w:lastRenderedPageBreak/>
        <w:t>кассационную жалобу З</w:t>
      </w:r>
      <w:r>
        <w:rPr>
          <w:rFonts w:eastAsia="Times New Roman" w:cs="Times New Roman"/>
          <w:kern w:val="0"/>
          <w:sz w:val="28"/>
          <w:szCs w:val="28"/>
          <w:lang w:eastAsia="ru-RU" w:bidi="ar-SA"/>
        </w:rPr>
        <w:t>.Н.</w:t>
      </w:r>
      <w:r w:rsidRPr="00944B0A">
        <w:rPr>
          <w:rFonts w:eastAsia="Times New Roman" w:cs="Times New Roman"/>
          <w:kern w:val="0"/>
          <w:sz w:val="28"/>
          <w:szCs w:val="28"/>
          <w:lang w:eastAsia="ru-RU" w:bidi="ar-SA"/>
        </w:rPr>
        <w:t xml:space="preserve"> на апелляционное определение судебной коллегии по административным делам Пермского краевого суда от 10 января 2018 года по делу по административному исковому заявлению прокурора г. Добрянки Пермского края об оспаривании бездействия Думы </w:t>
      </w:r>
      <w:proofErr w:type="spellStart"/>
      <w:r w:rsidRPr="00944B0A">
        <w:rPr>
          <w:rFonts w:eastAsia="Times New Roman" w:cs="Times New Roman"/>
          <w:kern w:val="0"/>
          <w:sz w:val="28"/>
          <w:szCs w:val="28"/>
          <w:lang w:eastAsia="ru-RU" w:bidi="ar-SA"/>
        </w:rPr>
        <w:t>Добрянского</w:t>
      </w:r>
      <w:proofErr w:type="spellEnd"/>
      <w:r w:rsidRPr="00944B0A">
        <w:rPr>
          <w:rFonts w:eastAsia="Times New Roman" w:cs="Times New Roman"/>
          <w:kern w:val="0"/>
          <w:sz w:val="28"/>
          <w:szCs w:val="28"/>
          <w:lang w:eastAsia="ru-RU" w:bidi="ar-SA"/>
        </w:rPr>
        <w:t xml:space="preserve"> городского поселения Пермского края, а также возложении обязанности принять решение о досрочном прекращении полномочий депутата оставить без удовлетворения.</w:t>
      </w:r>
    </w:p>
    <w:p w:rsidR="00944B0A" w:rsidRPr="00944B0A" w:rsidRDefault="00944B0A" w:rsidP="00944B0A">
      <w:pPr>
        <w:autoSpaceDE w:val="0"/>
        <w:autoSpaceDN w:val="0"/>
        <w:adjustRightInd w:val="0"/>
        <w:ind w:firstLine="540"/>
        <w:jc w:val="both"/>
        <w:rPr>
          <w:rFonts w:eastAsia="Times New Roman" w:cs="Times New Roman"/>
          <w:kern w:val="0"/>
          <w:sz w:val="28"/>
          <w:szCs w:val="28"/>
          <w:lang w:eastAsia="ru-RU" w:bidi="ar-SA"/>
        </w:rPr>
      </w:pPr>
    </w:p>
    <w:p w:rsidR="00EF5F06" w:rsidRDefault="00EF5F06" w:rsidP="0026701C">
      <w:pPr>
        <w:jc w:val="both"/>
      </w:pPr>
    </w:p>
    <w:p w:rsidR="00CB4BFF" w:rsidRPr="00ED027B" w:rsidRDefault="00E511CA" w:rsidP="00CB4BFF">
      <w:pPr>
        <w:autoSpaceDE w:val="0"/>
        <w:autoSpaceDN w:val="0"/>
        <w:adjustRightInd w:val="0"/>
        <w:spacing w:before="200"/>
        <w:ind w:firstLine="540"/>
        <w:jc w:val="both"/>
        <w:rPr>
          <w:rFonts w:eastAsia="Times New Roman" w:cs="Times New Roman"/>
          <w:b/>
          <w:kern w:val="0"/>
          <w:sz w:val="28"/>
          <w:szCs w:val="28"/>
          <w:lang w:eastAsia="ru-RU" w:bidi="ar-SA"/>
        </w:rPr>
      </w:pPr>
      <w:r>
        <w:rPr>
          <w:rFonts w:ascii="TimesNewRoman" w:hAnsi="TimesNewRoman"/>
          <w:b/>
          <w:bCs/>
          <w:color w:val="000000"/>
          <w:sz w:val="28"/>
        </w:rPr>
        <w:t xml:space="preserve">2. </w:t>
      </w:r>
      <w:r w:rsidR="00ED027B">
        <w:rPr>
          <w:rFonts w:ascii="TimesNewRoman" w:hAnsi="TimesNewRoman"/>
          <w:b/>
          <w:bCs/>
          <w:color w:val="000000"/>
          <w:sz w:val="28"/>
        </w:rPr>
        <w:t xml:space="preserve">О рассмотрении </w:t>
      </w:r>
      <w:r w:rsidR="00ED027B" w:rsidRPr="00835F3D">
        <w:rPr>
          <w:rFonts w:cs="Times New Roman"/>
          <w:b/>
          <w:sz w:val="28"/>
          <w:szCs w:val="28"/>
        </w:rPr>
        <w:t xml:space="preserve">кассационной жалобы </w:t>
      </w:r>
      <w:r w:rsidR="00ED027B" w:rsidRPr="00ED027B">
        <w:rPr>
          <w:rFonts w:cs="Times New Roman"/>
          <w:b/>
          <w:sz w:val="28"/>
          <w:szCs w:val="28"/>
        </w:rPr>
        <w:t>о признании незаконными действий УФССП России по Липецкой области по ознакомлению помощника начальника Управления Министерства юстиции РФ по Липецкой области К.В. с материалами исполнительного производства в отношении П., о признании незаконными действий начальника отдела организации исполнительного производства УФССП России по Липецкой области Б. по разглашению персональных данных путем направления официального ответа N от 10 ноября 2016 года в Управление Министерства юстиции Российской Федерации по Липецкой области</w:t>
      </w:r>
    </w:p>
    <w:p w:rsidR="001F3740" w:rsidRPr="00EF5F06" w:rsidRDefault="001F3740">
      <w:pPr>
        <w:jc w:val="both"/>
        <w:rPr>
          <w:rFonts w:cs="Times New Roman"/>
          <w:b/>
          <w:bCs/>
          <w:color w:val="000000"/>
          <w:sz w:val="28"/>
          <w:szCs w:val="28"/>
        </w:rPr>
      </w:pPr>
    </w:p>
    <w:p w:rsidR="00C57504" w:rsidRDefault="00E511CA">
      <w:pPr>
        <w:jc w:val="both"/>
        <w:rPr>
          <w:b/>
          <w:bCs/>
        </w:rPr>
      </w:pPr>
      <w:r>
        <w:rPr>
          <w:rFonts w:ascii="TimesNewRoman,BoldItalic" w:hAnsi="TimesNewRoman,BoldItalic"/>
          <w:b/>
          <w:bCs/>
          <w:color w:val="000000"/>
          <w:sz w:val="28"/>
        </w:rPr>
        <w:tab/>
      </w:r>
      <w:proofErr w:type="spellStart"/>
      <w:r w:rsidR="00EF5F06">
        <w:rPr>
          <w:rFonts w:ascii="TimesNewRoman,BoldItalic" w:hAnsi="TimesNewRoman,BoldItalic"/>
          <w:b/>
          <w:bCs/>
          <w:color w:val="000000"/>
          <w:sz w:val="28"/>
        </w:rPr>
        <w:t>Апеляционное</w:t>
      </w:r>
      <w:proofErr w:type="spellEnd"/>
      <w:r w:rsidR="00EF5F06">
        <w:rPr>
          <w:rFonts w:ascii="TimesNewRoman,BoldItalic" w:hAnsi="TimesNewRoman,BoldItalic"/>
          <w:b/>
          <w:bCs/>
          <w:color w:val="000000"/>
          <w:sz w:val="28"/>
        </w:rPr>
        <w:t xml:space="preserve"> определение  </w:t>
      </w:r>
      <w:r>
        <w:rPr>
          <w:rFonts w:ascii="TimesNewRoman,BoldItalic" w:hAnsi="TimesNewRoman,BoldItalic"/>
          <w:b/>
          <w:bCs/>
          <w:color w:val="000000"/>
          <w:sz w:val="28"/>
        </w:rPr>
        <w:t xml:space="preserve"> </w:t>
      </w:r>
      <w:r w:rsidR="00944B0A">
        <w:rPr>
          <w:rFonts w:ascii="TimesNewRoman,BoldItalic" w:hAnsi="TimesNewRoman,BoldItalic"/>
          <w:b/>
          <w:bCs/>
          <w:color w:val="000000"/>
          <w:sz w:val="28"/>
        </w:rPr>
        <w:t>Липецкого</w:t>
      </w:r>
      <w:r w:rsidR="001F3740">
        <w:rPr>
          <w:rFonts w:ascii="TimesNewRoman,BoldItalic" w:hAnsi="TimesNewRoman,BoldItalic"/>
          <w:b/>
          <w:bCs/>
          <w:color w:val="000000"/>
          <w:sz w:val="28"/>
        </w:rPr>
        <w:t xml:space="preserve"> областного </w:t>
      </w:r>
      <w:r>
        <w:rPr>
          <w:rFonts w:ascii="TimesNewRoman,BoldItalic" w:hAnsi="TimesNewRoman,BoldItalic"/>
          <w:b/>
          <w:bCs/>
          <w:color w:val="000000"/>
          <w:sz w:val="28"/>
        </w:rPr>
        <w:t xml:space="preserve">суда от </w:t>
      </w:r>
      <w:r w:rsidR="00ED027B">
        <w:rPr>
          <w:rFonts w:ascii="TimesNewRoman,BoldItalic" w:hAnsi="TimesNewRoman,BoldItalic"/>
          <w:b/>
          <w:bCs/>
          <w:color w:val="000000"/>
          <w:sz w:val="28"/>
        </w:rPr>
        <w:t>13</w:t>
      </w:r>
      <w:r>
        <w:rPr>
          <w:rFonts w:ascii="TimesNewRoman,BoldItalic" w:hAnsi="TimesNewRoman,BoldItalic"/>
          <w:b/>
          <w:bCs/>
          <w:color w:val="000000"/>
          <w:sz w:val="28"/>
        </w:rPr>
        <w:t>.</w:t>
      </w:r>
      <w:r w:rsidR="00ED027B">
        <w:rPr>
          <w:rFonts w:ascii="TimesNewRoman,BoldItalic" w:hAnsi="TimesNewRoman,BoldItalic"/>
          <w:b/>
          <w:bCs/>
          <w:color w:val="000000"/>
          <w:sz w:val="28"/>
        </w:rPr>
        <w:t>07</w:t>
      </w:r>
      <w:r>
        <w:rPr>
          <w:rFonts w:ascii="TimesNewRoman,BoldItalic" w:hAnsi="TimesNewRoman,BoldItalic"/>
          <w:b/>
          <w:bCs/>
          <w:color w:val="000000"/>
          <w:sz w:val="28"/>
        </w:rPr>
        <w:t>.201</w:t>
      </w:r>
      <w:r w:rsidR="00ED027B">
        <w:rPr>
          <w:rFonts w:ascii="TimesNewRoman,BoldItalic" w:hAnsi="TimesNewRoman,BoldItalic"/>
          <w:b/>
          <w:bCs/>
          <w:color w:val="000000"/>
          <w:sz w:val="28"/>
        </w:rPr>
        <w:t>7</w:t>
      </w:r>
      <w:r>
        <w:rPr>
          <w:rFonts w:ascii="TimesNewRoman,BoldItalic" w:hAnsi="TimesNewRoman,BoldItalic"/>
          <w:b/>
          <w:bCs/>
          <w:color w:val="000000"/>
          <w:sz w:val="28"/>
        </w:rPr>
        <w:t xml:space="preserve">г. по делу № </w:t>
      </w:r>
      <w:r w:rsidR="00EF5F06">
        <w:rPr>
          <w:rFonts w:ascii="TimesNewRoman,BoldItalic" w:hAnsi="TimesNewRoman,BoldItalic"/>
          <w:b/>
          <w:bCs/>
          <w:color w:val="000000"/>
          <w:sz w:val="28"/>
        </w:rPr>
        <w:t>33</w:t>
      </w:r>
      <w:r w:rsidR="00ED027B">
        <w:rPr>
          <w:rFonts w:ascii="TimesNewRoman,BoldItalic" w:hAnsi="TimesNewRoman,BoldItalic"/>
          <w:b/>
          <w:bCs/>
          <w:color w:val="000000"/>
          <w:sz w:val="28"/>
        </w:rPr>
        <w:t>а</w:t>
      </w:r>
      <w:r w:rsidR="00EF5F06">
        <w:rPr>
          <w:rFonts w:ascii="TimesNewRoman,BoldItalic" w:hAnsi="TimesNewRoman,BoldItalic"/>
          <w:b/>
          <w:bCs/>
          <w:color w:val="000000"/>
          <w:sz w:val="28"/>
        </w:rPr>
        <w:t>-</w:t>
      </w:r>
      <w:r w:rsidR="00ED027B">
        <w:rPr>
          <w:rFonts w:ascii="TimesNewRoman,BoldItalic" w:hAnsi="TimesNewRoman,BoldItalic"/>
          <w:b/>
          <w:bCs/>
          <w:color w:val="000000"/>
          <w:sz w:val="28"/>
        </w:rPr>
        <w:t>3475</w:t>
      </w:r>
      <w:r w:rsidR="001F3740">
        <w:rPr>
          <w:rFonts w:ascii="TimesNewRoman,BoldItalic" w:hAnsi="TimesNewRoman,BoldItalic"/>
          <w:b/>
          <w:bCs/>
          <w:color w:val="000000"/>
          <w:sz w:val="28"/>
        </w:rPr>
        <w:t>/201</w:t>
      </w:r>
      <w:r w:rsidR="00ED027B">
        <w:rPr>
          <w:rFonts w:ascii="TimesNewRoman,BoldItalic" w:hAnsi="TimesNewRoman,BoldItalic"/>
          <w:b/>
          <w:bCs/>
          <w:color w:val="000000"/>
          <w:sz w:val="28"/>
        </w:rPr>
        <w:t>7</w:t>
      </w:r>
    </w:p>
    <w:p w:rsidR="00ED027B" w:rsidRPr="00ED027B" w:rsidRDefault="00ED027B" w:rsidP="00ED027B">
      <w:pPr>
        <w:autoSpaceDE w:val="0"/>
        <w:autoSpaceDN w:val="0"/>
        <w:adjustRightInd w:val="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П. обратился в суд с административным исковым заявлением о признании незаконным предоставление Управлением Федеральной службы судебных приставов по Липецкой области Управлению Министерства юстиции Российской Федерации по Липецкой области данных о нем, полученных в ходе исполнительного производства.</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Свои требования административный истец обосновывает тем, что в производстве судебного пристава-исполнителя находилось исполнительное производство о взыскании с него административного штрафа, наложенного сотрудником ГИБДД УМВД России по Липецкой области. В ходе исполнения исполнительного документа службой судебных приставов были получены сведения об открытых на его имя банковских счетах, их реквизитах, а также о местах его работы. Согласно служебной записке и докладу Управления Минюста России по Липецкой области о результатах проверки, проведенной по факту предоставления государственным гражданским служащим &lt;данные изъяты&gt; ФИО21 недостоверных сведений о доходах, об имуществе и обязательствах имущественного характера, УФССП России по Липецкой области 22 августа 2016 года предоставило помощнику начальника Управления Минюста России по Липецкой области К.В. для изучения материалы исполнительного производства и ознакомило с материалами, содержащимися в автоматизированной информационной базе исполнительных производств УФССП России по Липецкой области. Также 10 ноября 2016 года начальник отдела организации исполнительного производства УФССП России по Липецкой области Б. на запрос начальника Управления Минюста России по </w:t>
      </w:r>
      <w:r w:rsidRPr="00ED027B">
        <w:rPr>
          <w:rFonts w:eastAsia="Times New Roman" w:cs="Times New Roman"/>
          <w:kern w:val="0"/>
          <w:sz w:val="28"/>
          <w:szCs w:val="28"/>
          <w:lang w:eastAsia="ru-RU" w:bidi="ar-SA"/>
        </w:rPr>
        <w:lastRenderedPageBreak/>
        <w:t>Липецкой области направил ответ N, содержащий конфиденциальную информацию об имуществе, банковских счетах, их реквизитах и местах работы П. В связи с тем, что информация о банковских счетах и местах работы П. является конфиденциальной и охраняется законом, предоставление Управлению Минюста России по Липецкой области указанных персональных данных является незаконным и нарушает права административного истца.</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В судебном заседании П. административное исковое заявление поддержал.</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Представитель УФССП России по Липецкой области и начальника отдела организации исполнительного производства УФССП России по Липецкой области Б. административные исковые требования П. не признала.</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Представители Управления Минюста России по Липецкой области полагали, что требования административного истца удовлетворению не подлежат.</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Судом постановлено решение, резолютивная часть которого приведена выше.</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В апелляционной жалобе и дополнении к ней П. просит об отмене решения суда, считая его незаконным и необоснованным.</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Выслушав административного истца П., представителя административных ответчиков УФССП России по Липецкой области и начальника отдела организации исполнительного производства УФССП России по Липецкой области Б. К.С., представителей заинтересованного лица Управления Минюста России по Липецкой области К.А. и С., проверив материалы дела, обсудив доводы апелляционной жалобы, судебная коллегия приходит к выводу об отсутствии оснований для удовлетворения жалобы.</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Согласно </w:t>
      </w:r>
      <w:hyperlink r:id="rId52" w:history="1">
        <w:r w:rsidRPr="00ED027B">
          <w:rPr>
            <w:rFonts w:eastAsia="Times New Roman" w:cs="Times New Roman"/>
            <w:color w:val="0000FF"/>
            <w:kern w:val="0"/>
            <w:sz w:val="28"/>
            <w:szCs w:val="28"/>
            <w:lang w:eastAsia="ru-RU" w:bidi="ar-SA"/>
          </w:rPr>
          <w:t>ч. 1 ст. 218</w:t>
        </w:r>
      </w:hyperlink>
      <w:r w:rsidRPr="00ED027B">
        <w:rPr>
          <w:rFonts w:eastAsia="Times New Roman" w:cs="Times New Roman"/>
          <w:kern w:val="0"/>
          <w:sz w:val="28"/>
          <w:szCs w:val="28"/>
          <w:lang w:eastAsia="ru-RU" w:bidi="ar-SA"/>
        </w:rPr>
        <w:t xml:space="preserve">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В соответствии со </w:t>
      </w:r>
      <w:hyperlink r:id="rId53" w:history="1">
        <w:r w:rsidRPr="00ED027B">
          <w:rPr>
            <w:rFonts w:eastAsia="Times New Roman" w:cs="Times New Roman"/>
            <w:color w:val="0000FF"/>
            <w:kern w:val="0"/>
            <w:sz w:val="28"/>
            <w:szCs w:val="28"/>
            <w:lang w:eastAsia="ru-RU" w:bidi="ar-SA"/>
          </w:rPr>
          <w:t>ст. 7</w:t>
        </w:r>
      </w:hyperlink>
      <w:r w:rsidRPr="00ED027B">
        <w:rPr>
          <w:rFonts w:eastAsia="Times New Roman" w:cs="Times New Roman"/>
          <w:kern w:val="0"/>
          <w:sz w:val="28"/>
          <w:szCs w:val="28"/>
          <w:lang w:eastAsia="ru-RU" w:bidi="ar-SA"/>
        </w:rPr>
        <w:t xml:space="preserve"> Федерального закона от 27 июля 2006 года N 152-ФЗ "О персональных данных" операторы и иные лица, получившие доступ к персональным данным, обязаны не раскрывать третьим лицам и не </w:t>
      </w:r>
      <w:r w:rsidRPr="00ED027B">
        <w:rPr>
          <w:rFonts w:eastAsia="Times New Roman" w:cs="Times New Roman"/>
          <w:kern w:val="0"/>
          <w:sz w:val="28"/>
          <w:szCs w:val="28"/>
          <w:lang w:eastAsia="ru-RU" w:bidi="ar-SA"/>
        </w:rPr>
        <w:lastRenderedPageBreak/>
        <w:t>распространять персональные данные без согласия субъекта персональных данных, если иное не предусмотрено федеральным законом.</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Согласно </w:t>
      </w:r>
      <w:hyperlink r:id="rId54" w:history="1">
        <w:r w:rsidRPr="00ED027B">
          <w:rPr>
            <w:rFonts w:eastAsia="Times New Roman" w:cs="Times New Roman"/>
            <w:color w:val="0000FF"/>
            <w:kern w:val="0"/>
            <w:sz w:val="28"/>
            <w:szCs w:val="28"/>
            <w:lang w:eastAsia="ru-RU" w:bidi="ar-SA"/>
          </w:rPr>
          <w:t>п. 1 ст. 3</w:t>
        </w:r>
      </w:hyperlink>
      <w:r w:rsidRPr="00ED027B">
        <w:rPr>
          <w:rFonts w:eastAsia="Times New Roman" w:cs="Times New Roman"/>
          <w:kern w:val="0"/>
          <w:sz w:val="28"/>
          <w:szCs w:val="28"/>
          <w:lang w:eastAsia="ru-RU" w:bidi="ar-SA"/>
        </w:rPr>
        <w:t xml:space="preserve"> названного Федерального закона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Персональными данными признаются такие сведения, которые позволяют идентифицировать физическое лицо. В случае, если без использования дополнительной информации это сделать невозможно, то такие данные к персональным не относятся.</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Согласно </w:t>
      </w:r>
      <w:hyperlink r:id="rId55" w:history="1">
        <w:r w:rsidRPr="00ED027B">
          <w:rPr>
            <w:rFonts w:eastAsia="Times New Roman" w:cs="Times New Roman"/>
            <w:color w:val="0000FF"/>
            <w:kern w:val="0"/>
            <w:sz w:val="28"/>
            <w:szCs w:val="28"/>
            <w:lang w:eastAsia="ru-RU" w:bidi="ar-SA"/>
          </w:rPr>
          <w:t>п. 3 ст. 3</w:t>
        </w:r>
      </w:hyperlink>
      <w:r w:rsidRPr="00ED027B">
        <w:rPr>
          <w:rFonts w:eastAsia="Times New Roman" w:cs="Times New Roman"/>
          <w:kern w:val="0"/>
          <w:sz w:val="28"/>
          <w:szCs w:val="28"/>
          <w:lang w:eastAsia="ru-RU" w:bidi="ar-SA"/>
        </w:rPr>
        <w:t xml:space="preserve"> указанного Федерального закона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В соответствии с </w:t>
      </w:r>
      <w:hyperlink r:id="rId56" w:history="1">
        <w:r w:rsidRPr="00ED027B">
          <w:rPr>
            <w:rFonts w:eastAsia="Times New Roman" w:cs="Times New Roman"/>
            <w:color w:val="0000FF"/>
            <w:kern w:val="0"/>
            <w:sz w:val="28"/>
            <w:szCs w:val="28"/>
            <w:lang w:eastAsia="ru-RU" w:bidi="ar-SA"/>
          </w:rPr>
          <w:t>п. 6 ст. 3</w:t>
        </w:r>
      </w:hyperlink>
      <w:r w:rsidRPr="00ED027B">
        <w:rPr>
          <w:rFonts w:eastAsia="Times New Roman" w:cs="Times New Roman"/>
          <w:kern w:val="0"/>
          <w:sz w:val="28"/>
          <w:szCs w:val="28"/>
          <w:lang w:eastAsia="ru-RU" w:bidi="ar-SA"/>
        </w:rPr>
        <w:t xml:space="preserve"> названного Федерального закона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D027B" w:rsidRPr="00ED027B" w:rsidRDefault="00D90135" w:rsidP="00ED027B">
      <w:pPr>
        <w:autoSpaceDE w:val="0"/>
        <w:autoSpaceDN w:val="0"/>
        <w:adjustRightInd w:val="0"/>
        <w:spacing w:before="200"/>
        <w:ind w:firstLine="540"/>
        <w:jc w:val="both"/>
        <w:rPr>
          <w:rFonts w:eastAsia="Times New Roman" w:cs="Times New Roman"/>
          <w:kern w:val="0"/>
          <w:sz w:val="28"/>
          <w:szCs w:val="28"/>
          <w:lang w:eastAsia="ru-RU" w:bidi="ar-SA"/>
        </w:rPr>
      </w:pPr>
      <w:hyperlink r:id="rId57" w:history="1">
        <w:r w:rsidR="00ED027B" w:rsidRPr="00ED027B">
          <w:rPr>
            <w:rFonts w:eastAsia="Times New Roman" w:cs="Times New Roman"/>
            <w:color w:val="0000FF"/>
            <w:kern w:val="0"/>
            <w:sz w:val="28"/>
            <w:szCs w:val="28"/>
            <w:lang w:eastAsia="ru-RU" w:bidi="ar-SA"/>
          </w:rPr>
          <w:t>Пунктом 8 статьи 9</w:t>
        </w:r>
      </w:hyperlink>
      <w:r w:rsidR="00ED027B" w:rsidRPr="00ED027B">
        <w:rPr>
          <w:rFonts w:eastAsia="Times New Roman" w:cs="Times New Roman"/>
          <w:kern w:val="0"/>
          <w:sz w:val="28"/>
          <w:szCs w:val="28"/>
          <w:lang w:eastAsia="ru-RU" w:bidi="ar-SA"/>
        </w:rPr>
        <w:t xml:space="preserve"> вышеупомянутого Федерального закона предусмотрено, что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58" w:history="1">
        <w:r w:rsidR="00ED027B" w:rsidRPr="00ED027B">
          <w:rPr>
            <w:rFonts w:eastAsia="Times New Roman" w:cs="Times New Roman"/>
            <w:color w:val="0000FF"/>
            <w:kern w:val="0"/>
            <w:sz w:val="28"/>
            <w:szCs w:val="28"/>
            <w:lang w:eastAsia="ru-RU" w:bidi="ar-SA"/>
          </w:rPr>
          <w:t>пунктах 2</w:t>
        </w:r>
      </w:hyperlink>
      <w:r w:rsidR="00ED027B" w:rsidRPr="00ED027B">
        <w:rPr>
          <w:rFonts w:eastAsia="Times New Roman" w:cs="Times New Roman"/>
          <w:kern w:val="0"/>
          <w:sz w:val="28"/>
          <w:szCs w:val="28"/>
          <w:lang w:eastAsia="ru-RU" w:bidi="ar-SA"/>
        </w:rPr>
        <w:t xml:space="preserve"> - </w:t>
      </w:r>
      <w:hyperlink r:id="rId59" w:history="1">
        <w:r w:rsidR="00ED027B" w:rsidRPr="00ED027B">
          <w:rPr>
            <w:rFonts w:eastAsia="Times New Roman" w:cs="Times New Roman"/>
            <w:color w:val="0000FF"/>
            <w:kern w:val="0"/>
            <w:sz w:val="28"/>
            <w:szCs w:val="28"/>
            <w:lang w:eastAsia="ru-RU" w:bidi="ar-SA"/>
          </w:rPr>
          <w:t>11 части 1 статьи 6</w:t>
        </w:r>
      </w:hyperlink>
      <w:r w:rsidR="00ED027B" w:rsidRPr="00ED027B">
        <w:rPr>
          <w:rFonts w:eastAsia="Times New Roman" w:cs="Times New Roman"/>
          <w:kern w:val="0"/>
          <w:sz w:val="28"/>
          <w:szCs w:val="28"/>
          <w:lang w:eastAsia="ru-RU" w:bidi="ar-SA"/>
        </w:rPr>
        <w:t xml:space="preserve">, </w:t>
      </w:r>
      <w:hyperlink r:id="rId60" w:history="1">
        <w:r w:rsidR="00ED027B" w:rsidRPr="00ED027B">
          <w:rPr>
            <w:rFonts w:eastAsia="Times New Roman" w:cs="Times New Roman"/>
            <w:color w:val="0000FF"/>
            <w:kern w:val="0"/>
            <w:sz w:val="28"/>
            <w:szCs w:val="28"/>
            <w:lang w:eastAsia="ru-RU" w:bidi="ar-SA"/>
          </w:rPr>
          <w:t>части 2 статьи 10</w:t>
        </w:r>
      </w:hyperlink>
      <w:r w:rsidR="00ED027B" w:rsidRPr="00ED027B">
        <w:rPr>
          <w:rFonts w:eastAsia="Times New Roman" w:cs="Times New Roman"/>
          <w:kern w:val="0"/>
          <w:sz w:val="28"/>
          <w:szCs w:val="28"/>
          <w:lang w:eastAsia="ru-RU" w:bidi="ar-SA"/>
        </w:rPr>
        <w:t xml:space="preserve"> и </w:t>
      </w:r>
      <w:hyperlink r:id="rId61" w:history="1">
        <w:r w:rsidR="00ED027B" w:rsidRPr="00ED027B">
          <w:rPr>
            <w:rFonts w:eastAsia="Times New Roman" w:cs="Times New Roman"/>
            <w:color w:val="0000FF"/>
            <w:kern w:val="0"/>
            <w:sz w:val="28"/>
            <w:szCs w:val="28"/>
            <w:lang w:eastAsia="ru-RU" w:bidi="ar-SA"/>
          </w:rPr>
          <w:t>части 2 статьи 11</w:t>
        </w:r>
      </w:hyperlink>
      <w:r w:rsidR="00ED027B" w:rsidRPr="00ED027B">
        <w:rPr>
          <w:rFonts w:eastAsia="Times New Roman" w:cs="Times New Roman"/>
          <w:kern w:val="0"/>
          <w:sz w:val="28"/>
          <w:szCs w:val="28"/>
          <w:lang w:eastAsia="ru-RU" w:bidi="ar-SA"/>
        </w:rPr>
        <w:t xml:space="preserve"> настоящего Федерального закона.</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В частности, в соответствии с </w:t>
      </w:r>
      <w:hyperlink r:id="rId62" w:history="1">
        <w:r w:rsidRPr="00ED027B">
          <w:rPr>
            <w:rFonts w:eastAsia="Times New Roman" w:cs="Times New Roman"/>
            <w:color w:val="0000FF"/>
            <w:kern w:val="0"/>
            <w:sz w:val="28"/>
            <w:szCs w:val="28"/>
            <w:lang w:eastAsia="ru-RU" w:bidi="ar-SA"/>
          </w:rPr>
          <w:t>ч. 1 ст. 6</w:t>
        </w:r>
      </w:hyperlink>
      <w:r w:rsidRPr="00ED027B">
        <w:rPr>
          <w:rFonts w:eastAsia="Times New Roman" w:cs="Times New Roman"/>
          <w:kern w:val="0"/>
          <w:sz w:val="28"/>
          <w:szCs w:val="28"/>
          <w:lang w:eastAsia="ru-RU" w:bidi="ar-SA"/>
        </w:rPr>
        <w:t xml:space="preserve"> названного Федерального закона допускается обработка в случае, если она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(п. 2); осуществляется обработка персональных данных, подлежащих опубликованию или обязательному раскрытию в соответствии с федеральным законом (п. 11).</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В соответствии с </w:t>
      </w:r>
      <w:hyperlink r:id="rId63" w:history="1">
        <w:r w:rsidRPr="00ED027B">
          <w:rPr>
            <w:rFonts w:eastAsia="Times New Roman" w:cs="Times New Roman"/>
            <w:color w:val="0000FF"/>
            <w:kern w:val="0"/>
            <w:sz w:val="28"/>
            <w:szCs w:val="28"/>
            <w:lang w:eastAsia="ru-RU" w:bidi="ar-SA"/>
          </w:rPr>
          <w:t>ч. 1 ст. 8</w:t>
        </w:r>
      </w:hyperlink>
      <w:r w:rsidRPr="00ED027B">
        <w:rPr>
          <w:rFonts w:eastAsia="Times New Roman" w:cs="Times New Roman"/>
          <w:kern w:val="0"/>
          <w:sz w:val="28"/>
          <w:szCs w:val="28"/>
          <w:lang w:eastAsia="ru-RU" w:bidi="ar-SA"/>
        </w:rPr>
        <w:t xml:space="preserve"> Федерального закона "О противодействии коррупции" при замещении должностей, предусмотренных законодательством, государственные служащие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w:t>
      </w:r>
      <w:r w:rsidRPr="00ED027B">
        <w:rPr>
          <w:rFonts w:eastAsia="Times New Roman" w:cs="Times New Roman"/>
          <w:kern w:val="0"/>
          <w:sz w:val="28"/>
          <w:szCs w:val="28"/>
          <w:lang w:eastAsia="ru-RU" w:bidi="ar-SA"/>
        </w:rPr>
        <w:lastRenderedPageBreak/>
        <w:t>имущественного характера своих супруги (супруга) и несовершеннолетних детей.</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Из изложенного следует, что государственный орган, являющийся нанимателем государственного гражданского служащего, вправе обладать указанной информацией.</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В соответствии с </w:t>
      </w:r>
      <w:hyperlink r:id="rId64" w:history="1">
        <w:r w:rsidRPr="00ED027B">
          <w:rPr>
            <w:rFonts w:eastAsia="Times New Roman" w:cs="Times New Roman"/>
            <w:color w:val="0000FF"/>
            <w:kern w:val="0"/>
            <w:sz w:val="28"/>
            <w:szCs w:val="28"/>
            <w:lang w:eastAsia="ru-RU" w:bidi="ar-SA"/>
          </w:rPr>
          <w:t>ч. 6 ст. 8</w:t>
        </w:r>
      </w:hyperlink>
      <w:r w:rsidRPr="00ED027B">
        <w:rPr>
          <w:rFonts w:eastAsia="Times New Roman" w:cs="Times New Roman"/>
          <w:kern w:val="0"/>
          <w:sz w:val="28"/>
          <w:szCs w:val="28"/>
          <w:lang w:eastAsia="ru-RU" w:bidi="ar-SA"/>
        </w:rPr>
        <w:t xml:space="preserve"> Федерального закона "О противодействии коррупции" сведения о доходах, об имуществе и обязательствах имущественного характера, представляемые лицами, замещающими должности, указанные в </w:t>
      </w:r>
      <w:hyperlink r:id="rId65" w:history="1">
        <w:r w:rsidRPr="00ED027B">
          <w:rPr>
            <w:rFonts w:eastAsia="Times New Roman" w:cs="Times New Roman"/>
            <w:color w:val="0000FF"/>
            <w:kern w:val="0"/>
            <w:sz w:val="28"/>
            <w:szCs w:val="28"/>
            <w:lang w:eastAsia="ru-RU" w:bidi="ar-SA"/>
          </w:rPr>
          <w:t>пунктах 1.1</w:t>
        </w:r>
      </w:hyperlink>
      <w:r w:rsidRPr="00ED027B">
        <w:rPr>
          <w:rFonts w:eastAsia="Times New Roman" w:cs="Times New Roman"/>
          <w:kern w:val="0"/>
          <w:sz w:val="28"/>
          <w:szCs w:val="28"/>
          <w:lang w:eastAsia="ru-RU" w:bidi="ar-SA"/>
        </w:rPr>
        <w:t xml:space="preserve"> - </w:t>
      </w:r>
      <w:hyperlink r:id="rId66" w:history="1">
        <w:r w:rsidRPr="00ED027B">
          <w:rPr>
            <w:rFonts w:eastAsia="Times New Roman" w:cs="Times New Roman"/>
            <w:color w:val="0000FF"/>
            <w:kern w:val="0"/>
            <w:sz w:val="28"/>
            <w:szCs w:val="28"/>
            <w:lang w:eastAsia="ru-RU" w:bidi="ar-SA"/>
          </w:rPr>
          <w:t>3.2 части 1 настоящей статьи</w:t>
        </w:r>
      </w:hyperlink>
      <w:r w:rsidRPr="00ED027B">
        <w:rPr>
          <w:rFonts w:eastAsia="Times New Roman" w:cs="Times New Roman"/>
          <w:kern w:val="0"/>
          <w:sz w:val="28"/>
          <w:szCs w:val="28"/>
          <w:lang w:eastAsia="ru-RU" w:bidi="ar-SA"/>
        </w:rPr>
        <w:t>, размещаются в информационно-телекоммуникационной сети Интернет на официальных сайтах федеральных государственных органов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Согласно </w:t>
      </w:r>
      <w:hyperlink r:id="rId67" w:history="1">
        <w:r w:rsidRPr="00ED027B">
          <w:rPr>
            <w:rFonts w:eastAsia="Times New Roman" w:cs="Times New Roman"/>
            <w:color w:val="0000FF"/>
            <w:kern w:val="0"/>
            <w:sz w:val="28"/>
            <w:szCs w:val="28"/>
            <w:lang w:eastAsia="ru-RU" w:bidi="ar-SA"/>
          </w:rPr>
          <w:t>ч. 7 ст. 8</w:t>
        </w:r>
      </w:hyperlink>
      <w:r w:rsidRPr="00ED027B">
        <w:rPr>
          <w:rFonts w:eastAsia="Times New Roman" w:cs="Times New Roman"/>
          <w:kern w:val="0"/>
          <w:sz w:val="28"/>
          <w:szCs w:val="28"/>
          <w:lang w:eastAsia="ru-RU" w:bidi="ar-SA"/>
        </w:rPr>
        <w:t xml:space="preserve"> Федерального закона "О противодействии коррупции", </w:t>
      </w:r>
      <w:hyperlink r:id="rId68" w:history="1">
        <w:proofErr w:type="spellStart"/>
        <w:r w:rsidRPr="00ED027B">
          <w:rPr>
            <w:rFonts w:eastAsia="Times New Roman" w:cs="Times New Roman"/>
            <w:color w:val="0000FF"/>
            <w:kern w:val="0"/>
            <w:sz w:val="28"/>
            <w:szCs w:val="28"/>
            <w:lang w:eastAsia="ru-RU" w:bidi="ar-SA"/>
          </w:rPr>
          <w:t>пп</w:t>
        </w:r>
        <w:proofErr w:type="spellEnd"/>
        <w:r w:rsidRPr="00ED027B">
          <w:rPr>
            <w:rFonts w:eastAsia="Times New Roman" w:cs="Times New Roman"/>
            <w:color w:val="0000FF"/>
            <w:kern w:val="0"/>
            <w:sz w:val="28"/>
            <w:szCs w:val="28"/>
            <w:lang w:eastAsia="ru-RU" w:bidi="ar-SA"/>
          </w:rPr>
          <w:t>. "а" п. 13</w:t>
        </w:r>
      </w:hyperlink>
      <w:r w:rsidRPr="00ED027B">
        <w:rPr>
          <w:rFonts w:eastAsia="Times New Roman" w:cs="Times New Roman"/>
          <w:kern w:val="0"/>
          <w:sz w:val="28"/>
          <w:szCs w:val="28"/>
          <w:lang w:eastAsia="ru-RU" w:bidi="ar-SA"/>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 Указом Президента Российской Федерации от 21 сентября </w:t>
      </w:r>
      <w:smartTag w:uri="urn:schemas-microsoft-com:office:smarttags" w:element="metricconverter">
        <w:smartTagPr>
          <w:attr w:name="ProductID" w:val="2009 г"/>
        </w:smartTagPr>
        <w:r w:rsidRPr="00ED027B">
          <w:rPr>
            <w:rFonts w:eastAsia="Times New Roman" w:cs="Times New Roman"/>
            <w:kern w:val="0"/>
            <w:sz w:val="28"/>
            <w:szCs w:val="28"/>
            <w:lang w:eastAsia="ru-RU" w:bidi="ar-SA"/>
          </w:rPr>
          <w:t>2009 г</w:t>
        </w:r>
      </w:smartTag>
      <w:r w:rsidRPr="00ED027B">
        <w:rPr>
          <w:rFonts w:eastAsia="Times New Roman" w:cs="Times New Roman"/>
          <w:kern w:val="0"/>
          <w:sz w:val="28"/>
          <w:szCs w:val="28"/>
          <w:lang w:eastAsia="ru-RU" w:bidi="ar-SA"/>
        </w:rPr>
        <w:t xml:space="preserve">. N 1065,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69" w:history="1">
        <w:r w:rsidRPr="00ED027B">
          <w:rPr>
            <w:rFonts w:eastAsia="Times New Roman" w:cs="Times New Roman"/>
            <w:color w:val="0000FF"/>
            <w:kern w:val="0"/>
            <w:sz w:val="28"/>
            <w:szCs w:val="28"/>
            <w:lang w:eastAsia="ru-RU" w:bidi="ar-SA"/>
          </w:rPr>
          <w:t>частью 1 настоящей статьи</w:t>
        </w:r>
      </w:hyperlink>
      <w:r w:rsidRPr="00ED027B">
        <w:rPr>
          <w:rFonts w:eastAsia="Times New Roman" w:cs="Times New Roman"/>
          <w:kern w:val="0"/>
          <w:sz w:val="28"/>
          <w:szCs w:val="28"/>
          <w:lang w:eastAsia="ru-RU" w:bidi="ar-SA"/>
        </w:rPr>
        <w:t>, может осуществляться представителем нанимателя (руководителем) в порядке, устанавливаемом Президентом Российской Федерации, самостоятельно.</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В соответствии с </w:t>
      </w:r>
      <w:hyperlink r:id="rId70" w:history="1">
        <w:r w:rsidRPr="00ED027B">
          <w:rPr>
            <w:rFonts w:eastAsia="Times New Roman" w:cs="Times New Roman"/>
            <w:color w:val="0000FF"/>
            <w:kern w:val="0"/>
            <w:sz w:val="28"/>
            <w:szCs w:val="28"/>
            <w:lang w:eastAsia="ru-RU" w:bidi="ar-SA"/>
          </w:rPr>
          <w:t>п. 15</w:t>
        </w:r>
      </w:hyperlink>
      <w:r w:rsidRPr="00ED027B">
        <w:rPr>
          <w:rFonts w:eastAsia="Times New Roman" w:cs="Times New Roman"/>
          <w:kern w:val="0"/>
          <w:sz w:val="28"/>
          <w:szCs w:val="28"/>
          <w:lang w:eastAsia="ru-RU" w:bidi="ar-SA"/>
        </w:rPr>
        <w:t xml:space="preserve"> вышеназванного Положения при осуществлении проверки, предусмотренной </w:t>
      </w:r>
      <w:hyperlink r:id="rId71" w:history="1">
        <w:r w:rsidRPr="00ED027B">
          <w:rPr>
            <w:rFonts w:eastAsia="Times New Roman" w:cs="Times New Roman"/>
            <w:color w:val="0000FF"/>
            <w:kern w:val="0"/>
            <w:sz w:val="28"/>
            <w:szCs w:val="28"/>
            <w:lang w:eastAsia="ru-RU" w:bidi="ar-SA"/>
          </w:rPr>
          <w:t>подпунктом "а" пункта 13</w:t>
        </w:r>
      </w:hyperlink>
      <w:r w:rsidRPr="00ED027B">
        <w:rPr>
          <w:rFonts w:eastAsia="Times New Roman" w:cs="Times New Roman"/>
          <w:kern w:val="0"/>
          <w:sz w:val="28"/>
          <w:szCs w:val="28"/>
          <w:lang w:eastAsia="ru-RU" w:bidi="ar-SA"/>
        </w:rPr>
        <w:t xml:space="preserve"> настоящего Положения, должностные лица государственных органов имеют право изучать представленные гражданином или государственным служащим сведения о доходах, об имуществе и обязательствах имущественного характера и дополнительные материалы (</w:t>
      </w:r>
      <w:proofErr w:type="spellStart"/>
      <w:r w:rsidRPr="00ED027B">
        <w:rPr>
          <w:rFonts w:eastAsia="Times New Roman" w:cs="Times New Roman"/>
          <w:kern w:val="0"/>
          <w:sz w:val="28"/>
          <w:szCs w:val="28"/>
          <w:lang w:eastAsia="ru-RU" w:bidi="ar-SA"/>
        </w:rPr>
        <w:t>пп</w:t>
      </w:r>
      <w:proofErr w:type="spellEnd"/>
      <w:r w:rsidRPr="00ED027B">
        <w:rPr>
          <w:rFonts w:eastAsia="Times New Roman" w:cs="Times New Roman"/>
          <w:kern w:val="0"/>
          <w:sz w:val="28"/>
          <w:szCs w:val="28"/>
          <w:lang w:eastAsia="ru-RU" w:bidi="ar-SA"/>
        </w:rPr>
        <w:t>. "б"); направлять в установленном порядке запрос (кроме запросов, касающихся осуществления оперативно-</w:t>
      </w:r>
      <w:proofErr w:type="spellStart"/>
      <w:r w:rsidRPr="00ED027B">
        <w:rPr>
          <w:rFonts w:eastAsia="Times New Roman" w:cs="Times New Roman"/>
          <w:kern w:val="0"/>
          <w:sz w:val="28"/>
          <w:szCs w:val="28"/>
          <w:lang w:eastAsia="ru-RU" w:bidi="ar-SA"/>
        </w:rPr>
        <w:t>разыскной</w:t>
      </w:r>
      <w:proofErr w:type="spellEnd"/>
      <w:r w:rsidRPr="00ED027B">
        <w:rPr>
          <w:rFonts w:eastAsia="Times New Roman" w:cs="Times New Roman"/>
          <w:kern w:val="0"/>
          <w:sz w:val="28"/>
          <w:szCs w:val="28"/>
          <w:lang w:eastAsia="ru-RU" w:bidi="ar-SA"/>
        </w:rPr>
        <w:t xml:space="preserve">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государственного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lastRenderedPageBreak/>
        <w:t xml:space="preserve">В силу </w:t>
      </w:r>
      <w:hyperlink r:id="rId72" w:history="1">
        <w:r w:rsidRPr="00ED027B">
          <w:rPr>
            <w:rFonts w:eastAsia="Times New Roman" w:cs="Times New Roman"/>
            <w:color w:val="0000FF"/>
            <w:kern w:val="0"/>
            <w:sz w:val="28"/>
            <w:szCs w:val="28"/>
            <w:lang w:eastAsia="ru-RU" w:bidi="ar-SA"/>
          </w:rPr>
          <w:t>п. 20</w:t>
        </w:r>
      </w:hyperlink>
      <w:r w:rsidRPr="00ED027B">
        <w:rPr>
          <w:rFonts w:eastAsia="Times New Roman" w:cs="Times New Roman"/>
          <w:kern w:val="0"/>
          <w:sz w:val="28"/>
          <w:szCs w:val="28"/>
          <w:lang w:eastAsia="ru-RU" w:bidi="ar-SA"/>
        </w:rPr>
        <w:t xml:space="preserve"> названного Положения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В силу </w:t>
      </w:r>
      <w:hyperlink r:id="rId73" w:history="1">
        <w:r w:rsidRPr="00ED027B">
          <w:rPr>
            <w:rFonts w:eastAsia="Times New Roman" w:cs="Times New Roman"/>
            <w:color w:val="0000FF"/>
            <w:kern w:val="0"/>
            <w:sz w:val="28"/>
            <w:szCs w:val="28"/>
            <w:lang w:eastAsia="ru-RU" w:bidi="ar-SA"/>
          </w:rPr>
          <w:t>п. 4 ст. 5</w:t>
        </w:r>
      </w:hyperlink>
      <w:r w:rsidRPr="00ED027B">
        <w:rPr>
          <w:rFonts w:eastAsia="Times New Roman" w:cs="Times New Roman"/>
          <w:kern w:val="0"/>
          <w:sz w:val="28"/>
          <w:szCs w:val="28"/>
          <w:lang w:eastAsia="ru-RU" w:bidi="ar-SA"/>
        </w:rPr>
        <w:t xml:space="preserve"> Федерального закона от 25 декабря 2008 года N 273-ФЗ "О противодействии коррупции"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Согласно </w:t>
      </w:r>
      <w:hyperlink r:id="rId74" w:history="1">
        <w:r w:rsidRPr="00ED027B">
          <w:rPr>
            <w:rFonts w:eastAsia="Times New Roman" w:cs="Times New Roman"/>
            <w:color w:val="0000FF"/>
            <w:kern w:val="0"/>
            <w:sz w:val="28"/>
            <w:szCs w:val="28"/>
            <w:lang w:eastAsia="ru-RU" w:bidi="ar-SA"/>
          </w:rPr>
          <w:t>п. 4.1 ст. 5</w:t>
        </w:r>
      </w:hyperlink>
      <w:r w:rsidRPr="00ED027B">
        <w:rPr>
          <w:rFonts w:eastAsia="Times New Roman" w:cs="Times New Roman"/>
          <w:kern w:val="0"/>
          <w:sz w:val="28"/>
          <w:szCs w:val="28"/>
          <w:lang w:eastAsia="ru-RU" w:bidi="ar-SA"/>
        </w:rPr>
        <w:t xml:space="preserve"> Федерального закона "О противодействии коррупции"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В соответствии с </w:t>
      </w:r>
      <w:hyperlink r:id="rId75" w:history="1">
        <w:r w:rsidRPr="00ED027B">
          <w:rPr>
            <w:rFonts w:eastAsia="Times New Roman" w:cs="Times New Roman"/>
            <w:color w:val="0000FF"/>
            <w:kern w:val="0"/>
            <w:sz w:val="28"/>
            <w:szCs w:val="28"/>
            <w:lang w:eastAsia="ru-RU" w:bidi="ar-SA"/>
          </w:rPr>
          <w:t>п. 5 ст. 5</w:t>
        </w:r>
      </w:hyperlink>
      <w:r w:rsidRPr="00ED027B">
        <w:rPr>
          <w:rFonts w:eastAsia="Times New Roman" w:cs="Times New Roman"/>
          <w:kern w:val="0"/>
          <w:sz w:val="28"/>
          <w:szCs w:val="28"/>
          <w:lang w:eastAsia="ru-RU" w:bidi="ar-SA"/>
        </w:rPr>
        <w:t xml:space="preserve"> "О противодействии коррупции"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w:t>
      </w:r>
      <w:r w:rsidRPr="00ED027B">
        <w:rPr>
          <w:rFonts w:eastAsia="Times New Roman" w:cs="Times New Roman"/>
          <w:kern w:val="0"/>
          <w:sz w:val="28"/>
          <w:szCs w:val="28"/>
          <w:lang w:eastAsia="ru-RU" w:bidi="ar-SA"/>
        </w:rPr>
        <w:lastRenderedPageBreak/>
        <w:t>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Одним из основных принципов противодействия коррупции является комплексное использование политических, организационных, информационно-пропагандистских, социально-экономических, правовых, специальных и иных мер (</w:t>
      </w:r>
      <w:hyperlink r:id="rId76" w:history="1">
        <w:r w:rsidRPr="00ED027B">
          <w:rPr>
            <w:rFonts w:eastAsia="Times New Roman" w:cs="Times New Roman"/>
            <w:color w:val="0000FF"/>
            <w:kern w:val="0"/>
            <w:sz w:val="28"/>
            <w:szCs w:val="28"/>
            <w:lang w:eastAsia="ru-RU" w:bidi="ar-SA"/>
          </w:rPr>
          <w:t>п. 5 ст. 3</w:t>
        </w:r>
      </w:hyperlink>
      <w:r w:rsidRPr="00ED027B">
        <w:rPr>
          <w:rFonts w:eastAsia="Times New Roman" w:cs="Times New Roman"/>
          <w:kern w:val="0"/>
          <w:sz w:val="28"/>
          <w:szCs w:val="28"/>
          <w:lang w:eastAsia="ru-RU" w:bidi="ar-SA"/>
        </w:rPr>
        <w:t xml:space="preserve"> Федерального закона "О противодействии коррупции").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При этом совершенствование организации деятельности правоохранительных и контролирующих органов по противодействию коррупции является одним из основных направлений деятельности государственных органов по повышению эффективности противодействия коррупции (</w:t>
      </w:r>
      <w:hyperlink r:id="rId77" w:history="1">
        <w:r w:rsidRPr="00ED027B">
          <w:rPr>
            <w:rFonts w:eastAsia="Times New Roman" w:cs="Times New Roman"/>
            <w:color w:val="0000FF"/>
            <w:kern w:val="0"/>
            <w:sz w:val="28"/>
            <w:szCs w:val="28"/>
            <w:lang w:eastAsia="ru-RU" w:bidi="ar-SA"/>
          </w:rPr>
          <w:t>п. 10 ст. 7</w:t>
        </w:r>
      </w:hyperlink>
      <w:r w:rsidRPr="00ED027B">
        <w:rPr>
          <w:rFonts w:eastAsia="Times New Roman" w:cs="Times New Roman"/>
          <w:kern w:val="0"/>
          <w:sz w:val="28"/>
          <w:szCs w:val="28"/>
          <w:lang w:eastAsia="ru-RU" w:bidi="ar-SA"/>
        </w:rPr>
        <w:t xml:space="preserve"> Федерального закона "О противодействии коррупции").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Стратегия национальной безопасности Российской Федерации, утв. Указом Президента Российской Федерации от 31 декабря </w:t>
      </w:r>
      <w:smartTag w:uri="urn:schemas-microsoft-com:office:smarttags" w:element="metricconverter">
        <w:smartTagPr>
          <w:attr w:name="ProductID" w:val="2015 г"/>
        </w:smartTagPr>
        <w:r w:rsidRPr="00ED027B">
          <w:rPr>
            <w:rFonts w:eastAsia="Times New Roman" w:cs="Times New Roman"/>
            <w:kern w:val="0"/>
            <w:sz w:val="28"/>
            <w:szCs w:val="28"/>
            <w:lang w:eastAsia="ru-RU" w:bidi="ar-SA"/>
          </w:rPr>
          <w:t>2015 г</w:t>
        </w:r>
      </w:smartTag>
      <w:r w:rsidRPr="00ED027B">
        <w:rPr>
          <w:rFonts w:eastAsia="Times New Roman" w:cs="Times New Roman"/>
          <w:kern w:val="0"/>
          <w:sz w:val="28"/>
          <w:szCs w:val="28"/>
          <w:lang w:eastAsia="ru-RU" w:bidi="ar-SA"/>
        </w:rPr>
        <w:t xml:space="preserve">. N 683, определяет, что одними из главных направлений обеспечения государственной и общественной безопасности являются совершенствование правового регулирования предупреждения преступности (в том числе в информационной сфере), коррупции, терроризма и экстремизма, распространения наркотиков и борьбы с такими явлениями </w:t>
      </w:r>
      <w:hyperlink r:id="rId78" w:history="1">
        <w:r w:rsidRPr="00ED027B">
          <w:rPr>
            <w:rFonts w:eastAsia="Times New Roman" w:cs="Times New Roman"/>
            <w:color w:val="0000FF"/>
            <w:kern w:val="0"/>
            <w:sz w:val="28"/>
            <w:szCs w:val="28"/>
            <w:lang w:eastAsia="ru-RU" w:bidi="ar-SA"/>
          </w:rPr>
          <w:t>(ст. 44)</w:t>
        </w:r>
      </w:hyperlink>
      <w:r w:rsidRPr="00ED027B">
        <w:rPr>
          <w:rFonts w:eastAsia="Times New Roman" w:cs="Times New Roman"/>
          <w:kern w:val="0"/>
          <w:sz w:val="28"/>
          <w:szCs w:val="28"/>
          <w:lang w:eastAsia="ru-RU" w:bidi="ar-SA"/>
        </w:rPr>
        <w:t xml:space="preserve">. Особое внимание уделяется искоренению причин и условий, порождающих коррупцию, которая является препятствием устойчивому развитию Российской Федерации и реализации стратегических национальных приоритетов. В этих целях реализуются Национальная стратегия противодействия коррупции и национальные планы противодействия коррупции, в обществе формируется атмосфера неприемлемости данного явления, повышается уровень ответственности за коррупционные преступления, совершенствуется правоприменительная практика в указанной области </w:t>
      </w:r>
      <w:hyperlink r:id="rId79" w:history="1">
        <w:r w:rsidRPr="00ED027B">
          <w:rPr>
            <w:rFonts w:eastAsia="Times New Roman" w:cs="Times New Roman"/>
            <w:color w:val="0000FF"/>
            <w:kern w:val="0"/>
            <w:sz w:val="28"/>
            <w:szCs w:val="28"/>
            <w:lang w:eastAsia="ru-RU" w:bidi="ar-SA"/>
          </w:rPr>
          <w:t>(ст. 46)</w:t>
        </w:r>
      </w:hyperlink>
      <w:r w:rsidRPr="00ED027B">
        <w:rPr>
          <w:rFonts w:eastAsia="Times New Roman" w:cs="Times New Roman"/>
          <w:kern w:val="0"/>
          <w:sz w:val="28"/>
          <w:szCs w:val="28"/>
          <w:lang w:eastAsia="ru-RU" w:bidi="ar-SA"/>
        </w:rPr>
        <w:t>. Реализация указанной Стратегии обеспечивается за счет консолидации усилий и ресурсов органов государственной власти и органов местного самоуправления, развития их взаимодействия с институтами гражданского общества, а также комплексного использования политических, организационных, социально-экономических, правовых, информационных, военных, специальных и иных мер, разработанных в рамках стратегического планирования в Российской Федерации.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социально-экономического развития Российской Федерации, а также документов, касающихся деятельности органов государственной власти и органов местного самоуправления (ст. 109).</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lastRenderedPageBreak/>
        <w:t xml:space="preserve">Национальной </w:t>
      </w:r>
      <w:hyperlink r:id="rId80" w:history="1">
        <w:r w:rsidRPr="00ED027B">
          <w:rPr>
            <w:rFonts w:eastAsia="Times New Roman" w:cs="Times New Roman"/>
            <w:color w:val="0000FF"/>
            <w:kern w:val="0"/>
            <w:sz w:val="28"/>
            <w:szCs w:val="28"/>
            <w:lang w:eastAsia="ru-RU" w:bidi="ar-SA"/>
          </w:rPr>
          <w:t>стратегией</w:t>
        </w:r>
      </w:hyperlink>
      <w:r w:rsidRPr="00ED027B">
        <w:rPr>
          <w:rFonts w:eastAsia="Times New Roman" w:cs="Times New Roman"/>
          <w:kern w:val="0"/>
          <w:sz w:val="28"/>
          <w:szCs w:val="28"/>
          <w:lang w:eastAsia="ru-RU" w:bidi="ar-SA"/>
        </w:rPr>
        <w:t xml:space="preserve"> противодействия коррупции, утвержденной Указом Президента Российской Федерации от 13 апреля </w:t>
      </w:r>
      <w:smartTag w:uri="urn:schemas-microsoft-com:office:smarttags" w:element="metricconverter">
        <w:smartTagPr>
          <w:attr w:name="ProductID" w:val="2010 г"/>
        </w:smartTagPr>
        <w:r w:rsidRPr="00ED027B">
          <w:rPr>
            <w:rFonts w:eastAsia="Times New Roman" w:cs="Times New Roman"/>
            <w:kern w:val="0"/>
            <w:sz w:val="28"/>
            <w:szCs w:val="28"/>
            <w:lang w:eastAsia="ru-RU" w:bidi="ar-SA"/>
          </w:rPr>
          <w:t>2010 г</w:t>
        </w:r>
      </w:smartTag>
      <w:r w:rsidRPr="00ED027B">
        <w:rPr>
          <w:rFonts w:eastAsia="Times New Roman" w:cs="Times New Roman"/>
          <w:kern w:val="0"/>
          <w:sz w:val="28"/>
          <w:szCs w:val="28"/>
          <w:lang w:eastAsia="ru-RU" w:bidi="ar-SA"/>
        </w:rPr>
        <w:t xml:space="preserve">. N 460, Национальным </w:t>
      </w:r>
      <w:hyperlink r:id="rId81" w:history="1">
        <w:r w:rsidRPr="00ED027B">
          <w:rPr>
            <w:rFonts w:eastAsia="Times New Roman" w:cs="Times New Roman"/>
            <w:color w:val="0000FF"/>
            <w:kern w:val="0"/>
            <w:sz w:val="28"/>
            <w:szCs w:val="28"/>
            <w:lang w:eastAsia="ru-RU" w:bidi="ar-SA"/>
          </w:rPr>
          <w:t>планом</w:t>
        </w:r>
      </w:hyperlink>
      <w:r w:rsidRPr="00ED027B">
        <w:rPr>
          <w:rFonts w:eastAsia="Times New Roman" w:cs="Times New Roman"/>
          <w:kern w:val="0"/>
          <w:sz w:val="28"/>
          <w:szCs w:val="28"/>
          <w:lang w:eastAsia="ru-RU" w:bidi="ar-SA"/>
        </w:rPr>
        <w:t xml:space="preserve"> противодействия коррупции на 2012 - 2013 годы, утвержденным Указом Президента Российской Федерации от 13 марта </w:t>
      </w:r>
      <w:smartTag w:uri="urn:schemas-microsoft-com:office:smarttags" w:element="metricconverter">
        <w:smartTagPr>
          <w:attr w:name="ProductID" w:val="2012 г"/>
        </w:smartTagPr>
        <w:r w:rsidRPr="00ED027B">
          <w:rPr>
            <w:rFonts w:eastAsia="Times New Roman" w:cs="Times New Roman"/>
            <w:kern w:val="0"/>
            <w:sz w:val="28"/>
            <w:szCs w:val="28"/>
            <w:lang w:eastAsia="ru-RU" w:bidi="ar-SA"/>
          </w:rPr>
          <w:t>2012 г</w:t>
        </w:r>
      </w:smartTag>
      <w:r w:rsidRPr="00ED027B">
        <w:rPr>
          <w:rFonts w:eastAsia="Times New Roman" w:cs="Times New Roman"/>
          <w:kern w:val="0"/>
          <w:sz w:val="28"/>
          <w:szCs w:val="28"/>
          <w:lang w:eastAsia="ru-RU" w:bidi="ar-SA"/>
        </w:rPr>
        <w:t>. N 297, определен ряд мер по профилактике коррупции, предполагающих взаимодействие федеральных органов исполнительной власти.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Одними из основных направлений Национальной стратегии противодействия коррупции является повышение эффективности деятельности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по противодействию коррупции; внедрение в деятельность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инновационных технологий, обеспечивающих межведомственное электронное взаимодействие указанных органов.</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Таким образом, государственные органы обязаны осуществлять взаимодействие в сфере противодействия коррупции, под которым понимается совместная деятельность федеральных органов исполнительной власти и правоохранительных органов. При осуществлении указанного взаимодействия специальный участник, имеющий полномочия по организации взаимных действий, не выделяется. То есть указанная деятельность может осуществляться в рамках взаимодействия государственных органов различными исполнителями.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В п. 18.5 Приказа Министерства юстиции Российской Федерации от 2 марта 2010 года N 49 "Об объявлении решения коллегии Министерства юстиции Российской Федерации "Об итогах деятельности Министерства юстиции Российской Федерации за 2009 год, задачах на 2010 год и об исполнительской дисциплине при реализации поручений Президента Российской Федерации и Правительства Российской Федерации" указано начальникам территориальных органов Минюста России до 1 апреля </w:t>
      </w:r>
      <w:smartTag w:uri="urn:schemas-microsoft-com:office:smarttags" w:element="metricconverter">
        <w:smartTagPr>
          <w:attr w:name="ProductID" w:val="2010 г"/>
        </w:smartTagPr>
        <w:r w:rsidRPr="00ED027B">
          <w:rPr>
            <w:rFonts w:eastAsia="Times New Roman" w:cs="Times New Roman"/>
            <w:kern w:val="0"/>
            <w:sz w:val="28"/>
            <w:szCs w:val="28"/>
            <w:lang w:eastAsia="ru-RU" w:bidi="ar-SA"/>
          </w:rPr>
          <w:t>2010 г</w:t>
        </w:r>
      </w:smartTag>
      <w:r w:rsidRPr="00ED027B">
        <w:rPr>
          <w:rFonts w:eastAsia="Times New Roman" w:cs="Times New Roman"/>
          <w:kern w:val="0"/>
          <w:sz w:val="28"/>
          <w:szCs w:val="28"/>
          <w:lang w:eastAsia="ru-RU" w:bidi="ar-SA"/>
        </w:rPr>
        <w:t>. создать рабочие группы по взаимодействию с территориальными органами ФССП России и ФСИН России для совместного оперативного реагирования на допущенные нарушения законодательства Российской Федерации, прогнозирования и профилактики возможных будущих нарушений. Ежеквартально представлять в Департамент по вопросам правовой помощи и взаимодействия с судебной системой отчеты о деятельности созданных рабочих групп (размещен в справочно-правовой системе "Гарант").</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Судом установлено и из материалов дела следует, что Приказом Управления Минюста России по Липецкой области N 74 от 14 января 2010 года утверждено Положение о рабочей группе при Управлении Минюста России по Липецкой области по взаимодействию с Управлениями ФССП России по </w:t>
      </w:r>
      <w:r w:rsidRPr="00ED027B">
        <w:rPr>
          <w:rFonts w:eastAsia="Times New Roman" w:cs="Times New Roman"/>
          <w:kern w:val="0"/>
          <w:sz w:val="28"/>
          <w:szCs w:val="28"/>
          <w:lang w:eastAsia="ru-RU" w:bidi="ar-SA"/>
        </w:rPr>
        <w:lastRenderedPageBreak/>
        <w:t>Липецкой области и ФСИН по Липецкой области для совместного оперативного реагирования на допущенные нарушения законодательства Российской Федерации, прогнозирования и профилактики возможных будущих нарушений.</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В соответствии с Положением основными задачами рабочей группы при Управлении Минюста России по Липецкой области являются координация деятельности Управлений ФССП России по Липецкой области и ФСИН России по Липецкой области по взаимодействию и оперативному реагированию на допущенные нарушения законодательства Российской Федерации; организация и профилактика возможных будущих нарушений.</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Согласно протоколу заседания указанной рабочей группы от 4 октября 2013 года принято решение осуществлять межведомственный информационный обмен и проведение совместных мероприятий (при возникновении необходимости) по вопросам противодействия коррупции в Управлениях.</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Председателем данной рабочей группы является &lt;данные изъяты&gt; Управления Минюста России по Липецкой области К.В.</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В соответствии с должностным регламентом на &lt;данные изъяты&gt; Управления Минюста России по Липецкой области К.В. возложена обязанность по принятию участия в проведении проверок достоверности и полноты сведений о доходах, об имуществе и обязательствах имущественного характера, предоставленных государственными служащими Управления в отношении себя, супругов и несовершеннолетних детей. Он имеет право на получение в установленном порядке информации и материалов, необходимых для исполнения должностных обязанностей; доступ в связи с исполнением должностных обязанностей в государственные органы.</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В период с ДД.ММ.ГГГГ г. по ДД.ММ.ГГГГ г. административный истец состоял в зарегистрированном браке с ФИО6.</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ФИО6 в указанный период времени состояла на федеральной государственной гражданской службе в &lt;данные изъяты&gt;, замещала должность &lt;данные изъяты&gt; и, соответственно, во исполнение обязанности, установленной </w:t>
      </w:r>
      <w:hyperlink r:id="rId82" w:history="1">
        <w:r w:rsidRPr="00ED027B">
          <w:rPr>
            <w:rFonts w:eastAsia="Times New Roman" w:cs="Times New Roman"/>
            <w:color w:val="0000FF"/>
            <w:kern w:val="0"/>
            <w:sz w:val="28"/>
            <w:szCs w:val="28"/>
            <w:lang w:eastAsia="ru-RU" w:bidi="ar-SA"/>
          </w:rPr>
          <w:t>ч. 1 ст. 8</w:t>
        </w:r>
      </w:hyperlink>
      <w:r w:rsidRPr="00ED027B">
        <w:rPr>
          <w:rFonts w:eastAsia="Times New Roman" w:cs="Times New Roman"/>
          <w:kern w:val="0"/>
          <w:sz w:val="28"/>
          <w:szCs w:val="28"/>
          <w:lang w:eastAsia="ru-RU" w:bidi="ar-SA"/>
        </w:rPr>
        <w:t xml:space="preserve"> Федерального закона "О противодействии коррупции", представляла нанимателю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супруга.</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В производстве судебного пристава-исполнителя УФССП России по Липецкой области находилось исполнительное производство о взыскании с административного истца административного штрафа, наложенного сотрудником ГИБДД УМВД России по Липецкой области. В ходе исполнения исполнительного документа службой судебных приставов были получены </w:t>
      </w:r>
      <w:r w:rsidRPr="00ED027B">
        <w:rPr>
          <w:rFonts w:eastAsia="Times New Roman" w:cs="Times New Roman"/>
          <w:kern w:val="0"/>
          <w:sz w:val="28"/>
          <w:szCs w:val="28"/>
          <w:lang w:eastAsia="ru-RU" w:bidi="ar-SA"/>
        </w:rPr>
        <w:lastRenderedPageBreak/>
        <w:t>сведения об открытых на его имя банковских счетах, их реквизитах, а также о местах его работы.</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22 августа 2016 года Управление Министерства юстиции Российской Федерации по Липецкой области в лице помощника начальника К.В. обратилось в УФССП России по Липецкой области о предоставлении в порядке взаимодействия государственных органов в сфере противодействия коррупции данных, полученных в отношении П. в ходе исполнительного производства.</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В ходе устной беседы специалистом-экспертом отдела организации розыска, реализации имущества должников и розыска детей УФССП России по Липецкой области К.Ю. было сообщено &lt;данные изъяты&gt; Управления Минюста России по Липецкой области К.В. о наличии у административного истца банковских счетов (количество счетов), а также количество и наименование мест его работы.</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Указанные обстоятельства подтверждены объяснениями и письменными возражениями представителей УФССП России по Липецкой области и Управления Минюста России по Липецкой области, докладной запиской специалиста-эксперта отдела организации розыска, реализации имущества должников и розыска детей УФССП России по Липецкой области К.Ю.</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В служебной записке и докладе, составленных не &lt;данные изъяты&gt; Управления Минюста России по Липецкой области К.В., а иным должностным лицом, также не содержится данных, свидетельствующих о том, что 22 августа 2016 года Управлению Минюста России по Липецкой области были предоставлены сведения о номерах банковских счетов, открытых на имя административного истца, наименовании банков, в которых они открыты; сведений о занимаемых административным истцом должностях.</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Согласно объяснениям представителя Управления Минюста России по Липецкой области С. ею было ошибочно указано в служебной записке и докладе о том, что должностному лицу Управления Минюста России по Липецкой области были предоставлены для ознакомления материалы исполнительного производства и автоматизированной базы исполнительных производств УФССП России по Липецкой области.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Согласно служебной записке и докладу полученная в УФССП России по Липецкой области информация послужила основанием для осуществления проверок достоверности и полноты сведений о доходах, об имуществе и об обязательствах имущественного характера, представленных государственным служащим ФИО6.</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В связи с проводимой проверкой 28 октября 2016 года в УФССП России по Липецкой области поступил запрос начальника Управления Минюста России по Липецкой области о предоставлении информации об имуществе и о доходах ФИО6 и П.</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lastRenderedPageBreak/>
        <w:t>Согласно резолюциям на данном запросе его исполнение было поручено начальнику отдела организации исполнительного производства УФССП России по Липецкой области Б.</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10 ноября 2016 года начальником отдела организации исполнительного производства УФССП России по Липецкой области Б. в адрес Управления Минюста России по Липецкой области был подписан ответ с приложением сведений об имуществе, банковских счетах, их реквизитах и местах работы П.</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Разрешая спор, суд первой инстанции правильно пришел к выводу об отсутствии правовых оснований для удовлетворения административного искового заявления П.</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Поскольку П. в период с ДД.ММ.ГГГГ. по ДД.ММ.ГГГГ г. приходился супругом ФИО6, являвшейся государственным служащим, обязанным предоставлять сведения об имуществе, доходах и обязательствах имущественного характера административного истца, то Управление Минюста России по Липецкой области в соответствии с предоставленными законодательством полномочиями вправе было обладать указанными сведениями.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Управление Минюста России по Липецкой области предоставлено право самостоятельно проводить проверку достоверности и полноты сведений о доходах, об имуществе и об обязательствах имущественного характера, представляемых государственным служащим, и направлять соответствующие запросы, а на УФССП России по Липецкой области возложена обязанность предоставлять запрашиваемую информацию.</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Указанные сведения были предоставлены в рамках взаимодействия одним государственным органом другому государственному органу в целях противодействия коррупции.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Непосредственно указанные сведения были получены должностными лицами Управления Минюста России по Липецкой области, наделенными полномочиями по проверке достоверности и полноты сведений о доходах, об имуществе и обязательствах имущественного характера, представляемых государственным служащим.</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При таких обстоятельствах, оснований считать, что в результате действий УФССП России по Липецкой области были предоставлены данные об административном истце, полученные в ходе исполнительного производства, лицу, не уполномоченному ими располагать, не имеется.</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Доводы апелляционной жалобы об отсутствии в материалах дела доказательств того, что 22 августа 2016 года ознакомление представителя Управления Минюста России по Липецкой области с данными об административном истце осуществлялось в рамках рабочей группы при Управлении Минюста России по Липецкой области по взаимодействию с </w:t>
      </w:r>
      <w:r w:rsidRPr="00ED027B">
        <w:rPr>
          <w:rFonts w:eastAsia="Times New Roman" w:cs="Times New Roman"/>
          <w:kern w:val="0"/>
          <w:sz w:val="28"/>
          <w:szCs w:val="28"/>
          <w:lang w:eastAsia="ru-RU" w:bidi="ar-SA"/>
        </w:rPr>
        <w:lastRenderedPageBreak/>
        <w:t>Управлениями ФССП России по Липецкой области и ФСИН по Липецкой области для совместного оперативного реагирования на допущенные нарушения законодательства Российской Федерации, прогнозирования и профилактики возможных будущих нарушений, являются несостоятельными, опровергаются материалами административного дела и объяснениями представителя Управления Минюста России по Липецкой области, данными в суде апелляционной инстанции, из которых следует, что указанные действия были совершены в рамках взаимодействия государственных органов по противодействию коррупции. При этом вхождение конкретного исполнителя в состав рабочей группы не требовалось. Полученные сведения были использованы для инициирования проверки достоверности сведений, представленных государственным гражданским служащим.</w:t>
      </w:r>
    </w:p>
    <w:p w:rsidR="00ED027B" w:rsidRPr="00ED027B" w:rsidRDefault="00ED027B" w:rsidP="00ED027B">
      <w:pPr>
        <w:autoSpaceDE w:val="0"/>
        <w:autoSpaceDN w:val="0"/>
        <w:adjustRightInd w:val="0"/>
        <w:spacing w:before="200"/>
        <w:ind w:firstLine="540"/>
        <w:jc w:val="both"/>
        <w:outlineLvl w:val="1"/>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Довод апелляционной жалобы об отсутствии в материалах дела ежеквартального отчета о деятельности рабочей группы, само по себе не свидетельствует о том, что 22 августа 2016 года сведения об административном истце были переданы не в рамках взаимодействия государственных органов.</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Оснований сомневаться в достоверности представленных выписки из Положения об указанной рабочей группе и копии протокола заседания рабочей группы не имеется, поскольку они представлены Управлением Минюста России по Липецкой области в виде надлежащих образом заверенных копий, содержащих достаточные сведения для рассмотрения дела по существу.</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Доводы апелляционной жалобы о том, что на момент предоставления сведений административный истец не являлся должником по исполнительному производству, правового значения не имеют.</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Доводы апелляционной жалобы о том, что правом направления указанных запросов наделены только руководители федеральных государственных органов, не могут повлечь отмену решения суда, поскольку </w:t>
      </w:r>
      <w:hyperlink r:id="rId83" w:history="1">
        <w:r w:rsidRPr="00ED027B">
          <w:rPr>
            <w:rFonts w:eastAsia="Times New Roman" w:cs="Times New Roman"/>
            <w:color w:val="0000FF"/>
            <w:kern w:val="0"/>
            <w:sz w:val="28"/>
            <w:szCs w:val="28"/>
            <w:lang w:eastAsia="ru-RU" w:bidi="ar-SA"/>
          </w:rPr>
          <w:t>п. 18</w:t>
        </w:r>
      </w:hyperlink>
      <w:r w:rsidRPr="00ED027B">
        <w:rPr>
          <w:rFonts w:eastAsia="Times New Roman" w:cs="Times New Roman"/>
          <w:kern w:val="0"/>
          <w:sz w:val="28"/>
          <w:szCs w:val="28"/>
          <w:lang w:eastAsia="ru-RU" w:bidi="ar-SA"/>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 Указом Президента Российской Федерации от 21 сентября </w:t>
      </w:r>
      <w:smartTag w:uri="urn:schemas-microsoft-com:office:smarttags" w:element="metricconverter">
        <w:smartTagPr>
          <w:attr w:name="ProductID" w:val="2009 г"/>
        </w:smartTagPr>
        <w:r w:rsidRPr="00ED027B">
          <w:rPr>
            <w:rFonts w:eastAsia="Times New Roman" w:cs="Times New Roman"/>
            <w:kern w:val="0"/>
            <w:sz w:val="28"/>
            <w:szCs w:val="28"/>
            <w:lang w:eastAsia="ru-RU" w:bidi="ar-SA"/>
          </w:rPr>
          <w:t>2009 г</w:t>
        </w:r>
      </w:smartTag>
      <w:r w:rsidRPr="00ED027B">
        <w:rPr>
          <w:rFonts w:eastAsia="Times New Roman" w:cs="Times New Roman"/>
          <w:kern w:val="0"/>
          <w:sz w:val="28"/>
          <w:szCs w:val="28"/>
          <w:lang w:eastAsia="ru-RU" w:bidi="ar-SA"/>
        </w:rPr>
        <w:t>. N 1065, руководителю Управления Минюста России по Липецкой области предоставлено право направлять запросы в Управление ФССП России по Липецкой области.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Довод апелляционной жалобы о том, что судом первой инстанции не были разрешены требования по ознакомлению 22 августа 2016 года помощника начальника Управления Минюста России по Липецкой области К.В. с материалами электронной базы данных исполнительных производств, являются несостоятельными. Электронная база данных исполнительных производств содержит такие же материалы, что и в исполнительном производстве на </w:t>
      </w:r>
      <w:r w:rsidRPr="00ED027B">
        <w:rPr>
          <w:rFonts w:eastAsia="Times New Roman" w:cs="Times New Roman"/>
          <w:kern w:val="0"/>
          <w:sz w:val="28"/>
          <w:szCs w:val="28"/>
          <w:lang w:eastAsia="ru-RU" w:bidi="ar-SA"/>
        </w:rPr>
        <w:lastRenderedPageBreak/>
        <w:t>бумажном носителе. Из резолютивной части решения, по сути, следует, что в удовлетворении указанных требований истца было отказано.</w:t>
      </w:r>
    </w:p>
    <w:p w:rsidR="00ED027B" w:rsidRPr="00ED027B" w:rsidRDefault="00ED027B" w:rsidP="00ED027B">
      <w:pPr>
        <w:autoSpaceDE w:val="0"/>
        <w:autoSpaceDN w:val="0"/>
        <w:adjustRightInd w:val="0"/>
        <w:spacing w:before="200"/>
        <w:ind w:firstLine="540"/>
        <w:jc w:val="both"/>
        <w:outlineLvl w:val="1"/>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Доводы апелляционной жалобы об отсутствии у К.С. полномочий на представление интересов начальника отдела организации исполнительного производства УФССП России по Липецкой области Б., на правильность принятого судом решения не влияет, о нарушении прав административного истца не свидетельствует. Представленные суду первой инстанции письменные возражения на иск подписаны К.С. как представителем УФССП России по Липецкой области, а также самим начальником отдела организации исполнительного производства УФССП России по Липецкой области Б., и поэтому обоснованно были приняты судом во внимание.</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Довод апелляционной жалобы о необоснованности вынесения судом резолютивной части решения, является несостоятельным, поскольку данное административное дело представляло определенную правовую сложность, поэтому судом правомерно в соответствии с </w:t>
      </w:r>
      <w:hyperlink r:id="rId84" w:history="1">
        <w:r w:rsidRPr="00ED027B">
          <w:rPr>
            <w:rFonts w:eastAsia="Times New Roman" w:cs="Times New Roman"/>
            <w:color w:val="0000FF"/>
            <w:kern w:val="0"/>
            <w:sz w:val="28"/>
            <w:szCs w:val="28"/>
            <w:lang w:eastAsia="ru-RU" w:bidi="ar-SA"/>
          </w:rPr>
          <w:t>ч. 2 ст. 177</w:t>
        </w:r>
      </w:hyperlink>
      <w:r w:rsidRPr="00ED027B">
        <w:rPr>
          <w:rFonts w:eastAsia="Times New Roman" w:cs="Times New Roman"/>
          <w:kern w:val="0"/>
          <w:sz w:val="28"/>
          <w:szCs w:val="28"/>
          <w:lang w:eastAsia="ru-RU" w:bidi="ar-SA"/>
        </w:rPr>
        <w:t xml:space="preserve"> КАС РФ была объявлена резолютивная часть решения и составление мотивированного решения отложено. Кроме того, в соответствии с </w:t>
      </w:r>
      <w:hyperlink r:id="rId85" w:history="1">
        <w:r w:rsidRPr="00ED027B">
          <w:rPr>
            <w:rFonts w:eastAsia="Times New Roman" w:cs="Times New Roman"/>
            <w:color w:val="0000FF"/>
            <w:kern w:val="0"/>
            <w:sz w:val="28"/>
            <w:szCs w:val="28"/>
            <w:lang w:eastAsia="ru-RU" w:bidi="ar-SA"/>
          </w:rPr>
          <w:t>ч. 5 ст. 310</w:t>
        </w:r>
      </w:hyperlink>
      <w:r w:rsidRPr="00ED027B">
        <w:rPr>
          <w:rFonts w:eastAsia="Times New Roman" w:cs="Times New Roman"/>
          <w:kern w:val="0"/>
          <w:sz w:val="28"/>
          <w:szCs w:val="28"/>
          <w:lang w:eastAsia="ru-RU" w:bidi="ar-SA"/>
        </w:rPr>
        <w:t xml:space="preserve"> КАС РФ правильное по существу решение суда первой инстанции не может быть отменено по формальным соображениям.</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Руководствуясь </w:t>
      </w:r>
      <w:hyperlink r:id="rId86" w:history="1">
        <w:r w:rsidRPr="00ED027B">
          <w:rPr>
            <w:rFonts w:eastAsia="Times New Roman" w:cs="Times New Roman"/>
            <w:color w:val="0000FF"/>
            <w:kern w:val="0"/>
            <w:sz w:val="28"/>
            <w:szCs w:val="28"/>
            <w:lang w:eastAsia="ru-RU" w:bidi="ar-SA"/>
          </w:rPr>
          <w:t>статьями 308</w:t>
        </w:r>
      </w:hyperlink>
      <w:r w:rsidRPr="00ED027B">
        <w:rPr>
          <w:rFonts w:eastAsia="Times New Roman" w:cs="Times New Roman"/>
          <w:kern w:val="0"/>
          <w:sz w:val="28"/>
          <w:szCs w:val="28"/>
          <w:lang w:eastAsia="ru-RU" w:bidi="ar-SA"/>
        </w:rPr>
        <w:t xml:space="preserve"> и </w:t>
      </w:r>
      <w:hyperlink r:id="rId87" w:history="1">
        <w:r w:rsidRPr="00ED027B">
          <w:rPr>
            <w:rFonts w:eastAsia="Times New Roman" w:cs="Times New Roman"/>
            <w:color w:val="0000FF"/>
            <w:kern w:val="0"/>
            <w:sz w:val="28"/>
            <w:szCs w:val="28"/>
            <w:lang w:eastAsia="ru-RU" w:bidi="ar-SA"/>
          </w:rPr>
          <w:t>309</w:t>
        </w:r>
      </w:hyperlink>
      <w:r w:rsidRPr="00ED027B">
        <w:rPr>
          <w:rFonts w:eastAsia="Times New Roman" w:cs="Times New Roman"/>
          <w:kern w:val="0"/>
          <w:sz w:val="28"/>
          <w:szCs w:val="28"/>
          <w:lang w:eastAsia="ru-RU" w:bidi="ar-SA"/>
        </w:rPr>
        <w:t xml:space="preserve"> Кодекса административного судопроизводства Российской Федерации, судебная коллегия</w:t>
      </w:r>
    </w:p>
    <w:p w:rsidR="00ED027B" w:rsidRPr="00ED027B" w:rsidRDefault="00ED027B" w:rsidP="00ED027B">
      <w:pPr>
        <w:autoSpaceDE w:val="0"/>
        <w:autoSpaceDN w:val="0"/>
        <w:adjustRightInd w:val="0"/>
        <w:jc w:val="both"/>
        <w:rPr>
          <w:rFonts w:eastAsia="Times New Roman" w:cs="Times New Roman"/>
          <w:kern w:val="0"/>
          <w:sz w:val="28"/>
          <w:szCs w:val="28"/>
          <w:lang w:eastAsia="ru-RU" w:bidi="ar-SA"/>
        </w:rPr>
      </w:pPr>
    </w:p>
    <w:p w:rsidR="00ED027B" w:rsidRPr="00ED027B" w:rsidRDefault="00ED027B" w:rsidP="00ED027B">
      <w:pPr>
        <w:autoSpaceDE w:val="0"/>
        <w:autoSpaceDN w:val="0"/>
        <w:adjustRightInd w:val="0"/>
        <w:jc w:val="center"/>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определила:</w:t>
      </w:r>
    </w:p>
    <w:p w:rsidR="00ED027B" w:rsidRPr="00ED027B" w:rsidRDefault="00ED027B" w:rsidP="00ED027B">
      <w:pPr>
        <w:autoSpaceDE w:val="0"/>
        <w:autoSpaceDN w:val="0"/>
        <w:adjustRightInd w:val="0"/>
        <w:jc w:val="both"/>
        <w:rPr>
          <w:rFonts w:eastAsia="Times New Roman" w:cs="Times New Roman"/>
          <w:kern w:val="0"/>
          <w:sz w:val="28"/>
          <w:szCs w:val="28"/>
          <w:lang w:eastAsia="ru-RU" w:bidi="ar-SA"/>
        </w:rPr>
      </w:pPr>
    </w:p>
    <w:p w:rsidR="00ED027B" w:rsidRPr="00ED027B" w:rsidRDefault="00ED027B" w:rsidP="00ED027B">
      <w:pPr>
        <w:autoSpaceDE w:val="0"/>
        <w:autoSpaceDN w:val="0"/>
        <w:adjustRightInd w:val="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решение Советского районного суда г. Липецка от 3 июля 2017 года оставить без изменения, а апелляционную жалобу </w:t>
      </w:r>
      <w:r>
        <w:rPr>
          <w:rFonts w:eastAsia="Times New Roman" w:cs="Times New Roman"/>
          <w:kern w:val="0"/>
          <w:sz w:val="28"/>
          <w:szCs w:val="28"/>
          <w:lang w:eastAsia="ru-RU" w:bidi="ar-SA"/>
        </w:rPr>
        <w:t xml:space="preserve">П оставить </w:t>
      </w:r>
      <w:r w:rsidRPr="00ED027B">
        <w:rPr>
          <w:rFonts w:eastAsia="Times New Roman" w:cs="Times New Roman"/>
          <w:kern w:val="0"/>
          <w:sz w:val="28"/>
          <w:szCs w:val="28"/>
          <w:lang w:eastAsia="ru-RU" w:bidi="ar-SA"/>
        </w:rPr>
        <w:t>- без удовлетворения.</w:t>
      </w:r>
    </w:p>
    <w:p w:rsidR="00C57504" w:rsidRPr="00ED027B" w:rsidRDefault="00C57504">
      <w:pPr>
        <w:jc w:val="both"/>
        <w:rPr>
          <w:rFonts w:cs="Times New Roman"/>
          <w:color w:val="0000FF"/>
          <w:sz w:val="28"/>
          <w:szCs w:val="28"/>
        </w:rPr>
      </w:pPr>
    </w:p>
    <w:p w:rsidR="00023229" w:rsidRDefault="00E511CA" w:rsidP="00023229">
      <w:pPr>
        <w:autoSpaceDE w:val="0"/>
        <w:autoSpaceDN w:val="0"/>
        <w:adjustRightInd w:val="0"/>
        <w:spacing w:before="200"/>
        <w:ind w:firstLine="540"/>
        <w:jc w:val="both"/>
        <w:rPr>
          <w:rFonts w:cs="Times New Roman"/>
          <w:b/>
          <w:sz w:val="28"/>
          <w:szCs w:val="28"/>
        </w:rPr>
      </w:pPr>
      <w:r>
        <w:rPr>
          <w:rFonts w:ascii="TimesNewRoman" w:hAnsi="TimesNewRoman"/>
          <w:b/>
          <w:bCs/>
          <w:color w:val="000000"/>
          <w:sz w:val="28"/>
        </w:rPr>
        <w:t xml:space="preserve">3. </w:t>
      </w:r>
      <w:r w:rsidR="00023229">
        <w:rPr>
          <w:rFonts w:ascii="TimesNewRoman" w:hAnsi="TimesNewRoman"/>
          <w:b/>
          <w:bCs/>
          <w:color w:val="000000"/>
          <w:sz w:val="28"/>
        </w:rPr>
        <w:t xml:space="preserve">О </w:t>
      </w:r>
      <w:r w:rsidR="00023229" w:rsidRPr="001F3740">
        <w:rPr>
          <w:rFonts w:cs="Times New Roman"/>
          <w:b/>
          <w:sz w:val="28"/>
          <w:szCs w:val="28"/>
        </w:rPr>
        <w:t xml:space="preserve">рассмотрении </w:t>
      </w:r>
      <w:r w:rsidR="00ED027B" w:rsidRPr="00ED027B">
        <w:rPr>
          <w:rFonts w:cs="Times New Roman"/>
          <w:b/>
          <w:sz w:val="28"/>
          <w:szCs w:val="28"/>
        </w:rPr>
        <w:t>постановления за незаконное предложение от имени и в интересах юридического лица должностному лицу денег за совершение в интересах данного юридического лица должностным лицом действия, связанного с занимаемым им служебным положением</w:t>
      </w:r>
    </w:p>
    <w:p w:rsidR="00ED027B" w:rsidRPr="00ED027B" w:rsidRDefault="00ED027B" w:rsidP="00023229">
      <w:pPr>
        <w:autoSpaceDE w:val="0"/>
        <w:autoSpaceDN w:val="0"/>
        <w:adjustRightInd w:val="0"/>
        <w:spacing w:before="200"/>
        <w:ind w:firstLine="540"/>
        <w:jc w:val="both"/>
        <w:rPr>
          <w:rFonts w:cs="Times New Roman"/>
          <w:b/>
          <w:bCs/>
          <w:color w:val="000000"/>
          <w:sz w:val="28"/>
          <w:szCs w:val="28"/>
        </w:rPr>
      </w:pPr>
    </w:p>
    <w:p w:rsidR="00023229" w:rsidRDefault="00023229" w:rsidP="00023229">
      <w:pPr>
        <w:jc w:val="both"/>
        <w:rPr>
          <w:b/>
          <w:bCs/>
        </w:rPr>
      </w:pPr>
      <w:r>
        <w:rPr>
          <w:rFonts w:ascii="TimesNewRoman,BoldItalic" w:hAnsi="TimesNewRoman,BoldItalic"/>
          <w:b/>
          <w:bCs/>
          <w:color w:val="000000"/>
          <w:sz w:val="28"/>
        </w:rPr>
        <w:tab/>
      </w:r>
      <w:r w:rsidR="00ED027B">
        <w:rPr>
          <w:rFonts w:ascii="TimesNewRoman,BoldItalic" w:hAnsi="TimesNewRoman,BoldItalic"/>
          <w:b/>
          <w:bCs/>
          <w:color w:val="000000"/>
          <w:sz w:val="28"/>
        </w:rPr>
        <w:t>Постановление Самарского</w:t>
      </w:r>
      <w:r>
        <w:rPr>
          <w:rFonts w:ascii="TimesNewRoman,BoldItalic" w:hAnsi="TimesNewRoman,BoldItalic"/>
          <w:b/>
          <w:bCs/>
          <w:color w:val="000000"/>
          <w:sz w:val="28"/>
        </w:rPr>
        <w:t xml:space="preserve"> областного суда от </w:t>
      </w:r>
      <w:r w:rsidR="00ED027B">
        <w:rPr>
          <w:rFonts w:ascii="TimesNewRoman,BoldItalic" w:hAnsi="TimesNewRoman,BoldItalic"/>
          <w:b/>
          <w:bCs/>
          <w:color w:val="000000"/>
          <w:sz w:val="28"/>
        </w:rPr>
        <w:t>21.11</w:t>
      </w:r>
      <w:r>
        <w:rPr>
          <w:rFonts w:ascii="TimesNewRoman,BoldItalic" w:hAnsi="TimesNewRoman,BoldItalic"/>
          <w:b/>
          <w:bCs/>
          <w:color w:val="000000"/>
          <w:sz w:val="28"/>
        </w:rPr>
        <w:t>.201</w:t>
      </w:r>
      <w:r w:rsidR="00ED027B">
        <w:rPr>
          <w:rFonts w:ascii="TimesNewRoman,BoldItalic" w:hAnsi="TimesNewRoman,BoldItalic"/>
          <w:b/>
          <w:bCs/>
          <w:color w:val="000000"/>
          <w:sz w:val="28"/>
        </w:rPr>
        <w:t>6</w:t>
      </w:r>
      <w:r>
        <w:rPr>
          <w:rFonts w:ascii="TimesNewRoman,BoldItalic" w:hAnsi="TimesNewRoman,BoldItalic"/>
          <w:b/>
          <w:bCs/>
          <w:color w:val="000000"/>
          <w:sz w:val="28"/>
        </w:rPr>
        <w:t xml:space="preserve">г. по делу № </w:t>
      </w:r>
      <w:r w:rsidR="00ED027B">
        <w:rPr>
          <w:rFonts w:ascii="TimesNewRoman,BoldItalic" w:hAnsi="TimesNewRoman,BoldItalic"/>
          <w:b/>
          <w:bCs/>
          <w:color w:val="000000"/>
          <w:sz w:val="28"/>
        </w:rPr>
        <w:t>4а-1270</w:t>
      </w:r>
      <w:r>
        <w:rPr>
          <w:rFonts w:ascii="TimesNewRoman,BoldItalic" w:hAnsi="TimesNewRoman,BoldItalic"/>
          <w:b/>
          <w:bCs/>
          <w:color w:val="000000"/>
          <w:sz w:val="28"/>
        </w:rPr>
        <w:t>/201</w:t>
      </w:r>
      <w:r w:rsidR="00ED027B">
        <w:rPr>
          <w:rFonts w:ascii="TimesNewRoman,BoldItalic" w:hAnsi="TimesNewRoman,BoldItalic"/>
          <w:b/>
          <w:bCs/>
          <w:color w:val="000000"/>
          <w:sz w:val="28"/>
        </w:rPr>
        <w:t>6</w:t>
      </w:r>
    </w:p>
    <w:p w:rsidR="00ED027B" w:rsidRPr="00ED027B" w:rsidRDefault="00E511CA" w:rsidP="00ED027B">
      <w:pPr>
        <w:autoSpaceDE w:val="0"/>
        <w:autoSpaceDN w:val="0"/>
        <w:adjustRightInd w:val="0"/>
        <w:ind w:firstLine="540"/>
        <w:jc w:val="both"/>
        <w:rPr>
          <w:rFonts w:eastAsia="Times New Roman" w:cs="Times New Roman"/>
          <w:kern w:val="0"/>
          <w:sz w:val="28"/>
          <w:szCs w:val="28"/>
          <w:lang w:eastAsia="ru-RU" w:bidi="ar-SA"/>
        </w:rPr>
      </w:pPr>
      <w:r w:rsidRPr="00ED027B">
        <w:rPr>
          <w:rFonts w:cs="Times New Roman"/>
          <w:bCs/>
          <w:color w:val="000000"/>
          <w:sz w:val="28"/>
          <w:szCs w:val="28"/>
        </w:rPr>
        <w:tab/>
      </w:r>
      <w:r w:rsidR="00ED027B" w:rsidRPr="00ED027B">
        <w:rPr>
          <w:rFonts w:cs="Times New Roman"/>
          <w:bCs/>
          <w:color w:val="000000"/>
          <w:sz w:val="28"/>
          <w:szCs w:val="28"/>
        </w:rPr>
        <w:t>П</w:t>
      </w:r>
      <w:r w:rsidR="00ED027B" w:rsidRPr="00ED027B">
        <w:rPr>
          <w:rFonts w:eastAsia="Times New Roman" w:cs="Times New Roman"/>
          <w:kern w:val="0"/>
          <w:sz w:val="28"/>
          <w:szCs w:val="28"/>
          <w:lang w:eastAsia="ru-RU" w:bidi="ar-SA"/>
        </w:rPr>
        <w:t xml:space="preserve">остановлением мирового судьи судебного участка N 2 Железнодорожного судебного района г. Самары Самарской области от 07.07.2016 "Жилищный кооператив &lt;адрес&gt;" признан виновным в совершении административного правонарушения, предусмотренного </w:t>
      </w:r>
      <w:hyperlink r:id="rId88" w:history="1">
        <w:r w:rsidR="00ED027B" w:rsidRPr="00ED027B">
          <w:rPr>
            <w:rFonts w:eastAsia="Times New Roman" w:cs="Times New Roman"/>
            <w:color w:val="0000FF"/>
            <w:kern w:val="0"/>
            <w:sz w:val="28"/>
            <w:szCs w:val="28"/>
            <w:lang w:eastAsia="ru-RU" w:bidi="ar-SA"/>
          </w:rPr>
          <w:t>ч. 1 ст. 19.28</w:t>
        </w:r>
      </w:hyperlink>
      <w:r w:rsidR="00ED027B" w:rsidRPr="00ED027B">
        <w:rPr>
          <w:rFonts w:eastAsia="Times New Roman" w:cs="Times New Roman"/>
          <w:kern w:val="0"/>
          <w:sz w:val="28"/>
          <w:szCs w:val="28"/>
          <w:lang w:eastAsia="ru-RU" w:bidi="ar-SA"/>
        </w:rPr>
        <w:t xml:space="preserve"> КоАП РФ, и подвергнут административному наказанию в виде штрафа в размере 1 000 000 рублей за незаконное предложение от имени и в интересах юридического лица должностному лицу денег за совершение в интересах </w:t>
      </w:r>
      <w:r w:rsidR="00ED027B" w:rsidRPr="00ED027B">
        <w:rPr>
          <w:rFonts w:eastAsia="Times New Roman" w:cs="Times New Roman"/>
          <w:kern w:val="0"/>
          <w:sz w:val="28"/>
          <w:szCs w:val="28"/>
          <w:lang w:eastAsia="ru-RU" w:bidi="ar-SA"/>
        </w:rPr>
        <w:lastRenderedPageBreak/>
        <w:t>данного юридического лица должностным лицом действия, связанного с занимаемым им служебным положением.</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Решением Железнодорожного районного суда г. Самары от 11.08.2016 постановление мирового судьи от 07.07.2016 изменено в части снижения размера назначенного наказания до 500 000 рублей. В остальной части постановление мирового судьи оставлено без изменения.</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В надзорной жалобе председатель "Жилищный кооператив &lt;адрес&gt;" А. просит отменить состоявшиеся судебные решения с освобождением юридического лица от административной ответственности в связи с малозначительностью совершенного административного правонарушения.</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Изучив представленные материалы дела об административном правонарушении, проверив доводы надзорной жалобы, оснований для ее удовлетворения не нахожу.</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Незаконные передача, предложение или обещание от имени или в интересах юридического лица должностному лицу денег за совершение в интересах данного юридического лица должностным лицом действия (бездействие), связанного с занимаемым им служебным положением, образуют для юридического лица состав административного правонарушения, предусмотренного </w:t>
      </w:r>
      <w:hyperlink r:id="rId89" w:history="1">
        <w:r w:rsidRPr="00ED027B">
          <w:rPr>
            <w:rFonts w:eastAsia="Times New Roman" w:cs="Times New Roman"/>
            <w:color w:val="0000FF"/>
            <w:kern w:val="0"/>
            <w:sz w:val="28"/>
            <w:szCs w:val="28"/>
            <w:lang w:eastAsia="ru-RU" w:bidi="ar-SA"/>
          </w:rPr>
          <w:t>ч. 1 ст. 19.28</w:t>
        </w:r>
      </w:hyperlink>
      <w:r w:rsidRPr="00ED027B">
        <w:rPr>
          <w:rFonts w:eastAsia="Times New Roman" w:cs="Times New Roman"/>
          <w:kern w:val="0"/>
          <w:sz w:val="28"/>
          <w:szCs w:val="28"/>
          <w:lang w:eastAsia="ru-RU" w:bidi="ar-SA"/>
        </w:rPr>
        <w:t xml:space="preserve"> КоАП РФ.</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Судебными инстанциями правильно установлено, что 29.01.2013 в 13 часов 55 минут в служебном кабинете, расположенном по адресу: &lt;адрес&gt;, председатель правления "Жилищный кооператив &lt;адрес&gt;" А., действуя от имени и в интересах "Жилищный кооператив &lt;адрес&gt;", предложила должностному лицу - инспектору отдела надзорной деятельности &lt;адрес&gt; управления надзорной деятельности ГУ МЧС России по &lt;адрес&gt; - государственному инспектору г. Самары по пожарному надзору ФИО1, денежные средства в размере 10 000 рублей в качестве взятки за незаконное бездействие, связанное с занимаемым им служебным положением - за </w:t>
      </w:r>
      <w:proofErr w:type="spellStart"/>
      <w:r w:rsidRPr="00ED027B">
        <w:rPr>
          <w:rFonts w:eastAsia="Times New Roman" w:cs="Times New Roman"/>
          <w:kern w:val="0"/>
          <w:sz w:val="28"/>
          <w:szCs w:val="28"/>
          <w:lang w:eastAsia="ru-RU" w:bidi="ar-SA"/>
        </w:rPr>
        <w:t>невынесение</w:t>
      </w:r>
      <w:proofErr w:type="spellEnd"/>
      <w:r w:rsidRPr="00ED027B">
        <w:rPr>
          <w:rFonts w:eastAsia="Times New Roman" w:cs="Times New Roman"/>
          <w:kern w:val="0"/>
          <w:sz w:val="28"/>
          <w:szCs w:val="28"/>
          <w:lang w:eastAsia="ru-RU" w:bidi="ar-SA"/>
        </w:rPr>
        <w:t xml:space="preserve"> определения о привлечении "Жилищный кооператив &lt;адрес&gt;" к административной ответственности.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В подтверждение, что юридическим лицом "Жилищный кооператив &lt;адрес&gt;" совершено административное правонарушение, предусмотренное </w:t>
      </w:r>
      <w:hyperlink r:id="rId90" w:history="1">
        <w:r w:rsidRPr="00ED027B">
          <w:rPr>
            <w:rFonts w:eastAsia="Times New Roman" w:cs="Times New Roman"/>
            <w:color w:val="0000FF"/>
            <w:kern w:val="0"/>
            <w:sz w:val="28"/>
            <w:szCs w:val="28"/>
            <w:lang w:eastAsia="ru-RU" w:bidi="ar-SA"/>
          </w:rPr>
          <w:t>ч. 1 ст. 19.28</w:t>
        </w:r>
      </w:hyperlink>
      <w:r w:rsidRPr="00ED027B">
        <w:rPr>
          <w:rFonts w:eastAsia="Times New Roman" w:cs="Times New Roman"/>
          <w:kern w:val="0"/>
          <w:sz w:val="28"/>
          <w:szCs w:val="28"/>
          <w:lang w:eastAsia="ru-RU" w:bidi="ar-SA"/>
        </w:rPr>
        <w:t xml:space="preserve"> КоАП РФ, судебными инстанциями обоснованно приняты во внимание и указаны в решениях в качестве доказательств: постановление о возбуждении дела об административном правонарушении от 15.06.2016 (</w:t>
      </w:r>
      <w:proofErr w:type="spellStart"/>
      <w:r w:rsidRPr="00ED027B">
        <w:rPr>
          <w:rFonts w:eastAsia="Times New Roman" w:cs="Times New Roman"/>
          <w:kern w:val="0"/>
          <w:sz w:val="28"/>
          <w:szCs w:val="28"/>
          <w:lang w:eastAsia="ru-RU" w:bidi="ar-SA"/>
        </w:rPr>
        <w:t>л.д</w:t>
      </w:r>
      <w:proofErr w:type="spellEnd"/>
      <w:r w:rsidRPr="00ED027B">
        <w:rPr>
          <w:rFonts w:eastAsia="Times New Roman" w:cs="Times New Roman"/>
          <w:kern w:val="0"/>
          <w:sz w:val="28"/>
          <w:szCs w:val="28"/>
          <w:lang w:eastAsia="ru-RU" w:bidi="ar-SA"/>
        </w:rPr>
        <w:t xml:space="preserve">. 3-7); копия приговора &lt;данные изъяты&gt; от 27.06.2013, которым ФИО2 осуждена по </w:t>
      </w:r>
      <w:hyperlink r:id="rId91" w:history="1">
        <w:r w:rsidRPr="00ED027B">
          <w:rPr>
            <w:rFonts w:eastAsia="Times New Roman" w:cs="Times New Roman"/>
            <w:color w:val="0000FF"/>
            <w:kern w:val="0"/>
            <w:sz w:val="28"/>
            <w:szCs w:val="28"/>
            <w:lang w:eastAsia="ru-RU" w:bidi="ar-SA"/>
          </w:rPr>
          <w:t>ч. 3 ст. 30</w:t>
        </w:r>
      </w:hyperlink>
      <w:r w:rsidRPr="00ED027B">
        <w:rPr>
          <w:rFonts w:eastAsia="Times New Roman" w:cs="Times New Roman"/>
          <w:kern w:val="0"/>
          <w:sz w:val="28"/>
          <w:szCs w:val="28"/>
          <w:lang w:eastAsia="ru-RU" w:bidi="ar-SA"/>
        </w:rPr>
        <w:t xml:space="preserve">, </w:t>
      </w:r>
      <w:hyperlink r:id="rId92" w:history="1">
        <w:r w:rsidRPr="00ED027B">
          <w:rPr>
            <w:rFonts w:eastAsia="Times New Roman" w:cs="Times New Roman"/>
            <w:color w:val="0000FF"/>
            <w:kern w:val="0"/>
            <w:sz w:val="28"/>
            <w:szCs w:val="28"/>
            <w:lang w:eastAsia="ru-RU" w:bidi="ar-SA"/>
          </w:rPr>
          <w:t>ч. 3 ст. 291</w:t>
        </w:r>
      </w:hyperlink>
      <w:r w:rsidRPr="00ED027B">
        <w:rPr>
          <w:rFonts w:eastAsia="Times New Roman" w:cs="Times New Roman"/>
          <w:kern w:val="0"/>
          <w:sz w:val="28"/>
          <w:szCs w:val="28"/>
          <w:lang w:eastAsia="ru-RU" w:bidi="ar-SA"/>
        </w:rPr>
        <w:t xml:space="preserve"> УК РФ к штрафу в размере 300 000 рублей в доход государства (</w:t>
      </w:r>
      <w:proofErr w:type="spellStart"/>
      <w:r w:rsidRPr="00ED027B">
        <w:rPr>
          <w:rFonts w:eastAsia="Times New Roman" w:cs="Times New Roman"/>
          <w:kern w:val="0"/>
          <w:sz w:val="28"/>
          <w:szCs w:val="28"/>
          <w:lang w:eastAsia="ru-RU" w:bidi="ar-SA"/>
        </w:rPr>
        <w:t>л.д</w:t>
      </w:r>
      <w:proofErr w:type="spellEnd"/>
      <w:r w:rsidRPr="00ED027B">
        <w:rPr>
          <w:rFonts w:eastAsia="Times New Roman" w:cs="Times New Roman"/>
          <w:kern w:val="0"/>
          <w:sz w:val="28"/>
          <w:szCs w:val="28"/>
          <w:lang w:eastAsia="ru-RU" w:bidi="ar-SA"/>
        </w:rPr>
        <w:t>. 9-12); выписка из ЕГРЮЛ (</w:t>
      </w:r>
      <w:proofErr w:type="spellStart"/>
      <w:r w:rsidRPr="00ED027B">
        <w:rPr>
          <w:rFonts w:eastAsia="Times New Roman" w:cs="Times New Roman"/>
          <w:kern w:val="0"/>
          <w:sz w:val="28"/>
          <w:szCs w:val="28"/>
          <w:lang w:eastAsia="ru-RU" w:bidi="ar-SA"/>
        </w:rPr>
        <w:t>л.д</w:t>
      </w:r>
      <w:proofErr w:type="spellEnd"/>
      <w:r w:rsidRPr="00ED027B">
        <w:rPr>
          <w:rFonts w:eastAsia="Times New Roman" w:cs="Times New Roman"/>
          <w:kern w:val="0"/>
          <w:sz w:val="28"/>
          <w:szCs w:val="28"/>
          <w:lang w:eastAsia="ru-RU" w:bidi="ar-SA"/>
        </w:rPr>
        <w:t>. 13-14); протокол заседания правления "Жилищный кооператив &lt;адрес&gt;" от 15.06.2015, из содержания которого следует, что срок полномочий ФИО2 в должности председателя правления продлен на два года до 15.06.2017 (</w:t>
      </w:r>
      <w:proofErr w:type="spellStart"/>
      <w:r w:rsidRPr="00ED027B">
        <w:rPr>
          <w:rFonts w:eastAsia="Times New Roman" w:cs="Times New Roman"/>
          <w:kern w:val="0"/>
          <w:sz w:val="28"/>
          <w:szCs w:val="28"/>
          <w:lang w:eastAsia="ru-RU" w:bidi="ar-SA"/>
        </w:rPr>
        <w:t>л.д</w:t>
      </w:r>
      <w:proofErr w:type="spellEnd"/>
      <w:r w:rsidRPr="00ED027B">
        <w:rPr>
          <w:rFonts w:eastAsia="Times New Roman" w:cs="Times New Roman"/>
          <w:kern w:val="0"/>
          <w:sz w:val="28"/>
          <w:szCs w:val="28"/>
          <w:lang w:eastAsia="ru-RU" w:bidi="ar-SA"/>
        </w:rPr>
        <w:t xml:space="preserve">. 21); Устав "Жилищный </w:t>
      </w:r>
      <w:r w:rsidRPr="00ED027B">
        <w:rPr>
          <w:rFonts w:eastAsia="Times New Roman" w:cs="Times New Roman"/>
          <w:kern w:val="0"/>
          <w:sz w:val="28"/>
          <w:szCs w:val="28"/>
          <w:lang w:eastAsia="ru-RU" w:bidi="ar-SA"/>
        </w:rPr>
        <w:lastRenderedPageBreak/>
        <w:t>кооператив &lt;адрес&gt;" (</w:t>
      </w:r>
      <w:proofErr w:type="spellStart"/>
      <w:r w:rsidRPr="00ED027B">
        <w:rPr>
          <w:rFonts w:eastAsia="Times New Roman" w:cs="Times New Roman"/>
          <w:kern w:val="0"/>
          <w:sz w:val="28"/>
          <w:szCs w:val="28"/>
          <w:lang w:eastAsia="ru-RU" w:bidi="ar-SA"/>
        </w:rPr>
        <w:t>л.д</w:t>
      </w:r>
      <w:proofErr w:type="spellEnd"/>
      <w:r w:rsidRPr="00ED027B">
        <w:rPr>
          <w:rFonts w:eastAsia="Times New Roman" w:cs="Times New Roman"/>
          <w:kern w:val="0"/>
          <w:sz w:val="28"/>
          <w:szCs w:val="28"/>
          <w:lang w:eastAsia="ru-RU" w:bidi="ar-SA"/>
        </w:rPr>
        <w:t>. 22-27); свидетельство о государственной регистрации юридического лица в ЕГРЮЛ (</w:t>
      </w:r>
      <w:proofErr w:type="spellStart"/>
      <w:r w:rsidRPr="00ED027B">
        <w:rPr>
          <w:rFonts w:eastAsia="Times New Roman" w:cs="Times New Roman"/>
          <w:kern w:val="0"/>
          <w:sz w:val="28"/>
          <w:szCs w:val="28"/>
          <w:lang w:eastAsia="ru-RU" w:bidi="ar-SA"/>
        </w:rPr>
        <w:t>л.д</w:t>
      </w:r>
      <w:proofErr w:type="spellEnd"/>
      <w:r w:rsidRPr="00ED027B">
        <w:rPr>
          <w:rFonts w:eastAsia="Times New Roman" w:cs="Times New Roman"/>
          <w:kern w:val="0"/>
          <w:sz w:val="28"/>
          <w:szCs w:val="28"/>
          <w:lang w:eastAsia="ru-RU" w:bidi="ar-SA"/>
        </w:rPr>
        <w:t xml:space="preserve">. 28), - которые получены с соблюдением установленного законом порядка, отвечают требованиям относимости, допустимости и достаточности, отнесены </w:t>
      </w:r>
      <w:hyperlink r:id="rId93" w:history="1">
        <w:r w:rsidRPr="00ED027B">
          <w:rPr>
            <w:rFonts w:eastAsia="Times New Roman" w:cs="Times New Roman"/>
            <w:color w:val="0000FF"/>
            <w:kern w:val="0"/>
            <w:sz w:val="28"/>
            <w:szCs w:val="28"/>
            <w:lang w:eastAsia="ru-RU" w:bidi="ar-SA"/>
          </w:rPr>
          <w:t>ст. 26.2</w:t>
        </w:r>
      </w:hyperlink>
      <w:r w:rsidRPr="00ED027B">
        <w:rPr>
          <w:rFonts w:eastAsia="Times New Roman" w:cs="Times New Roman"/>
          <w:kern w:val="0"/>
          <w:sz w:val="28"/>
          <w:szCs w:val="28"/>
          <w:lang w:eastAsia="ru-RU" w:bidi="ar-SA"/>
        </w:rPr>
        <w:t xml:space="preserve"> КоАП РФ к числу доказательств по делу об административном правонарушении и исключают какие-либо сомнения в виновности юридического лица "Жилищный кооператив &lt;адрес&gt;" в совершении административного правонарушения, предусмотренного </w:t>
      </w:r>
      <w:hyperlink r:id="rId94" w:history="1">
        <w:r w:rsidRPr="00ED027B">
          <w:rPr>
            <w:rFonts w:eastAsia="Times New Roman" w:cs="Times New Roman"/>
            <w:color w:val="0000FF"/>
            <w:kern w:val="0"/>
            <w:sz w:val="28"/>
            <w:szCs w:val="28"/>
            <w:lang w:eastAsia="ru-RU" w:bidi="ar-SA"/>
          </w:rPr>
          <w:t>ч. 1 ст. 19.28</w:t>
        </w:r>
      </w:hyperlink>
      <w:r w:rsidRPr="00ED027B">
        <w:rPr>
          <w:rFonts w:eastAsia="Times New Roman" w:cs="Times New Roman"/>
          <w:kern w:val="0"/>
          <w:sz w:val="28"/>
          <w:szCs w:val="28"/>
          <w:lang w:eastAsia="ru-RU" w:bidi="ar-SA"/>
        </w:rPr>
        <w:t xml:space="preserve"> КоАП РФ.</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В судебных решениях вышеперечисленным доказательствам в их совокупности с учетом всестороннего, полного и непосредственного исследования с соблюдением положений </w:t>
      </w:r>
      <w:hyperlink r:id="rId95" w:history="1">
        <w:r w:rsidRPr="00ED027B">
          <w:rPr>
            <w:rFonts w:eastAsia="Times New Roman" w:cs="Times New Roman"/>
            <w:color w:val="0000FF"/>
            <w:kern w:val="0"/>
            <w:sz w:val="28"/>
            <w:szCs w:val="28"/>
            <w:lang w:eastAsia="ru-RU" w:bidi="ar-SA"/>
          </w:rPr>
          <w:t>ст. 26.11</w:t>
        </w:r>
      </w:hyperlink>
      <w:r w:rsidRPr="00ED027B">
        <w:rPr>
          <w:rFonts w:eastAsia="Times New Roman" w:cs="Times New Roman"/>
          <w:kern w:val="0"/>
          <w:sz w:val="28"/>
          <w:szCs w:val="28"/>
          <w:lang w:eastAsia="ru-RU" w:bidi="ar-SA"/>
        </w:rPr>
        <w:t xml:space="preserve"> КоАП РФ дана объективная правовая оценка.</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В силу </w:t>
      </w:r>
      <w:hyperlink r:id="rId96" w:history="1">
        <w:r w:rsidRPr="00ED027B">
          <w:rPr>
            <w:rFonts w:eastAsia="Times New Roman" w:cs="Times New Roman"/>
            <w:color w:val="0000FF"/>
            <w:kern w:val="0"/>
            <w:sz w:val="28"/>
            <w:szCs w:val="28"/>
            <w:lang w:eastAsia="ru-RU" w:bidi="ar-SA"/>
          </w:rPr>
          <w:t>ч. 1 ст. 14</w:t>
        </w:r>
      </w:hyperlink>
      <w:r w:rsidRPr="00ED027B">
        <w:rPr>
          <w:rFonts w:eastAsia="Times New Roman" w:cs="Times New Roman"/>
          <w:kern w:val="0"/>
          <w:sz w:val="28"/>
          <w:szCs w:val="28"/>
          <w:lang w:eastAsia="ru-RU" w:bidi="ar-SA"/>
        </w:rPr>
        <w:t xml:space="preserve"> Федерального закона от 25.12.2008 N 273-ФЗ "О противодействии коррупции" в случае, если от имени или в интересах юридического лица осуществляются организация, подготовка и совершение коррупционных правонарушений 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Согласно </w:t>
      </w:r>
      <w:hyperlink r:id="rId97" w:history="1">
        <w:r w:rsidRPr="00ED027B">
          <w:rPr>
            <w:rFonts w:eastAsia="Times New Roman" w:cs="Times New Roman"/>
            <w:color w:val="0000FF"/>
            <w:kern w:val="0"/>
            <w:sz w:val="28"/>
            <w:szCs w:val="28"/>
            <w:lang w:eastAsia="ru-RU" w:bidi="ar-SA"/>
          </w:rPr>
          <w:t>ч. 2 ст. 14</w:t>
        </w:r>
      </w:hyperlink>
      <w:r w:rsidRPr="00ED027B">
        <w:rPr>
          <w:rFonts w:eastAsia="Times New Roman" w:cs="Times New Roman"/>
          <w:kern w:val="0"/>
          <w:sz w:val="28"/>
          <w:szCs w:val="28"/>
          <w:lang w:eastAsia="ru-RU" w:bidi="ar-SA"/>
        </w:rPr>
        <w:t xml:space="preserve"> указанного закона,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При рассмотрении настоящего дела мировой судья правильно установил все фактические и юридически значимые обстоятельства, необходимые для рассмотрения дела об административном правонарушении, подлежащие доказыванию, и на основании полного, объективного и всестороннего исследования представленных доказательств пришел к обоснованному выводу о наличии в действиях "Жилищный кооператив &lt;адрес&gt;" состава административного правонарушения предусмотренного </w:t>
      </w:r>
      <w:hyperlink r:id="rId98" w:history="1">
        <w:r w:rsidRPr="00ED027B">
          <w:rPr>
            <w:rFonts w:eastAsia="Times New Roman" w:cs="Times New Roman"/>
            <w:color w:val="0000FF"/>
            <w:kern w:val="0"/>
            <w:sz w:val="28"/>
            <w:szCs w:val="28"/>
            <w:lang w:eastAsia="ru-RU" w:bidi="ar-SA"/>
          </w:rPr>
          <w:t>ч. 1 ст. 19.28</w:t>
        </w:r>
      </w:hyperlink>
      <w:r w:rsidRPr="00ED027B">
        <w:rPr>
          <w:rFonts w:eastAsia="Times New Roman" w:cs="Times New Roman"/>
          <w:kern w:val="0"/>
          <w:sz w:val="28"/>
          <w:szCs w:val="28"/>
          <w:lang w:eastAsia="ru-RU" w:bidi="ar-SA"/>
        </w:rPr>
        <w:t xml:space="preserve"> КоАП РФ. Нарушений правил оценки доказательств мировым судьей не допущено, оснований для переоценки, имеющихся в материалах дела об административном правонарушении доказательств и выводов судьи, не имеется.</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Законность и обоснованность вынесенного мировым судьей 07.07.2016 постановления проверены судьей районного суда в соответствии со </w:t>
      </w:r>
      <w:hyperlink r:id="rId99" w:history="1">
        <w:r w:rsidRPr="00ED027B">
          <w:rPr>
            <w:rFonts w:eastAsia="Times New Roman" w:cs="Times New Roman"/>
            <w:color w:val="0000FF"/>
            <w:kern w:val="0"/>
            <w:sz w:val="28"/>
            <w:szCs w:val="28"/>
            <w:lang w:eastAsia="ru-RU" w:bidi="ar-SA"/>
          </w:rPr>
          <w:t>ст. 30.6</w:t>
        </w:r>
      </w:hyperlink>
      <w:r w:rsidRPr="00ED027B">
        <w:rPr>
          <w:rFonts w:eastAsia="Times New Roman" w:cs="Times New Roman"/>
          <w:kern w:val="0"/>
          <w:sz w:val="28"/>
          <w:szCs w:val="28"/>
          <w:lang w:eastAsia="ru-RU" w:bidi="ar-SA"/>
        </w:rPr>
        <w:t xml:space="preserve"> КоАП РФ, и в решении от 11.08.2016 дана надлежащая правовая оценка всем доказательствам по делу и доводам жалобы на постановление мирового судьи, </w:t>
      </w:r>
      <w:r w:rsidRPr="00ED027B">
        <w:rPr>
          <w:rFonts w:eastAsia="Times New Roman" w:cs="Times New Roman"/>
          <w:kern w:val="0"/>
          <w:sz w:val="28"/>
          <w:szCs w:val="28"/>
          <w:lang w:eastAsia="ru-RU" w:bidi="ar-SA"/>
        </w:rPr>
        <w:lastRenderedPageBreak/>
        <w:t>указаны мотивы, по которым судья пришел к выводу об отсутствии оснований для отмены постановления мирового судьи.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С учетом изменений, внесенных решением районного суда в постановление мирового судьи от 07.07.2016, наказание юридическому лицу "Жилищный кооператив &lt;адрес&gt;" определено с соблюдением положений </w:t>
      </w:r>
      <w:hyperlink r:id="rId100" w:history="1">
        <w:proofErr w:type="spellStart"/>
        <w:r w:rsidRPr="00ED027B">
          <w:rPr>
            <w:rFonts w:eastAsia="Times New Roman" w:cs="Times New Roman"/>
            <w:color w:val="0000FF"/>
            <w:kern w:val="0"/>
            <w:sz w:val="28"/>
            <w:szCs w:val="28"/>
            <w:lang w:eastAsia="ru-RU" w:bidi="ar-SA"/>
          </w:rPr>
          <w:t>чч</w:t>
        </w:r>
        <w:proofErr w:type="spellEnd"/>
        <w:r w:rsidRPr="00ED027B">
          <w:rPr>
            <w:rFonts w:eastAsia="Times New Roman" w:cs="Times New Roman"/>
            <w:color w:val="0000FF"/>
            <w:kern w:val="0"/>
            <w:sz w:val="28"/>
            <w:szCs w:val="28"/>
            <w:lang w:eastAsia="ru-RU" w:bidi="ar-SA"/>
          </w:rPr>
          <w:t>. 3.2</w:t>
        </w:r>
      </w:hyperlink>
      <w:r w:rsidRPr="00ED027B">
        <w:rPr>
          <w:rFonts w:eastAsia="Times New Roman" w:cs="Times New Roman"/>
          <w:kern w:val="0"/>
          <w:sz w:val="28"/>
          <w:szCs w:val="28"/>
          <w:lang w:eastAsia="ru-RU" w:bidi="ar-SA"/>
        </w:rPr>
        <w:t xml:space="preserve">, </w:t>
      </w:r>
      <w:hyperlink r:id="rId101" w:history="1">
        <w:r w:rsidRPr="00ED027B">
          <w:rPr>
            <w:rFonts w:eastAsia="Times New Roman" w:cs="Times New Roman"/>
            <w:color w:val="0000FF"/>
            <w:kern w:val="0"/>
            <w:sz w:val="28"/>
            <w:szCs w:val="28"/>
            <w:lang w:eastAsia="ru-RU" w:bidi="ar-SA"/>
          </w:rPr>
          <w:t>3.3 ст. 4.1</w:t>
        </w:r>
      </w:hyperlink>
      <w:r w:rsidRPr="00ED027B">
        <w:rPr>
          <w:rFonts w:eastAsia="Times New Roman" w:cs="Times New Roman"/>
          <w:kern w:val="0"/>
          <w:sz w:val="28"/>
          <w:szCs w:val="28"/>
          <w:lang w:eastAsia="ru-RU" w:bidi="ar-SA"/>
        </w:rPr>
        <w:t xml:space="preserve"> КоАП РФ, с учетом характера совершенного административного правонарушения, финансового положения юридического лица, являющегося некоммерческой организацией, созданной жителями &lt;адрес&gt; для совместного управления комплексом недвижимого имущества в многоквартирном доме, обеспечения обслуживания, эксплуатации и ремонта этого имущества, в размере менее минимального размера административного штрафа, предусмотренного санкцией </w:t>
      </w:r>
      <w:hyperlink r:id="rId102" w:history="1">
        <w:r w:rsidRPr="00ED027B">
          <w:rPr>
            <w:rFonts w:eastAsia="Times New Roman" w:cs="Times New Roman"/>
            <w:color w:val="0000FF"/>
            <w:kern w:val="0"/>
            <w:sz w:val="28"/>
            <w:szCs w:val="28"/>
            <w:lang w:eastAsia="ru-RU" w:bidi="ar-SA"/>
          </w:rPr>
          <w:t>ч. 1 ст. 19.28</w:t>
        </w:r>
      </w:hyperlink>
      <w:r w:rsidRPr="00ED027B">
        <w:rPr>
          <w:rFonts w:eastAsia="Times New Roman" w:cs="Times New Roman"/>
          <w:kern w:val="0"/>
          <w:sz w:val="28"/>
          <w:szCs w:val="28"/>
          <w:lang w:eastAsia="ru-RU" w:bidi="ar-SA"/>
        </w:rPr>
        <w:t xml:space="preserve"> КоАП РФ.</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Квалификация правонарушения как малозначительного может иметь место только в исключительных случаях, если с учетом характера совершенного правонарушения и роли правонарушителя, размера вреда и тяжести наступивших последствий правонарушение не представляет существенного нарушения охраняемых общественных правоотношений, и применение положений </w:t>
      </w:r>
      <w:hyperlink r:id="rId103" w:history="1">
        <w:r w:rsidRPr="00ED027B">
          <w:rPr>
            <w:rFonts w:eastAsia="Times New Roman" w:cs="Times New Roman"/>
            <w:color w:val="0000FF"/>
            <w:kern w:val="0"/>
            <w:sz w:val="28"/>
            <w:szCs w:val="28"/>
            <w:lang w:eastAsia="ru-RU" w:bidi="ar-SA"/>
          </w:rPr>
          <w:t>ст. 2.9</w:t>
        </w:r>
      </w:hyperlink>
      <w:r w:rsidRPr="00ED027B">
        <w:rPr>
          <w:rFonts w:eastAsia="Times New Roman" w:cs="Times New Roman"/>
          <w:kern w:val="0"/>
          <w:sz w:val="28"/>
          <w:szCs w:val="28"/>
          <w:lang w:eastAsia="ru-RU" w:bidi="ar-SA"/>
        </w:rPr>
        <w:t xml:space="preserve"> КоАП РФ является правом, а не обязанностью должностного лица и судьи, рассматривающих дело об административном правонарушении.</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Оснований для признания административного правонарушения малозначительным, на что ссылается в надзорной жалобе ФИО2, не имеется, поскольку правонарушение в сфере противодействия коррупции существенно нарушает охраняемые законом интересы государства и имеет повышенную общественную опасность. Согласно </w:t>
      </w:r>
      <w:hyperlink r:id="rId104" w:history="1">
        <w:r w:rsidRPr="00ED027B">
          <w:rPr>
            <w:rFonts w:eastAsia="Times New Roman" w:cs="Times New Roman"/>
            <w:color w:val="0000FF"/>
            <w:kern w:val="0"/>
            <w:sz w:val="28"/>
            <w:szCs w:val="28"/>
            <w:lang w:eastAsia="ru-RU" w:bidi="ar-SA"/>
          </w:rPr>
          <w:t>ч. 4 ст. 3</w:t>
        </w:r>
      </w:hyperlink>
      <w:r w:rsidRPr="00ED027B">
        <w:rPr>
          <w:rFonts w:eastAsia="Times New Roman" w:cs="Times New Roman"/>
          <w:kern w:val="0"/>
          <w:sz w:val="28"/>
          <w:szCs w:val="28"/>
          <w:lang w:eastAsia="ru-RU" w:bidi="ar-SA"/>
        </w:rPr>
        <w:t xml:space="preserve"> Федерального закона от 25.12.2008 N 273-ФЗ "О противодействии коррупции", одним из основных принципов противодействия коррупции является неотвратимость ответственности за совершение коррупционных правонарушений.</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Наличие или отсутствие негативных последствий не имеет значения применительно к правонарушению, предусмотренному </w:t>
      </w:r>
      <w:hyperlink r:id="rId105" w:history="1">
        <w:r w:rsidRPr="00ED027B">
          <w:rPr>
            <w:rFonts w:eastAsia="Times New Roman" w:cs="Times New Roman"/>
            <w:color w:val="0000FF"/>
            <w:kern w:val="0"/>
            <w:sz w:val="28"/>
            <w:szCs w:val="28"/>
            <w:lang w:eastAsia="ru-RU" w:bidi="ar-SA"/>
          </w:rPr>
          <w:t>ст. 19.28</w:t>
        </w:r>
      </w:hyperlink>
      <w:r w:rsidRPr="00ED027B">
        <w:rPr>
          <w:rFonts w:eastAsia="Times New Roman" w:cs="Times New Roman"/>
          <w:kern w:val="0"/>
          <w:sz w:val="28"/>
          <w:szCs w:val="28"/>
          <w:lang w:eastAsia="ru-RU" w:bidi="ar-SA"/>
        </w:rPr>
        <w:t xml:space="preserve"> КоАП РФ, поскольку состав рассматриваемого правонарушения является оконченным с момента совершения неправомерных действий.</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Нарушений норм материального и процессуального административного права в ходе производства по делу об административном правонарушении, позволяющих рассматривать состоявшиеся судебные решения как незаконные и необоснованные, не установлено, в связи с чем, оснований для их отмены или изменения не имеется.</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На основании изложенного и руководствуясь </w:t>
      </w:r>
      <w:hyperlink r:id="rId106" w:history="1">
        <w:r w:rsidRPr="00ED027B">
          <w:rPr>
            <w:rFonts w:eastAsia="Times New Roman" w:cs="Times New Roman"/>
            <w:color w:val="0000FF"/>
            <w:kern w:val="0"/>
            <w:sz w:val="28"/>
            <w:szCs w:val="28"/>
            <w:lang w:eastAsia="ru-RU" w:bidi="ar-SA"/>
          </w:rPr>
          <w:t>ст. ст. 30.17 ч. 2 п. 1</w:t>
        </w:r>
      </w:hyperlink>
      <w:r w:rsidRPr="00ED027B">
        <w:rPr>
          <w:rFonts w:eastAsia="Times New Roman" w:cs="Times New Roman"/>
          <w:kern w:val="0"/>
          <w:sz w:val="28"/>
          <w:szCs w:val="28"/>
          <w:lang w:eastAsia="ru-RU" w:bidi="ar-SA"/>
        </w:rPr>
        <w:t xml:space="preserve">, </w:t>
      </w:r>
      <w:hyperlink r:id="rId107" w:history="1">
        <w:r w:rsidRPr="00ED027B">
          <w:rPr>
            <w:rFonts w:eastAsia="Times New Roman" w:cs="Times New Roman"/>
            <w:color w:val="0000FF"/>
            <w:kern w:val="0"/>
            <w:sz w:val="28"/>
            <w:szCs w:val="28"/>
            <w:lang w:eastAsia="ru-RU" w:bidi="ar-SA"/>
          </w:rPr>
          <w:t>30.18</w:t>
        </w:r>
      </w:hyperlink>
      <w:r w:rsidRPr="00ED027B">
        <w:rPr>
          <w:rFonts w:eastAsia="Times New Roman" w:cs="Times New Roman"/>
          <w:kern w:val="0"/>
          <w:sz w:val="28"/>
          <w:szCs w:val="28"/>
          <w:lang w:eastAsia="ru-RU" w:bidi="ar-SA"/>
        </w:rPr>
        <w:t xml:space="preserve"> КоАП РФ,</w:t>
      </w:r>
    </w:p>
    <w:p w:rsidR="00ED027B" w:rsidRPr="00ED027B" w:rsidRDefault="00ED027B" w:rsidP="00ED027B">
      <w:pPr>
        <w:autoSpaceDE w:val="0"/>
        <w:autoSpaceDN w:val="0"/>
        <w:adjustRightInd w:val="0"/>
        <w:jc w:val="center"/>
        <w:rPr>
          <w:rFonts w:eastAsia="Times New Roman" w:cs="Times New Roman"/>
          <w:kern w:val="0"/>
          <w:sz w:val="28"/>
          <w:szCs w:val="28"/>
          <w:lang w:eastAsia="ru-RU" w:bidi="ar-SA"/>
        </w:rPr>
      </w:pPr>
    </w:p>
    <w:p w:rsidR="00ED027B" w:rsidRPr="00ED027B" w:rsidRDefault="00ED027B" w:rsidP="00ED027B">
      <w:pPr>
        <w:autoSpaceDE w:val="0"/>
        <w:autoSpaceDN w:val="0"/>
        <w:adjustRightInd w:val="0"/>
        <w:jc w:val="center"/>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постановил:</w:t>
      </w:r>
    </w:p>
    <w:p w:rsidR="00ED027B" w:rsidRPr="00ED027B" w:rsidRDefault="00ED027B" w:rsidP="00ED027B">
      <w:pPr>
        <w:autoSpaceDE w:val="0"/>
        <w:autoSpaceDN w:val="0"/>
        <w:adjustRightInd w:val="0"/>
        <w:jc w:val="center"/>
        <w:rPr>
          <w:rFonts w:eastAsia="Times New Roman" w:cs="Times New Roman"/>
          <w:kern w:val="0"/>
          <w:sz w:val="28"/>
          <w:szCs w:val="28"/>
          <w:lang w:eastAsia="ru-RU" w:bidi="ar-SA"/>
        </w:rPr>
      </w:pPr>
    </w:p>
    <w:p w:rsidR="00ED027B" w:rsidRPr="00ED027B" w:rsidRDefault="00ED027B" w:rsidP="00ED027B">
      <w:pPr>
        <w:autoSpaceDE w:val="0"/>
        <w:autoSpaceDN w:val="0"/>
        <w:adjustRightInd w:val="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lastRenderedPageBreak/>
        <w:t xml:space="preserve">постановление мирового судьи судебного участка N 2 Железнодорожного судебного района г. Самары Самарской области от 07.07.2016 и решение Железнодорожного районного суда г. Самары от 11.08.2016 по делу об административном правонарушении, предусмотренном </w:t>
      </w:r>
      <w:hyperlink r:id="rId108" w:history="1">
        <w:r w:rsidRPr="00ED027B">
          <w:rPr>
            <w:rFonts w:eastAsia="Times New Roman" w:cs="Times New Roman"/>
            <w:color w:val="0000FF"/>
            <w:kern w:val="0"/>
            <w:sz w:val="28"/>
            <w:szCs w:val="28"/>
            <w:lang w:eastAsia="ru-RU" w:bidi="ar-SA"/>
          </w:rPr>
          <w:t>ч. 1 ст. 19.28</w:t>
        </w:r>
      </w:hyperlink>
      <w:r w:rsidRPr="00ED027B">
        <w:rPr>
          <w:rFonts w:eastAsia="Times New Roman" w:cs="Times New Roman"/>
          <w:kern w:val="0"/>
          <w:sz w:val="28"/>
          <w:szCs w:val="28"/>
          <w:lang w:eastAsia="ru-RU" w:bidi="ar-SA"/>
        </w:rPr>
        <w:t xml:space="preserve"> КоАП РФ, в отношении "Жилищный кооператив &lt;адрес&gt;" оставить без изменения, надзорную жалобу председателя "Жилищный кооператив &lt;адрес&gt;" А. оставить без удовлетворения.</w:t>
      </w:r>
    </w:p>
    <w:p w:rsidR="00ED027B" w:rsidRPr="00ED027B" w:rsidRDefault="00ED027B" w:rsidP="00ED027B">
      <w:pPr>
        <w:autoSpaceDE w:val="0"/>
        <w:autoSpaceDN w:val="0"/>
        <w:adjustRightInd w:val="0"/>
        <w:spacing w:before="200"/>
        <w:ind w:firstLine="540"/>
        <w:jc w:val="both"/>
        <w:rPr>
          <w:rFonts w:eastAsia="Times New Roman" w:cs="Times New Roman"/>
          <w:kern w:val="0"/>
          <w:sz w:val="28"/>
          <w:szCs w:val="28"/>
          <w:lang w:eastAsia="ru-RU" w:bidi="ar-SA"/>
        </w:rPr>
      </w:pPr>
      <w:r w:rsidRPr="00ED027B">
        <w:rPr>
          <w:rFonts w:eastAsia="Times New Roman" w:cs="Times New Roman"/>
          <w:kern w:val="0"/>
          <w:sz w:val="28"/>
          <w:szCs w:val="28"/>
          <w:lang w:eastAsia="ru-RU" w:bidi="ar-SA"/>
        </w:rPr>
        <w:t xml:space="preserve">В соответствии с </w:t>
      </w:r>
      <w:hyperlink r:id="rId109" w:history="1">
        <w:r w:rsidRPr="00ED027B">
          <w:rPr>
            <w:rFonts w:eastAsia="Times New Roman" w:cs="Times New Roman"/>
            <w:color w:val="0000FF"/>
            <w:kern w:val="0"/>
            <w:sz w:val="28"/>
            <w:szCs w:val="28"/>
            <w:lang w:eastAsia="ru-RU" w:bidi="ar-SA"/>
          </w:rPr>
          <w:t>ч. 3 ст. 30.13</w:t>
        </w:r>
      </w:hyperlink>
      <w:r w:rsidRPr="00ED027B">
        <w:rPr>
          <w:rFonts w:eastAsia="Times New Roman" w:cs="Times New Roman"/>
          <w:kern w:val="0"/>
          <w:sz w:val="28"/>
          <w:szCs w:val="28"/>
          <w:lang w:eastAsia="ru-RU" w:bidi="ar-SA"/>
        </w:rPr>
        <w:t xml:space="preserve"> КоАП РФ дальнейшее обжалование судебных решений возможно путем подачи жалобы в Верховный Суд РФ.</w:t>
      </w:r>
    </w:p>
    <w:p w:rsidR="00023229" w:rsidRPr="00023229" w:rsidRDefault="00023229" w:rsidP="00023229">
      <w:pPr>
        <w:jc w:val="both"/>
        <w:rPr>
          <w:rFonts w:asciiTheme="majorHAnsi" w:eastAsia="Times New Roman" w:hAnsiTheme="majorHAnsi" w:cs="Arial"/>
          <w:kern w:val="0"/>
          <w:sz w:val="28"/>
          <w:szCs w:val="28"/>
          <w:lang w:eastAsia="ru-RU" w:bidi="ar-SA"/>
        </w:rPr>
      </w:pPr>
    </w:p>
    <w:sectPr w:rsidR="00023229" w:rsidRPr="00023229">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NewRoman,Bold">
    <w:altName w:val="Times New Roman"/>
    <w:panose1 w:val="00000000000000000000"/>
    <w:charset w:val="00"/>
    <w:family w:val="roman"/>
    <w:notTrueType/>
    <w:pitch w:val="default"/>
  </w:font>
  <w:font w:name="TimesNewRoman">
    <w:altName w:val="Times New Roman"/>
    <w:charset w:val="01"/>
    <w:family w:val="roman"/>
    <w:pitch w:val="default"/>
  </w:font>
  <w:font w:name="TimesNewRoman,BoldItal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04"/>
    <w:rsid w:val="00023229"/>
    <w:rsid w:val="0011134B"/>
    <w:rsid w:val="001F3740"/>
    <w:rsid w:val="0026701C"/>
    <w:rsid w:val="003074CB"/>
    <w:rsid w:val="003C713E"/>
    <w:rsid w:val="0063723E"/>
    <w:rsid w:val="007B18D3"/>
    <w:rsid w:val="007B7E70"/>
    <w:rsid w:val="00835F3D"/>
    <w:rsid w:val="00944B0A"/>
    <w:rsid w:val="00A66F24"/>
    <w:rsid w:val="00B06974"/>
    <w:rsid w:val="00C45235"/>
    <w:rsid w:val="00C53B5F"/>
    <w:rsid w:val="00C57504"/>
    <w:rsid w:val="00CB4BFF"/>
    <w:rsid w:val="00CF2409"/>
    <w:rsid w:val="00D46B17"/>
    <w:rsid w:val="00D90135"/>
    <w:rsid w:val="00DF26DC"/>
    <w:rsid w:val="00E511CA"/>
    <w:rsid w:val="00E74E13"/>
    <w:rsid w:val="00ED027B"/>
    <w:rsid w:val="00EE28D3"/>
    <w:rsid w:val="00EF5F06"/>
    <w:rsid w:val="00F056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eastAsia="Microsoft YaHei"/>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eastAsia="Microsoft YaHei"/>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B54BE4632FAF5DAFCF907DFE92C9BE1F45C35AE89A85973095294B263BEC347C47D9E5937A0F12643DE09798C9ZDk7C" TargetMode="External"/><Relationship Id="rId21" Type="http://schemas.openxmlformats.org/officeDocument/2006/relationships/hyperlink" Target="consultantplus://offline/ref=B54BE4632FAF5DAFCF907DFE92C9BE1F44C456E89D86973095294B263BEC347C55D9BD9F7B080C663EF5C1C98F82356E04873652A871D7BFZBkFC" TargetMode="External"/><Relationship Id="rId42" Type="http://schemas.openxmlformats.org/officeDocument/2006/relationships/hyperlink" Target="consultantplus://offline/ref=B54BE4632FAF5DAFCF907DFE92C9BE1F44CB59EF91D7C032C47C452333BC6E6C4390B19965080B7A38FE97Z9k8C" TargetMode="External"/><Relationship Id="rId47" Type="http://schemas.openxmlformats.org/officeDocument/2006/relationships/hyperlink" Target="consultantplus://offline/ref=B54BE4632FAF5DAFCF907DFE92C9BE1F44CB59EF91D7C032C47C452333BC6E6C4390B19965080B7A38FE97Z9k8C" TargetMode="External"/><Relationship Id="rId63" Type="http://schemas.openxmlformats.org/officeDocument/2006/relationships/hyperlink" Target="consultantplus://offline/ref=648B589B58A1D5C15AEBB605BAC43EBEE9B030861AACC9E9753B22A28FDC06CB19EBB4024D39FA3910174A81ADA09E600424F086D8i2C" TargetMode="External"/><Relationship Id="rId68" Type="http://schemas.openxmlformats.org/officeDocument/2006/relationships/hyperlink" Target="consultantplus://offline/ref=648B589B58A1D5C15AEBB605BAC43EBEEAB933861DABC9E9753B22A28FDC06CB19EBB4024F32AE6F564913D1EEEB93661D38F0839C19D7F0DFiAC" TargetMode="External"/><Relationship Id="rId84" Type="http://schemas.openxmlformats.org/officeDocument/2006/relationships/hyperlink" Target="consultantplus://offline/ref=648B589B58A1D5C15AEBB605BAC43EBEE9B331821AA8C9E9753B22A28FDC06CB19EBB4024F33AF6C564913D1EEEB93661D38F0839C19D7F0DFiAC" TargetMode="External"/><Relationship Id="rId89" Type="http://schemas.openxmlformats.org/officeDocument/2006/relationships/hyperlink" Target="consultantplus://offline/ref=1C3A4499BCEE326B4CCA471B5B4A77C0201AD35AC3FF3451F1FCF8DF91BC7E35E920BAB9CCC227C7DADC0182E0CB28D2B86F52D2FA30ZFf5C" TargetMode="External"/><Relationship Id="rId2" Type="http://schemas.microsoft.com/office/2007/relationships/stylesWithEffects" Target="stylesWithEffects.xml"/><Relationship Id="rId16" Type="http://schemas.openxmlformats.org/officeDocument/2006/relationships/hyperlink" Target="consultantplus://offline/ref=B54BE4632FAF5DAFCF907DFE92C9BE1F45C35AE89A81973095294B263BEC347C47D9E5937A0F12643DE09798C9ZDk7C" TargetMode="External"/><Relationship Id="rId29" Type="http://schemas.openxmlformats.org/officeDocument/2006/relationships/hyperlink" Target="consultantplus://offline/ref=B54BE4632FAF5DAFCF907DFE92C9BE1F44CA5FE89D88973095294B263BEC347C55D9BD9F7B0809643BF5C1C98F82356E04873652A871D7BFZBkFC" TargetMode="External"/><Relationship Id="rId107" Type="http://schemas.openxmlformats.org/officeDocument/2006/relationships/hyperlink" Target="consultantplus://offline/ref=1C3A4499BCEE326B4CCA471B5B4A77C0201AD05AC8FA3451F1FCF8DF91BC7E35E920BABECEC52FC7DADC0182E0CB28D2B86F52D2FA30ZFf5C" TargetMode="External"/><Relationship Id="rId11" Type="http://schemas.openxmlformats.org/officeDocument/2006/relationships/hyperlink" Target="consultantplus://offline/ref=B54BE4632FAF5DAFCF907DFE92C9BE1F44CA5FE89D88973095294B263BEC347C47D9E5937A0F12643DE09798C9ZDk7C" TargetMode="External"/><Relationship Id="rId24" Type="http://schemas.openxmlformats.org/officeDocument/2006/relationships/hyperlink" Target="consultantplus://offline/ref=B54BE4632FAF5DAFCF907DFE92C9BE1F44C456E89D86973095294B263BEC347C55D9BD9B705C5D206FF3949FD5D73F71019934Z5k5C" TargetMode="External"/><Relationship Id="rId32" Type="http://schemas.openxmlformats.org/officeDocument/2006/relationships/hyperlink" Target="consultantplus://offline/ref=B54BE4632FAF5DAFCF907DFE92C9BE1F44CA5FE89D88973095294B263BEC347C55D9BD9C7C0107306BBAC095CAD0266F04873455B4Z7k3C" TargetMode="External"/><Relationship Id="rId37" Type="http://schemas.openxmlformats.org/officeDocument/2006/relationships/hyperlink" Target="consultantplus://offline/ref=B54BE4632FAF5DAFCF907DFE92C9BE1F44CA5FE89D88973095294B263BEC347C55D9BD99780F07306BBAC095CAD0266F04873455B4Z7k3C" TargetMode="External"/><Relationship Id="rId40" Type="http://schemas.openxmlformats.org/officeDocument/2006/relationships/hyperlink" Target="consultantplus://offline/ref=B54BE4632FAF5DAFCF907DFE92C9BE1F44CA5FE89D88973095294B263BEC347C55D9BD9F7B0809643BF5C1C98F82356E04873652A871D7BFZBkFC" TargetMode="External"/><Relationship Id="rId45" Type="http://schemas.openxmlformats.org/officeDocument/2006/relationships/hyperlink" Target="consultantplus://offline/ref=B54BE4632FAF5DAFCF907DFE92C9BE1F44CA5FE89D88973095294B263BEC347C55D9BD9F7B0809643BF5C1C98F82356E04873652A871D7BFZBkFC" TargetMode="External"/><Relationship Id="rId53" Type="http://schemas.openxmlformats.org/officeDocument/2006/relationships/hyperlink" Target="consultantplus://offline/ref=648B589B58A1D5C15AEBB605BAC43EBEE9B039871CAFC9E9753B22A28FDC06CB19EBB4024F32AC6F504913D1EEEB93661D38F0839C19D7F0DFiAC" TargetMode="External"/><Relationship Id="rId58" Type="http://schemas.openxmlformats.org/officeDocument/2006/relationships/hyperlink" Target="consultantplus://offline/ref=648B589B58A1D5C15AEBB605BAC43EBEE9B039871CAFC9E9753B22A28FDC06CB19EBB4024F32AC6E544913D1EEEB93661D38F0839C19D7F0DFiAC" TargetMode="External"/><Relationship Id="rId66" Type="http://schemas.openxmlformats.org/officeDocument/2006/relationships/hyperlink" Target="consultantplus://offline/ref=648B589B58A1D5C15AEBB605BAC43EBEE9B030861AACC9E9753B22A28FDC06CB19EBB4024F32AF6B574913D1EEEB93661D38F0839C19D7F0DFiAC" TargetMode="External"/><Relationship Id="rId74" Type="http://schemas.openxmlformats.org/officeDocument/2006/relationships/hyperlink" Target="consultantplus://offline/ref=648B589B58A1D5C15AEBB605BAC43EBEE9B030861AACC9E9753B22A28FDC06CB19EBB4044466FF2C014F4687B4BE99791826F2D8i4C" TargetMode="External"/><Relationship Id="rId79" Type="http://schemas.openxmlformats.org/officeDocument/2006/relationships/hyperlink" Target="consultantplus://offline/ref=648B589B58A1D5C15AEBB605BAC43EBEEAB8318018A0C9E9753B22A28FDC06CB19EBB4024F32AE61524913D1EEEB93661D38F0839C19D7F0DFiAC" TargetMode="External"/><Relationship Id="rId87" Type="http://schemas.openxmlformats.org/officeDocument/2006/relationships/hyperlink" Target="consultantplus://offline/ref=648B589B58A1D5C15AEBB605BAC43EBEE9B331821AA8C9E9753B22A28FDC06CB19EBB4024F30AE6F524913D1EEEB93661D38F0839C19D7F0DFiAC" TargetMode="External"/><Relationship Id="rId102" Type="http://schemas.openxmlformats.org/officeDocument/2006/relationships/hyperlink" Target="consultantplus://offline/ref=1C3A4499BCEE326B4CCA471B5B4A77C0201AD35AC3FF3451F1FCF8DF91BC7E35E920BAB9CCC227C7DADC0182E0CB28D2B86F52D2FA30ZFf5C" TargetMode="External"/><Relationship Id="rId110" Type="http://schemas.openxmlformats.org/officeDocument/2006/relationships/fontTable" Target="fontTable.xml"/><Relationship Id="rId5" Type="http://schemas.openxmlformats.org/officeDocument/2006/relationships/hyperlink" Target="consultantplus://offline/ref=B54BE4632FAF5DAFCF907DFE92C9BE1F45C35AE89A85973095294B263BEC347C55D9BD9F7B080D6039F5C1C98F82356E04873652A871D7BFZBkFC" TargetMode="External"/><Relationship Id="rId61" Type="http://schemas.openxmlformats.org/officeDocument/2006/relationships/hyperlink" Target="consultantplus://offline/ref=648B589B58A1D5C15AEBB605BAC43EBEE9B039871CAFC9E9753B22A28FDC06CB19EBB4024D39FA3910174A81ADA09E600424F086D8i2C" TargetMode="External"/><Relationship Id="rId82" Type="http://schemas.openxmlformats.org/officeDocument/2006/relationships/hyperlink" Target="consultantplus://offline/ref=648B589B58A1D5C15AEBB605BAC43EBEE9B030861AACC9E9753B22A28FDC06CB19EBB4024D39FA3910174A81ADA09E600424F086D8i2C" TargetMode="External"/><Relationship Id="rId90" Type="http://schemas.openxmlformats.org/officeDocument/2006/relationships/hyperlink" Target="consultantplus://offline/ref=1C3A4499BCEE326B4CCA471B5B4A77C0201AD35AC3FF3451F1FCF8DF91BC7E35E920BAB9CCC227C7DADC0182E0CB28D2B86F52D2FA30ZFf5C" TargetMode="External"/><Relationship Id="rId95" Type="http://schemas.openxmlformats.org/officeDocument/2006/relationships/hyperlink" Target="consultantplus://offline/ref=1C3A4499BCEE326B4CCA471B5B4A77C0201AD35AC3FF3451F1FCF8DF91BC7E35E920BABACAC222C88B861186A99F22CDBF764CD7E430F5A0Z6fCC" TargetMode="External"/><Relationship Id="rId19" Type="http://schemas.openxmlformats.org/officeDocument/2006/relationships/hyperlink" Target="consultantplus://offline/ref=B54BE4632FAF5DAFCF907DFE92C9BE1F45C35AE89A85973095294B263BEC347C55D9BD9D7E0358357EAB9899CCC938681D9B3657ZBk6C" TargetMode="External"/><Relationship Id="rId14" Type="http://schemas.openxmlformats.org/officeDocument/2006/relationships/hyperlink" Target="consultantplus://offline/ref=B54BE4632FAF5DAFCF907DFE92C9BE1F45C35AE89A85973095294B263BEC347C47D9E5937A0F12643DE09798C9ZDk7C" TargetMode="External"/><Relationship Id="rId22" Type="http://schemas.openxmlformats.org/officeDocument/2006/relationships/hyperlink" Target="consultantplus://offline/ref=B54BE4632FAF5DAFCF907DFE92C9BE1F44C456E89D86973095294B263BEC347C47D9E5937A0F12643DE09798C9ZDk7C" TargetMode="External"/><Relationship Id="rId27" Type="http://schemas.openxmlformats.org/officeDocument/2006/relationships/hyperlink" Target="consultantplus://offline/ref=B54BE4632FAF5DAFCF907DFE92C9BE1F45C35AE89A85973095294B263BEC347C55D9BD9F7B080C6039F5C1C98F82356E04873652A871D7BFZBkFC" TargetMode="External"/><Relationship Id="rId30" Type="http://schemas.openxmlformats.org/officeDocument/2006/relationships/hyperlink" Target="consultantplus://offline/ref=B54BE4632FAF5DAFCF907DFE92C9BE1F44CA5FE89D88973095294B263BEC347C55D9BD9F7B0809653EF5C1C98F82356E04873652A871D7BFZBkFC" TargetMode="External"/><Relationship Id="rId35" Type="http://schemas.openxmlformats.org/officeDocument/2006/relationships/hyperlink" Target="consultantplus://offline/ref=B54BE4632FAF5DAFCF907DFE92C9BE1F45C35AEB9D88973095294B263BEC347C55D9BD9F7B080C6432F5C1C98F82356E04873652A871D7BFZBkFC" TargetMode="External"/><Relationship Id="rId43" Type="http://schemas.openxmlformats.org/officeDocument/2006/relationships/hyperlink" Target="consultantplus://offline/ref=B54BE4632FAF5DAFCF907DFE92C9BE1F44CA5FE89D88973095294B263BEC347C47D9E5937A0F12643DE09798C9ZDk7C" TargetMode="External"/><Relationship Id="rId48" Type="http://schemas.openxmlformats.org/officeDocument/2006/relationships/hyperlink" Target="consultantplus://offline/ref=B54BE4632FAF5DAFCF907DFE92C9BE1F45C35CE39C80973095294B263BEC347C47D9E5937A0F12643DE09798C9ZDk7C" TargetMode="External"/><Relationship Id="rId56" Type="http://schemas.openxmlformats.org/officeDocument/2006/relationships/hyperlink" Target="consultantplus://offline/ref=648B589B58A1D5C15AEBB605BAC43EBEE9B039871CAFC9E9753B22A28FDC06CB19EBB4024F32AC6C564913D1EEEB93661D38F0839C19D7F0DFiAC" TargetMode="External"/><Relationship Id="rId64" Type="http://schemas.openxmlformats.org/officeDocument/2006/relationships/hyperlink" Target="consultantplus://offline/ref=648B589B58A1D5C15AEBB605BAC43EBEE9B030861AACC9E9753B22A28FDC06CB19EBB4024B35A53C0506128DABB980671D38F28480D1iBC" TargetMode="External"/><Relationship Id="rId69" Type="http://schemas.openxmlformats.org/officeDocument/2006/relationships/hyperlink" Target="consultantplus://offline/ref=648B589B58A1D5C15AEBB605BAC43EBEE9B030861AACC9E9753B22A28FDC06CB19EBB4024D39FA3910174A81ADA09E600424F086D8i2C" TargetMode="External"/><Relationship Id="rId77" Type="http://schemas.openxmlformats.org/officeDocument/2006/relationships/hyperlink" Target="consultantplus://offline/ref=648B589B58A1D5C15AEBB605BAC43EBEE9B030861AACC9E9753B22A28FDC06CB19EBB4024F32AE6E524913D1EEEB93661D38F0839C19D7F0DFiAC" TargetMode="External"/><Relationship Id="rId100" Type="http://schemas.openxmlformats.org/officeDocument/2006/relationships/hyperlink" Target="consultantplus://offline/ref=1C3A4499BCEE326B4CCA471B5B4A77C0201AD35AC3FF3451F1FCF8DF91BC7E35E920BABDC8C720C7DADC0182E0CB28D2B86F52D2FA30ZFf5C" TargetMode="External"/><Relationship Id="rId105" Type="http://schemas.openxmlformats.org/officeDocument/2006/relationships/hyperlink" Target="consultantplus://offline/ref=1C3A4499BCEE326B4CCA471B5B4A77C0201AD35AC3FF3451F1FCF8DF91BC7E35E920BAB9CCC226C7DADC0182E0CB28D2B86F52D2FA30ZFf5C" TargetMode="External"/><Relationship Id="rId8" Type="http://schemas.openxmlformats.org/officeDocument/2006/relationships/hyperlink" Target="consultantplus://offline/ref=B54BE4632FAF5DAFCF907DFE92C9BE1F45C35CE39C80973095294B263BEC347C55D9BD9F7B0A0E673DF5C1C98F82356E04873652A871D7BFZBkFC" TargetMode="External"/><Relationship Id="rId51" Type="http://schemas.openxmlformats.org/officeDocument/2006/relationships/hyperlink" Target="consultantplus://offline/ref=B54BE4632FAF5DAFCF907DFE92C9BE1F45C35CE39C80973095294B263BEC347C55D9BD9F7B0A0E613AF5C1C98F82356E04873652A871D7BFZBkFC" TargetMode="External"/><Relationship Id="rId72" Type="http://schemas.openxmlformats.org/officeDocument/2006/relationships/hyperlink" Target="consultantplus://offline/ref=648B589B58A1D5C15AEBB605BAC43EBEEAB933861DABC9E9753B22A28FDC06CB19EBB4024F32AE61524913D1EEEB93661D38F0839C19D7F0DFiAC" TargetMode="External"/><Relationship Id="rId80" Type="http://schemas.openxmlformats.org/officeDocument/2006/relationships/hyperlink" Target="consultantplus://offline/ref=648B589B58A1D5C15AEBB605BAC43EBEEAB337871DA8C9E9753B22A28FDC06CB19EBB4024F32AE6A514913D1EEEB93661D38F0839C19D7F0DFiAC" TargetMode="External"/><Relationship Id="rId85" Type="http://schemas.openxmlformats.org/officeDocument/2006/relationships/hyperlink" Target="consultantplus://offline/ref=648B589B58A1D5C15AEBB605BAC43EBEE9B331821AA8C9E9753B22A28FDC06CB19EBB4024F30AF68564913D1EEEB93661D38F0839C19D7F0DFiAC" TargetMode="External"/><Relationship Id="rId93" Type="http://schemas.openxmlformats.org/officeDocument/2006/relationships/hyperlink" Target="consultantplus://offline/ref=1C3A4499BCEE326B4CCA471B5B4A77C0201AD35AC3FF3451F1FCF8DF91BC7E35E920BABACAC222CC8A861186A99F22CDBF764CD7E430F5A0Z6fCC" TargetMode="External"/><Relationship Id="rId98" Type="http://schemas.openxmlformats.org/officeDocument/2006/relationships/hyperlink" Target="consultantplus://offline/ref=1C3A4499BCEE326B4CCA471B5B4A77C0201AD35AC3FF3451F1FCF8DF91BC7E35E920BAB9CCC227C7DADC0182E0CB28D2B86F52D2FA30ZFf5C" TargetMode="External"/><Relationship Id="rId3" Type="http://schemas.openxmlformats.org/officeDocument/2006/relationships/settings" Target="settings.xml"/><Relationship Id="rId12" Type="http://schemas.openxmlformats.org/officeDocument/2006/relationships/hyperlink" Target="consultantplus://offline/ref=B54BE4632FAF5DAFCF907DFE92C9BE1F44CA5FE89D88973095294B263BEC347C47D9E5937A0F12643DE09798C9ZDk7C" TargetMode="External"/><Relationship Id="rId17" Type="http://schemas.openxmlformats.org/officeDocument/2006/relationships/hyperlink" Target="consultantplus://offline/ref=B54BE4632FAF5DAFCF907DFE92C9BE1F44C25EEA9E87973095294B263BEC347C47D9E5937A0F12643DE09798C9ZDk7C" TargetMode="External"/><Relationship Id="rId25" Type="http://schemas.openxmlformats.org/officeDocument/2006/relationships/hyperlink" Target="consultantplus://offline/ref=B54BE4632FAF5DAFCF907DFE92C9BE1F44C457E29885973095294B263BEC347C55D9BD9F7B080C603FF5C1C98F82356E04873652A871D7BFZBkFC" TargetMode="External"/><Relationship Id="rId33" Type="http://schemas.openxmlformats.org/officeDocument/2006/relationships/hyperlink" Target="consultantplus://offline/ref=B54BE4632FAF5DAFCF907DFE92C9BE1F44CA5FE89D88973095294B263BEC347C47D9E5937A0F12643DE09798C9ZDk7C" TargetMode="External"/><Relationship Id="rId38" Type="http://schemas.openxmlformats.org/officeDocument/2006/relationships/hyperlink" Target="consultantplus://offline/ref=B54BE4632FAF5DAFCF907DFE92C9BE1F44CA5FE89D88973095294B263BEC347C55D9BD99780007306BBAC095CAD0266F04873455B4Z7k3C" TargetMode="External"/><Relationship Id="rId46" Type="http://schemas.openxmlformats.org/officeDocument/2006/relationships/hyperlink" Target="consultantplus://offline/ref=B54BE4632FAF5DAFCF907DFE92C9BE1F45C35AE89280973095294B263BEC347C55D9BD9F7B08096C32F5C1C98F82356E04873652A871D7BFZBkFC" TargetMode="External"/><Relationship Id="rId59" Type="http://schemas.openxmlformats.org/officeDocument/2006/relationships/hyperlink" Target="consultantplus://offline/ref=648B589B58A1D5C15AEBB605BAC43EBEE9B039871CAFC9E9753B22A28FDC06CB19EBB4024F32AC6E5D4913D1EEEB93661D38F0839C19D7F0DFiAC" TargetMode="External"/><Relationship Id="rId67" Type="http://schemas.openxmlformats.org/officeDocument/2006/relationships/hyperlink" Target="consultantplus://offline/ref=648B589B58A1D5C15AEBB605BAC43EBEE9B030861AACC9E9753B22A28FDC06CB19EBB4024935A53C0506128DABB980671D38F28480D1iBC" TargetMode="External"/><Relationship Id="rId103" Type="http://schemas.openxmlformats.org/officeDocument/2006/relationships/hyperlink" Target="consultantplus://offline/ref=1C3A4499BCEE326B4CCA471B5B4A77C0201AD35AC3FF3451F1FCF8DF91BC7E35E920BABACAC026CA8A861186A99F22CDBF764CD7E430F5A0Z6fCC" TargetMode="External"/><Relationship Id="rId108" Type="http://schemas.openxmlformats.org/officeDocument/2006/relationships/hyperlink" Target="consultantplus://offline/ref=1C3A4499BCEE326B4CCA471B5B4A77C0201AD35AC3FF3451F1FCF8DF91BC7E35E920BAB9CCC227C7DADC0182E0CB28D2B86F52D2FA30ZFf5C" TargetMode="External"/><Relationship Id="rId20" Type="http://schemas.openxmlformats.org/officeDocument/2006/relationships/hyperlink" Target="consultantplus://offline/ref=B54BE4632FAF5DAFCF907DFE92C9BE1F45C35AE89A85973095294B263BEC347C55D9BD987B0358357EAB9899CCC938681D9B3657ZBk6C" TargetMode="External"/><Relationship Id="rId41" Type="http://schemas.openxmlformats.org/officeDocument/2006/relationships/hyperlink" Target="consultantplus://offline/ref=B54BE4632FAF5DAFCF907DFE92C9BE1F44CB59EF91D7C032C47C452333BC7C6C1B9CB09E7B0D096F6EAFD1CDC6D63F71039E2857B671ZDk7C" TargetMode="External"/><Relationship Id="rId54" Type="http://schemas.openxmlformats.org/officeDocument/2006/relationships/hyperlink" Target="consultantplus://offline/ref=648B589B58A1D5C15AEBB605BAC43EBEE9B039871CAFC9E9753B22A28FDC06CB19EBB4024F32AC6B534913D1EEEB93661D38F0839C19D7F0DFiAC" TargetMode="External"/><Relationship Id="rId62" Type="http://schemas.openxmlformats.org/officeDocument/2006/relationships/hyperlink" Target="consultantplus://offline/ref=648B589B58A1D5C15AEBB605BAC43EBEE9B039871CAFC9E9753B22A28FDC06CB19EBB4024F32AC6D5C4913D1EEEB93661D38F0839C19D7F0DFiAC" TargetMode="External"/><Relationship Id="rId70" Type="http://schemas.openxmlformats.org/officeDocument/2006/relationships/hyperlink" Target="consultantplus://offline/ref=648B589B58A1D5C15AEBB605BAC43EBEEAB933861DABC9E9753B22A28FDC06CB19EBB4024F32AE6F524913D1EEEB93661D38F0839C19D7F0DFiAC" TargetMode="External"/><Relationship Id="rId75" Type="http://schemas.openxmlformats.org/officeDocument/2006/relationships/hyperlink" Target="consultantplus://offline/ref=648B589B58A1D5C15AEBB605BAC43EBEE9B030861AACC9E9753B22A28FDC06CB19EBB4024F32AE6C504913D1EEEB93661D38F0839C19D7F0DFiAC" TargetMode="External"/><Relationship Id="rId83" Type="http://schemas.openxmlformats.org/officeDocument/2006/relationships/hyperlink" Target="consultantplus://offline/ref=648B589B58A1D5C15AEBB605BAC43EBEEAB933861DABC9E9753B22A28FDC06CB19EBB4024F32AF6E564913D1EEEB93661D38F0839C19D7F0DFiAC" TargetMode="External"/><Relationship Id="rId88" Type="http://schemas.openxmlformats.org/officeDocument/2006/relationships/hyperlink" Target="consultantplus://offline/ref=1C3A4499BCEE326B4CCA471B5B4A77C0201AD35AC3FF3451F1FCF8DF91BC7E35E920BAB9CCC227C7DADC0182E0CB28D2B86F52D2FA30ZFf5C" TargetMode="External"/><Relationship Id="rId91" Type="http://schemas.openxmlformats.org/officeDocument/2006/relationships/hyperlink" Target="consultantplus://offline/ref=1C3A4499BCEE326B4CCA471B5B4A77C0201AD358C3FC3451F1FCF8DF91BC7E35E920BABACAC027CE8E861186A99F22CDBF764CD7E430F5A0Z6fCC" TargetMode="External"/><Relationship Id="rId96" Type="http://schemas.openxmlformats.org/officeDocument/2006/relationships/hyperlink" Target="consultantplus://offline/ref=1C3A4499BCEE326B4CCA471B5B4A77C02313D758CDF83451F1FCF8DF91BC7E35E920BABACAC027CD8A861186A99F22CDBF764CD7E430F5A0Z6fCC"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4BE4632FAF5DAFCF907DFE92C9BE1F44CA5FE89D88973095294B263BEC347C55D9BD987C0B07306BBAC095CAD0266F04873455B4Z7k3C" TargetMode="External"/><Relationship Id="rId15" Type="http://schemas.openxmlformats.org/officeDocument/2006/relationships/hyperlink" Target="consultantplus://offline/ref=B54BE4632FAF5DAFCF907DFE92C9BE1F45C35AE89A85973095294B263BEC347C47D9E5937A0F12643DE09798C9ZDk7C" TargetMode="External"/><Relationship Id="rId23" Type="http://schemas.openxmlformats.org/officeDocument/2006/relationships/hyperlink" Target="consultantplus://offline/ref=B54BE4632FAF5DAFCF907DFE92C9BE1F44C456E89D86973095294B263BEC347C55D9BD9F7B080C663EF5C1C98F82356E04873652A871D7BFZBkFC" TargetMode="External"/><Relationship Id="rId28" Type="http://schemas.openxmlformats.org/officeDocument/2006/relationships/hyperlink" Target="consultantplus://offline/ref=B54BE4632FAF5DAFCF907DFE92C9BE1F44CA5FE89D88973095294B263BEC347C55D9BD9C730E07306BBAC095CAD0266F04873455B4Z7k3C" TargetMode="External"/><Relationship Id="rId36" Type="http://schemas.openxmlformats.org/officeDocument/2006/relationships/hyperlink" Target="consultantplus://offline/ref=B54BE4632FAF5DAFCF907DFE92C9BE1F45C35AEB9D88973095294B263BEC347C55D9BD9F7B080C653AF5C1C98F82356E04873652A871D7BFZBkFC" TargetMode="External"/><Relationship Id="rId49" Type="http://schemas.openxmlformats.org/officeDocument/2006/relationships/hyperlink" Target="consultantplus://offline/ref=B54BE4632FAF5DAFCF907DFE92C9BE1F45C35CE39C80973095294B263BEC347C55D9BD9F7B0A0E673DF5C1C98F82356E04873652A871D7BFZBkFC" TargetMode="External"/><Relationship Id="rId57" Type="http://schemas.openxmlformats.org/officeDocument/2006/relationships/hyperlink" Target="consultantplus://offline/ref=648B589B58A1D5C15AEBB605BAC43EBEE9B039871CAFC9E9753B22A28FDC06CB19EBB4024F32AC61514913D1EEEB93661D38F0839C19D7F0DFiAC" TargetMode="External"/><Relationship Id="rId106" Type="http://schemas.openxmlformats.org/officeDocument/2006/relationships/hyperlink" Target="consultantplus://offline/ref=1C3A4499BCEE326B4CCA471B5B4A77C0201AD05AC8FA3451F1FCF8DF91BC7E35E920BABECEC52EC7DADC0182E0CB28D2B86F52D2FA30ZFf5C" TargetMode="External"/><Relationship Id="rId10" Type="http://schemas.openxmlformats.org/officeDocument/2006/relationships/hyperlink" Target="consultantplus://offline/ref=B54BE4632FAF5DAFCF907DFE92C9BE1F44CA5FE89D88973095294B263BEC347C55D9BD99780007306BBAC095CAD0266F04873455B4Z7k3C" TargetMode="External"/><Relationship Id="rId31" Type="http://schemas.openxmlformats.org/officeDocument/2006/relationships/hyperlink" Target="consultantplus://offline/ref=B54BE4632FAF5DAFCF907DFE92C9BE1F44CA5FE89D88973095294B263BEC347C47D9E5937A0F12643DE09798C9ZDk7C" TargetMode="External"/><Relationship Id="rId44" Type="http://schemas.openxmlformats.org/officeDocument/2006/relationships/hyperlink" Target="consultantplus://offline/ref=B54BE4632FAF5DAFCF907DFE92C9BE1F44CA5FE89D88973095294B263BEC347C55D9BD9F7B080C613CF5C1C98F82356E04873652A871D7BFZBkFC" TargetMode="External"/><Relationship Id="rId52" Type="http://schemas.openxmlformats.org/officeDocument/2006/relationships/hyperlink" Target="consultantplus://offline/ref=648B589B58A1D5C15AEBB605BAC43EBEE9B331821AA8C9E9753B22A28FDC06CB19EBB4024F33AA69524913D1EEEB93661D38F0839C19D7F0DFiAC" TargetMode="External"/><Relationship Id="rId60" Type="http://schemas.openxmlformats.org/officeDocument/2006/relationships/hyperlink" Target="consultantplus://offline/ref=648B589B58A1D5C15AEBB605BAC43EBEE9B039871CAFC9E9753B22A28FDC06CB19EBB4024F32AE60564913D1EEEB93661D38F0839C19D7F0DFiAC" TargetMode="External"/><Relationship Id="rId65" Type="http://schemas.openxmlformats.org/officeDocument/2006/relationships/hyperlink" Target="consultantplus://offline/ref=648B589B58A1D5C15AEBB605BAC43EBEE9B030861AACC9E9753B22A28FDC06CB19EBB4044F39FA3910174A81ADA09E600424F086D8i2C" TargetMode="External"/><Relationship Id="rId73" Type="http://schemas.openxmlformats.org/officeDocument/2006/relationships/hyperlink" Target="consultantplus://offline/ref=648B589B58A1D5C15AEBB605BAC43EBEE9B030861AACC9E9753B22A28FDC06CB19EBB4024F32AE6C574913D1EEEB93661D38F0839C19D7F0DFiAC" TargetMode="External"/><Relationship Id="rId78" Type="http://schemas.openxmlformats.org/officeDocument/2006/relationships/hyperlink" Target="consultantplus://offline/ref=648B589B58A1D5C15AEBB605BAC43EBEEAB8318018A0C9E9753B22A28FDC06CB19EBB4024F32AE61504913D1EEEB93661D38F0839C19D7F0DFiAC" TargetMode="External"/><Relationship Id="rId81" Type="http://schemas.openxmlformats.org/officeDocument/2006/relationships/hyperlink" Target="consultantplus://offline/ref=648B589B58A1D5C15AEBB605BAC43EBEEAB5338018A9C9E9753B22A28FDC06CB19EBB4024F32AE61514913D1EEEB93661D38F0839C19D7F0DFiAC" TargetMode="External"/><Relationship Id="rId86" Type="http://schemas.openxmlformats.org/officeDocument/2006/relationships/hyperlink" Target="consultantplus://offline/ref=648B589B58A1D5C15AEBB605BAC43EBEE9B331821AA8C9E9753B22A28FDC06CB19EBB4024F30AE6F564913D1EEEB93661D38F0839C19D7F0DFiAC" TargetMode="External"/><Relationship Id="rId94" Type="http://schemas.openxmlformats.org/officeDocument/2006/relationships/hyperlink" Target="consultantplus://offline/ref=1C3A4499BCEE326B4CCA471B5B4A77C0201AD35AC3FF3451F1FCF8DF91BC7E35E920BAB9CCC227C7DADC0182E0CB28D2B86F52D2FA30ZFf5C" TargetMode="External"/><Relationship Id="rId99" Type="http://schemas.openxmlformats.org/officeDocument/2006/relationships/hyperlink" Target="consultantplus://offline/ref=1C3A4499BCEE326B4CCA471B5B4A77C0201AD05AC8FA3451F1FCF8DF91BC7E35E920BABACAC22EC889861186A99F22CDBF764CD7E430F5A0Z6fCC" TargetMode="External"/><Relationship Id="rId101" Type="http://schemas.openxmlformats.org/officeDocument/2006/relationships/hyperlink" Target="consultantplus://offline/ref=1C3A4499BCEE326B4CCA471B5B4A77C0201AD35AC3FF3451F1FCF8DF91BC7E35E920BABDC8C721C7DADC0182E0CB28D2B86F52D2FA30ZFf5C" TargetMode="External"/><Relationship Id="rId4" Type="http://schemas.openxmlformats.org/officeDocument/2006/relationships/webSettings" Target="webSettings.xml"/><Relationship Id="rId9" Type="http://schemas.openxmlformats.org/officeDocument/2006/relationships/hyperlink" Target="consultantplus://offline/ref=B54BE4632FAF5DAFCF907DFE92C9BE1F44CA5FE89D88973095294B263BEC347C55D9BD99780F07306BBAC095CAD0266F04873455B4Z7k3C" TargetMode="External"/><Relationship Id="rId13" Type="http://schemas.openxmlformats.org/officeDocument/2006/relationships/hyperlink" Target="consultantplus://offline/ref=B54BE4632FAF5DAFCF907DFE92C9BE1F47CB56E99D84973095294B263BEC347C55D9BD987C0B07306BBAC095CAD0266F04873455B4Z7k3C" TargetMode="External"/><Relationship Id="rId18" Type="http://schemas.openxmlformats.org/officeDocument/2006/relationships/hyperlink" Target="consultantplus://offline/ref=B54BE4632FAF5DAFCF907DFE92C9BE1F45C35AE89A85973095294B263BEC347C47D9E5937A0F12643DE09798C9ZDk7C" TargetMode="External"/><Relationship Id="rId39" Type="http://schemas.openxmlformats.org/officeDocument/2006/relationships/hyperlink" Target="consultantplus://offline/ref=B54BE4632FAF5DAFCF907DFE92C9BE1F44C25AED9284973095294B263BEC347C47D9E5937A0F12643DE09798C9ZDk7C" TargetMode="External"/><Relationship Id="rId109" Type="http://schemas.openxmlformats.org/officeDocument/2006/relationships/hyperlink" Target="consultantplus://offline/ref=1C3A4499BCEE326B4CCA471B5B4A77C0201AD05AC8FA3451F1FCF8DF91BC7E35E920BABECEC427C7DADC0182E0CB28D2B86F52D2FA30ZFf5C" TargetMode="External"/><Relationship Id="rId34" Type="http://schemas.openxmlformats.org/officeDocument/2006/relationships/hyperlink" Target="consultantplus://offline/ref=B54BE4632FAF5DAFCF907DFE92C9BE1F44CB59EF91D7C032C47C452333BC6E6C4390B19965080B7A38FE97Z9k8C" TargetMode="External"/><Relationship Id="rId50" Type="http://schemas.openxmlformats.org/officeDocument/2006/relationships/hyperlink" Target="consultantplus://offline/ref=B54BE4632FAF5DAFCF907DFE92C9BE1F45C35CE39C80973095294B263BEC347C55D9BD9F7B0A0E6733F5C1C98F82356E04873652A871D7BFZBkFC" TargetMode="External"/><Relationship Id="rId55" Type="http://schemas.openxmlformats.org/officeDocument/2006/relationships/hyperlink" Target="consultantplus://offline/ref=648B589B58A1D5C15AEBB605BAC43EBEE9B039871CAFC9E9753B22A28FDC06CB19EBB4024F32AC6B5D4913D1EEEB93661D38F0839C19D7F0DFiAC" TargetMode="External"/><Relationship Id="rId76" Type="http://schemas.openxmlformats.org/officeDocument/2006/relationships/hyperlink" Target="consultantplus://offline/ref=648B589B58A1D5C15AEBB605BAC43EBEE9B030861AACC9E9753B22A28FDC06CB19EBB4024F32AE6A524913D1EEEB93661D38F0839C19D7F0DFiAC" TargetMode="External"/><Relationship Id="rId97" Type="http://schemas.openxmlformats.org/officeDocument/2006/relationships/hyperlink" Target="consultantplus://offline/ref=1C3A4499BCEE326B4CCA471B5B4A77C02313D758CDF83451F1FCF8DF91BC7E35E920BABACAC027CD8B861186A99F22CDBF764CD7E430F5A0Z6fCC" TargetMode="External"/><Relationship Id="rId104" Type="http://schemas.openxmlformats.org/officeDocument/2006/relationships/hyperlink" Target="consultantplus://offline/ref=1C3A4499BCEE326B4CCA471B5B4A77C02313D758CDF83451F1FCF8DF91BC7E35E920BABACAC026CE8B861186A99F22CDBF764CD7E430F5A0Z6fCC" TargetMode="External"/><Relationship Id="rId7" Type="http://schemas.openxmlformats.org/officeDocument/2006/relationships/hyperlink" Target="consultantplus://offline/ref=B54BE4632FAF5DAFCF907DFE92C9BE1F44CA5FE89D88973095294B263BEC347C55D9BD987C0B07306BBAC095CAD0266F04873455B4Z7k3C" TargetMode="External"/><Relationship Id="rId71" Type="http://schemas.openxmlformats.org/officeDocument/2006/relationships/hyperlink" Target="consultantplus://offline/ref=648B589B58A1D5C15AEBB605BAC43EBEEAB933861DABC9E9753B22A28FDC06CB19EBB4024F32AE6F564913D1EEEB93661D38F0839C19D7F0DFiAC" TargetMode="External"/><Relationship Id="rId92" Type="http://schemas.openxmlformats.org/officeDocument/2006/relationships/hyperlink" Target="consultantplus://offline/ref=1C3A4499BCEE326B4CCA471B5B4A77C0201AD358C3FC3451F1FCF8DF91BC7E35E920BABFC2C92D98DFC910DAECCD31CCBF764ED0F8Z3f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10990</Words>
  <Characters>62645</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Татьяна</dc:creator>
  <cp:lastModifiedBy>Фирсова Татьяна</cp:lastModifiedBy>
  <cp:revision>4</cp:revision>
  <dcterms:created xsi:type="dcterms:W3CDTF">2020-07-30T06:30:00Z</dcterms:created>
  <dcterms:modified xsi:type="dcterms:W3CDTF">2020-07-31T00:23:00Z</dcterms:modified>
  <dc:language>ru-RU</dc:language>
</cp:coreProperties>
</file>