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Выписка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из решения </w:t>
      </w:r>
      <w:r>
        <w:rPr>
          <w:b w:val="0"/>
          <w:bCs/>
          <w:sz w:val="28"/>
          <w:szCs w:val="28"/>
        </w:rPr>
        <w:t>Д</w:t>
      </w:r>
      <w:r>
        <w:rPr>
          <w:b w:val="0"/>
          <w:bCs/>
          <w:sz w:val="28"/>
          <w:szCs w:val="28"/>
          <w:lang w:val="ru-RU"/>
        </w:rPr>
        <w:t>умы</w:t>
      </w:r>
      <w:r>
        <w:rPr>
          <w:b w:val="0"/>
          <w:bCs/>
          <w:sz w:val="28"/>
          <w:szCs w:val="28"/>
        </w:rPr>
        <w:br w:type="textWrapping"/>
      </w:r>
      <w:r>
        <w:rPr>
          <w:b w:val="0"/>
          <w:bCs/>
          <w:sz w:val="28"/>
          <w:szCs w:val="28"/>
        </w:rPr>
        <w:t xml:space="preserve"> А</w:t>
      </w:r>
      <w:r>
        <w:rPr>
          <w:b w:val="0"/>
          <w:bCs/>
          <w:sz w:val="28"/>
          <w:szCs w:val="28"/>
          <w:lang w:val="ru-RU"/>
        </w:rPr>
        <w:t>нучинского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муниципального округа «Об утверждении Положения о муниципальном контроле в сфере благоустройства на территории Анучинского муниципального округа</w:t>
      </w:r>
      <w:r>
        <w:rPr>
          <w:rFonts w:hint="default"/>
          <w:b w:val="0"/>
          <w:bCs/>
          <w:color w:val="000000"/>
          <w:sz w:val="28"/>
          <w:szCs w:val="28"/>
          <w:lang w:val="ru-RU"/>
        </w:rPr>
        <w:t>» от 27.10.2021г. №248-НПА</w:t>
      </w:r>
    </w:p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5"/>
        <w:spacing w:line="2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Анучинского муниципального округа о наличии  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Анучинского муниципального округа.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Анучинского муниципального округа не более чем на 20 рабочих дней.</w:t>
      </w: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07D7"/>
    <w:rsid w:val="0C1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2022-10-10T01:34:00Z</dcterms:created>
  <dc:creator>MehovskiyVV</dc:creator>
  <cp:lastModifiedBy>MehovskiyVV</cp:lastModifiedBy>
  <dcterms:modified xsi:type="dcterms:W3CDTF">2022-10-10T01:38:49Z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3DB1FCFF9EE74672A391D498DEB84323</vt:lpwstr>
  </property>
</Properties>
</file>