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Сообщение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04</w:t>
      </w:r>
      <w:r>
        <w:rPr>
          <w:rFonts w:cs="Times New Roman" w:ascii="Times New Roman" w:hAnsi="Times New Roman"/>
          <w:b/>
          <w:sz w:val="28"/>
          <w:szCs w:val="28"/>
        </w:rPr>
        <w:t>.03.2020 г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Администрация 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  земельных участков в аренду из земель государственной, муниципальной собственности, собственность на которые на разграничена: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0" w:name="__DdeLink__57_1639874099"/>
      <w:bookmarkStart w:id="1" w:name="__DdeLink__172_1617276319"/>
      <w:r>
        <w:rPr>
          <w:rFonts w:eastAsia="" w:cs="Times New Roman" w:ascii="Times New Roman" w:hAnsi="Times New Roman" w:eastAsiaTheme="minorEastAsia"/>
          <w:sz w:val="18"/>
          <w:szCs w:val="18"/>
        </w:rPr>
        <w:t>1.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Земельный участок площадью 1500 кв.м., местоположение установлено относительно ориентира, расположенного за границами участка. Ориентир жилое строение. Участок находиться примерно  в 189 м по направлению на северо-восток от ориентира по адресу: Приморский край, Анучинский район,  с</w:t>
      </w:r>
      <w:bookmarkStart w:id="2" w:name="__DdeLink__71_735259069"/>
      <w:r>
        <w:rPr>
          <w:rFonts w:eastAsia="" w:cs="Times New Roman" w:ascii="Times New Roman" w:hAnsi="Times New Roman" w:eastAsiaTheme="minorEastAsia"/>
          <w:sz w:val="18"/>
          <w:szCs w:val="18"/>
        </w:rPr>
        <w:t>.Таежка, ул.1 Мая, д.</w:t>
      </w:r>
      <w:bookmarkEnd w:id="2"/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21а,  </w:t>
      </w:r>
      <w:bookmarkStart w:id="3" w:name="__DdeLink__403_1964948021"/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разрешенное использование -  </w:t>
      </w:r>
      <w:bookmarkStart w:id="4" w:name="__DdeLink__72_232603617812"/>
      <w:bookmarkEnd w:id="3"/>
      <w:r>
        <w:rPr>
          <w:rFonts w:eastAsia="" w:cs="Times New Roman" w:ascii="Times New Roman" w:hAnsi="Times New Roman" w:eastAsiaTheme="minorEastAsia"/>
          <w:sz w:val="18"/>
          <w:szCs w:val="18"/>
        </w:rPr>
        <w:t>р</w:t>
      </w:r>
      <w:bookmarkEnd w:id="4"/>
      <w:r>
        <w:rPr>
          <w:rFonts w:eastAsia="" w:cs="Times New Roman" w:ascii="Times New Roman" w:hAnsi="Times New Roman" w:eastAsiaTheme="minorEastAsia"/>
          <w:sz w:val="18"/>
          <w:szCs w:val="18"/>
        </w:rPr>
        <w:t>астеневодство.</w:t>
      </w:r>
      <w:bookmarkEnd w:id="0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highlight w:val="yellow"/>
        </w:rPr>
      </w:pPr>
      <w:r>
        <w:rPr>
          <w:rFonts w:eastAsia="" w:cs="Times New Roman" w:eastAsiaTheme="minorEastAsia" w:ascii="Times New Roman" w:hAnsi="Times New Roman"/>
          <w:sz w:val="18"/>
          <w:szCs w:val="18"/>
        </w:rPr>
        <w:t>2.Земельный участок площадью 4999 кв.м., местоположение установлено относительно ориентира, расположенного за границами участка. Ориентир нежилое здание.  Участок находиться примерно  в 31 м по направлению на юго-восток от ориентира по адресу: Приморский край, Анучинский район,  п</w:t>
      </w:r>
      <w:bookmarkStart w:id="5" w:name="__DdeLink__71_7352590691"/>
      <w:r>
        <w:rPr>
          <w:rFonts w:eastAsia="" w:cs="Times New Roman" w:eastAsiaTheme="minorEastAsia" w:ascii="Times New Roman" w:hAnsi="Times New Roman"/>
          <w:sz w:val="18"/>
          <w:szCs w:val="18"/>
        </w:rPr>
        <w:t>.Тигровый, ул.Банная, д.</w:t>
      </w:r>
      <w:bookmarkEnd w:id="5"/>
      <w:r>
        <w:rPr>
          <w:rFonts w:eastAsia="" w:cs="Times New Roman" w:eastAsiaTheme="minorEastAsia" w:ascii="Times New Roman" w:hAnsi="Times New Roman"/>
          <w:sz w:val="18"/>
          <w:szCs w:val="18"/>
        </w:rPr>
        <w:t xml:space="preserve">3,  </w:t>
      </w:r>
      <w:bookmarkStart w:id="6" w:name="__DdeLink__403_19649480211"/>
      <w:r>
        <w:rPr>
          <w:rFonts w:eastAsia="" w:cs="Times New Roman" w:eastAsiaTheme="minorEastAsia" w:ascii="Times New Roman" w:hAnsi="Times New Roman"/>
          <w:sz w:val="18"/>
          <w:szCs w:val="18"/>
        </w:rPr>
        <w:t xml:space="preserve">разрешенное использование -  </w:t>
      </w:r>
      <w:bookmarkStart w:id="7" w:name="__DdeLink__72_2326036178121"/>
      <w:bookmarkEnd w:id="6"/>
      <w:r>
        <w:rPr>
          <w:rFonts w:eastAsia="" w:cs="Times New Roman" w:eastAsiaTheme="minorEastAsia" w:ascii="Times New Roman" w:hAnsi="Times New Roman"/>
          <w:sz w:val="18"/>
          <w:szCs w:val="18"/>
        </w:rPr>
        <w:t>о</w:t>
      </w:r>
      <w:bookmarkEnd w:id="7"/>
      <w:r>
        <w:rPr>
          <w:rFonts w:eastAsia="" w:cs="Times New Roman" w:eastAsiaTheme="minorEastAsia" w:ascii="Times New Roman" w:hAnsi="Times New Roman"/>
          <w:sz w:val="18"/>
          <w:szCs w:val="18"/>
        </w:rPr>
        <w:t>хота и рыбалка.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highlight w:val="yellow"/>
        </w:rPr>
      </w:pPr>
      <w:r>
        <w:rPr>
          <w:rFonts w:eastAsia="" w:cs="Times New Roman" w:eastAsiaTheme="minorEastAsia" w:ascii="Times New Roman" w:hAnsi="Times New Roman"/>
          <w:sz w:val="18"/>
          <w:szCs w:val="18"/>
        </w:rPr>
        <w:t>3.Земельный участок площадью 4999 кв.м., местоположение установлено относительно ориентира, расположенного за границами участка. Ориентир нежилое здание.  Участок находиться примерно  в 15 м по направлению на юг от ориентира по адресу: Приморский край, Анучинский район,  п</w:t>
      </w:r>
      <w:bookmarkStart w:id="8" w:name="__DdeLink__71_73525906911"/>
      <w:r>
        <w:rPr>
          <w:rFonts w:eastAsia="" w:cs="Times New Roman" w:eastAsiaTheme="minorEastAsia" w:ascii="Times New Roman" w:hAnsi="Times New Roman"/>
          <w:sz w:val="18"/>
          <w:szCs w:val="18"/>
        </w:rPr>
        <w:t>.Тигровый, ул.Банная, д.</w:t>
      </w:r>
      <w:bookmarkEnd w:id="8"/>
      <w:r>
        <w:rPr>
          <w:rFonts w:eastAsia="" w:cs="Times New Roman" w:eastAsiaTheme="minorEastAsia" w:ascii="Times New Roman" w:hAnsi="Times New Roman"/>
          <w:sz w:val="18"/>
          <w:szCs w:val="18"/>
        </w:rPr>
        <w:t xml:space="preserve">3,  </w:t>
      </w:r>
      <w:bookmarkStart w:id="9" w:name="__DdeLink__403_196494802111"/>
      <w:r>
        <w:rPr>
          <w:rFonts w:eastAsia="" w:cs="Times New Roman" w:eastAsiaTheme="minorEastAsia" w:ascii="Times New Roman" w:hAnsi="Times New Roman"/>
          <w:sz w:val="18"/>
          <w:szCs w:val="18"/>
        </w:rPr>
        <w:t xml:space="preserve">разрешенное использование -  </w:t>
      </w:r>
      <w:bookmarkStart w:id="10" w:name="__DdeLink__72_23260361781211"/>
      <w:bookmarkEnd w:id="9"/>
      <w:r>
        <w:rPr>
          <w:rFonts w:eastAsia="" w:cs="Times New Roman" w:eastAsiaTheme="minorEastAsia" w:ascii="Times New Roman" w:hAnsi="Times New Roman"/>
          <w:sz w:val="18"/>
          <w:szCs w:val="18"/>
        </w:rPr>
        <w:t>о</w:t>
      </w:r>
      <w:bookmarkEnd w:id="10"/>
      <w:r>
        <w:rPr>
          <w:rFonts w:eastAsia="" w:cs="Times New Roman" w:eastAsiaTheme="minorEastAsia" w:ascii="Times New Roman" w:hAnsi="Times New Roman"/>
          <w:sz w:val="18"/>
          <w:szCs w:val="18"/>
        </w:rPr>
        <w:t>хота и рыбалка.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highlight w:val="yellow"/>
        </w:rPr>
      </w:pPr>
      <w:r>
        <w:rPr>
          <w:rFonts w:eastAsia="" w:cs="Times New Roman" w:eastAsiaTheme="minorEastAsia" w:ascii="Times New Roman" w:hAnsi="Times New Roman"/>
          <w:sz w:val="18"/>
          <w:szCs w:val="18"/>
        </w:rPr>
        <w:t>4.Земельный участок площадью 4999 кв.м., местоположение установлено относительно ориентира, расположенного за границами участка. Ориентир нежилое здание.  Участок находиться примерно  в 82 м по направлению на запад от ориентира по адресу: Приморский край, Анучинский район,  п</w:t>
      </w:r>
      <w:bookmarkStart w:id="11" w:name="__DdeLink__71_73525906912"/>
      <w:r>
        <w:rPr>
          <w:rFonts w:eastAsia="" w:cs="Times New Roman" w:eastAsiaTheme="minorEastAsia" w:ascii="Times New Roman" w:hAnsi="Times New Roman"/>
          <w:sz w:val="18"/>
          <w:szCs w:val="18"/>
        </w:rPr>
        <w:t>.Тигровый, ул.Банная, д.</w:t>
      </w:r>
      <w:bookmarkEnd w:id="11"/>
      <w:r>
        <w:rPr>
          <w:rFonts w:eastAsia="" w:cs="Times New Roman" w:eastAsiaTheme="minorEastAsia" w:ascii="Times New Roman" w:hAnsi="Times New Roman"/>
          <w:sz w:val="18"/>
          <w:szCs w:val="18"/>
        </w:rPr>
        <w:t xml:space="preserve">3,  </w:t>
      </w:r>
      <w:bookmarkStart w:id="12" w:name="__DdeLink__403_196494802112"/>
      <w:r>
        <w:rPr>
          <w:rFonts w:eastAsia="" w:cs="Times New Roman" w:eastAsiaTheme="minorEastAsia" w:ascii="Times New Roman" w:hAnsi="Times New Roman"/>
          <w:sz w:val="18"/>
          <w:szCs w:val="18"/>
        </w:rPr>
        <w:t xml:space="preserve">разрешенное использование -  </w:t>
      </w:r>
      <w:bookmarkStart w:id="13" w:name="__DdeLink__72_23260361781212"/>
      <w:bookmarkEnd w:id="12"/>
      <w:r>
        <w:rPr>
          <w:rFonts w:eastAsia="" w:cs="Times New Roman" w:eastAsiaTheme="minorEastAsia" w:ascii="Times New Roman" w:hAnsi="Times New Roman"/>
          <w:sz w:val="18"/>
          <w:szCs w:val="18"/>
        </w:rPr>
        <w:t>о</w:t>
      </w:r>
      <w:bookmarkEnd w:id="13"/>
      <w:r>
        <w:rPr>
          <w:rFonts w:eastAsia="" w:cs="Times New Roman" w:eastAsiaTheme="minorEastAsia" w:ascii="Times New Roman" w:hAnsi="Times New Roman"/>
          <w:sz w:val="18"/>
          <w:szCs w:val="18"/>
        </w:rPr>
        <w:t>хота и рыбалка.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" w:eastAsiaTheme="minorEastAsia"/>
          <w:highlight w:val="yellow"/>
        </w:rPr>
      </w:pPr>
      <w:r>
        <w:rPr>
          <w:rFonts w:eastAsia="" w:cs="Times New Roman" w:eastAsiaTheme="minorEastAsia" w:ascii="Times New Roman" w:hAnsi="Times New Roman"/>
          <w:sz w:val="18"/>
          <w:szCs w:val="18"/>
        </w:rPr>
        <w:t>5.Земельный участок площадью 4999 кв.м., местоположение установлено относительно ориентира, расположенного за границами участка. Ориентир нежилое здание.  Участок находиться примерно  в 31 м по направлению на юго-запад от ориентира по адресу: Приморский край, Анучинский район,  п</w:t>
      </w:r>
      <w:bookmarkStart w:id="14" w:name="__DdeLink__71_73525906913"/>
      <w:r>
        <w:rPr>
          <w:rFonts w:eastAsia="" w:cs="Times New Roman" w:eastAsiaTheme="minorEastAsia" w:ascii="Times New Roman" w:hAnsi="Times New Roman"/>
          <w:sz w:val="18"/>
          <w:szCs w:val="18"/>
        </w:rPr>
        <w:t>.Тигровый, ул.Банная, д.</w:t>
      </w:r>
      <w:bookmarkEnd w:id="14"/>
      <w:r>
        <w:rPr>
          <w:rFonts w:eastAsia="" w:cs="Times New Roman" w:eastAsiaTheme="minorEastAsia" w:ascii="Times New Roman" w:hAnsi="Times New Roman"/>
          <w:sz w:val="18"/>
          <w:szCs w:val="18"/>
        </w:rPr>
        <w:t xml:space="preserve">3,  </w:t>
      </w:r>
      <w:bookmarkStart w:id="15" w:name="__DdeLink__403_196494802113"/>
      <w:r>
        <w:rPr>
          <w:rFonts w:eastAsia="" w:cs="Times New Roman" w:eastAsiaTheme="minorEastAsia" w:ascii="Times New Roman" w:hAnsi="Times New Roman"/>
          <w:sz w:val="18"/>
          <w:szCs w:val="18"/>
        </w:rPr>
        <w:t xml:space="preserve">разрешенное использование -  </w:t>
      </w:r>
      <w:bookmarkStart w:id="16" w:name="__DdeLink__72_23260361781213"/>
      <w:bookmarkEnd w:id="15"/>
      <w:r>
        <w:rPr>
          <w:rFonts w:eastAsia="" w:cs="Times New Roman" w:eastAsiaTheme="minorEastAsia" w:ascii="Times New Roman" w:hAnsi="Times New Roman"/>
          <w:sz w:val="18"/>
          <w:szCs w:val="18"/>
        </w:rPr>
        <w:t>о</w:t>
      </w:r>
      <w:bookmarkEnd w:id="16"/>
      <w:r>
        <w:rPr>
          <w:rFonts w:eastAsia="" w:cs="Times New Roman" w:eastAsiaTheme="minorEastAsia" w:ascii="Times New Roman" w:hAnsi="Times New Roman"/>
          <w:sz w:val="18"/>
          <w:szCs w:val="18"/>
        </w:rPr>
        <w:t>хота и рыбалка.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  <w:bookmarkStart w:id="17" w:name="__DdeLink__57_1985692956"/>
      <w:bookmarkStart w:id="18" w:name="__DdeLink__57_1985692956"/>
      <w:bookmarkEnd w:id="18"/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 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</w:t>
      </w:r>
      <w:r>
        <w:rPr>
          <w:rFonts w:cs="Times New Roman" w:ascii="Times New Roman" w:hAnsi="Times New Roman"/>
          <w:sz w:val="18"/>
          <w:szCs w:val="18"/>
          <w:lang w:val="en-US"/>
        </w:rPr>
        <w:t>E</w:t>
      </w:r>
      <w:r>
        <w:rPr>
          <w:rFonts w:cs="Times New Roman" w:ascii="Times New Roman" w:hAnsi="Times New Roman"/>
          <w:sz w:val="18"/>
          <w:szCs w:val="18"/>
        </w:rPr>
        <w:t>-</w:t>
      </w:r>
      <w:r>
        <w:rPr>
          <w:rFonts w:cs="Times New Roman" w:ascii="Times New Roman" w:hAnsi="Times New Roman"/>
          <w:sz w:val="18"/>
          <w:szCs w:val="18"/>
          <w:lang w:val="en-US"/>
        </w:rPr>
        <w:t>mail</w:t>
      </w:r>
      <w:r>
        <w:rPr>
          <w:rFonts w:cs="Times New Roman" w:ascii="Times New Roman" w:hAnsi="Times New Roman"/>
          <w:sz w:val="18"/>
          <w:szCs w:val="18"/>
        </w:rPr>
        <w:t xml:space="preserve">: </w:t>
      </w:r>
      <w:hyperlink r:id="rId2"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anuchinsky</w:t>
        </w:r>
        <w:r>
          <w:rPr>
            <w:rStyle w:val="Style14"/>
            <w:rFonts w:cs="Times New Roman" w:ascii="Times New Roman" w:hAnsi="Times New Roman"/>
            <w:sz w:val="18"/>
            <w:szCs w:val="18"/>
          </w:rPr>
          <w:t>@</w:t>
        </w:r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mo</w:t>
        </w:r>
        <w:r>
          <w:rPr>
            <w:rStyle w:val="Style14"/>
            <w:rFonts w:cs="Times New Roman" w:ascii="Times New Roman" w:hAnsi="Times New Roman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primorsky</w:t>
        </w:r>
        <w:r>
          <w:rPr>
            <w:rStyle w:val="Style14"/>
            <w:rFonts w:cs="Times New Roman" w:ascii="Times New Roman" w:hAnsi="Times New Roman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cs="Times New Roman" w:ascii="Times New Roman" w:hAnsi="Times New Roman"/>
          <w:sz w:val="18"/>
          <w:szCs w:val="18"/>
        </w:rPr>
        <w:t>срок окончания приема заявлении   04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 апреля 2020г.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Администрация района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12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16b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78744c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b30a4"/>
    <w:rPr/>
  </w:style>
  <w:style w:type="character" w:styleId="ListLabel1">
    <w:name w:val="ListLabel 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18"/>
      <w:szCs w:val="18"/>
    </w:rPr>
  </w:style>
  <w:style w:type="character" w:styleId="ListLabel3">
    <w:name w:val="ListLabel 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18"/>
      <w:szCs w:val="18"/>
    </w:rPr>
  </w:style>
  <w:style w:type="character" w:styleId="ListLabel5">
    <w:name w:val="ListLabel 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sz w:val="18"/>
      <w:szCs w:val="18"/>
    </w:rPr>
  </w:style>
  <w:style w:type="character" w:styleId="ListLabel7">
    <w:name w:val="ListLabel 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">
    <w:name w:val="ListLabel 8"/>
    <w:qFormat/>
    <w:rPr>
      <w:rFonts w:ascii="Times New Roman" w:hAnsi="Times New Roman" w:cs="Times New Roman"/>
      <w:sz w:val="18"/>
      <w:szCs w:val="18"/>
    </w:rPr>
  </w:style>
  <w:style w:type="character" w:styleId="ListLabel9">
    <w:name w:val="ListLabel 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0">
    <w:name w:val="ListLabel 10"/>
    <w:qFormat/>
    <w:rPr>
      <w:rFonts w:ascii="Times New Roman" w:hAnsi="Times New Roman" w:cs="Times New Roman"/>
      <w:sz w:val="18"/>
      <w:szCs w:val="18"/>
    </w:rPr>
  </w:style>
  <w:style w:type="character" w:styleId="ListLabel11">
    <w:name w:val="ListLabel 1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2">
    <w:name w:val="ListLabel 12"/>
    <w:qFormat/>
    <w:rPr>
      <w:rFonts w:ascii="Times New Roman" w:hAnsi="Times New Roman" w:cs="Times New Roman"/>
      <w:sz w:val="18"/>
      <w:szCs w:val="18"/>
    </w:rPr>
  </w:style>
  <w:style w:type="character" w:styleId="ListLabel13">
    <w:name w:val="ListLabel 1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4">
    <w:name w:val="ListLabel 14"/>
    <w:qFormat/>
    <w:rPr>
      <w:rFonts w:ascii="Times New Roman" w:hAnsi="Times New Roman" w:cs="Times New Roman"/>
      <w:sz w:val="18"/>
      <w:szCs w:val="18"/>
    </w:rPr>
  </w:style>
  <w:style w:type="character" w:styleId="ListLabel15">
    <w:name w:val="ListLabel 1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6">
    <w:name w:val="ListLabel 16"/>
    <w:qFormat/>
    <w:rPr>
      <w:rFonts w:ascii="Times New Roman" w:hAnsi="Times New Roman" w:cs="Times New Roman"/>
      <w:sz w:val="18"/>
      <w:szCs w:val="18"/>
    </w:rPr>
  </w:style>
  <w:style w:type="character" w:styleId="ListLabel17">
    <w:name w:val="ListLabel 1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8">
    <w:name w:val="ListLabel 18"/>
    <w:qFormat/>
    <w:rPr>
      <w:rFonts w:ascii="Times New Roman" w:hAnsi="Times New Roman" w:cs="Times New Roman"/>
      <w:sz w:val="18"/>
      <w:szCs w:val="18"/>
    </w:rPr>
  </w:style>
  <w:style w:type="character" w:styleId="ListLabel19">
    <w:name w:val="ListLabel 1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0">
    <w:name w:val="ListLabel 20"/>
    <w:qFormat/>
    <w:rPr>
      <w:rFonts w:ascii="Times New Roman" w:hAnsi="Times New Roman" w:cs="Times New Roman"/>
      <w:sz w:val="18"/>
      <w:szCs w:val="18"/>
    </w:rPr>
  </w:style>
  <w:style w:type="character" w:styleId="ListLabel21">
    <w:name w:val="ListLabel 2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2">
    <w:name w:val="ListLabel 22"/>
    <w:qFormat/>
    <w:rPr>
      <w:rFonts w:ascii="Times New Roman" w:hAnsi="Times New Roman" w:cs="Times New Roman"/>
      <w:sz w:val="18"/>
      <w:szCs w:val="18"/>
    </w:rPr>
  </w:style>
  <w:style w:type="character" w:styleId="ListLabel23">
    <w:name w:val="ListLabel 2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4">
    <w:name w:val="ListLabel 24"/>
    <w:qFormat/>
    <w:rPr>
      <w:rFonts w:ascii="Times New Roman" w:hAnsi="Times New Roman" w:cs="Times New Roman"/>
      <w:sz w:val="18"/>
      <w:szCs w:val="18"/>
    </w:rPr>
  </w:style>
  <w:style w:type="character" w:styleId="ListLabel25">
    <w:name w:val="ListLabel 2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6">
    <w:name w:val="ListLabel 26"/>
    <w:qFormat/>
    <w:rPr>
      <w:rFonts w:ascii="Times New Roman" w:hAnsi="Times New Roman" w:cs="Times New Roman"/>
      <w:sz w:val="18"/>
      <w:szCs w:val="18"/>
    </w:rPr>
  </w:style>
  <w:style w:type="character" w:styleId="ListLabel27">
    <w:name w:val="ListLabel 2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8">
    <w:name w:val="ListLabel 28"/>
    <w:qFormat/>
    <w:rPr>
      <w:rFonts w:ascii="Times New Roman" w:hAnsi="Times New Roman" w:cs="Times New Roman"/>
      <w:sz w:val="18"/>
      <w:szCs w:val="18"/>
    </w:rPr>
  </w:style>
  <w:style w:type="character" w:styleId="ListLabel29">
    <w:name w:val="ListLabel 2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0">
    <w:name w:val="ListLabel 30"/>
    <w:qFormat/>
    <w:rPr>
      <w:rFonts w:ascii="Times New Roman" w:hAnsi="Times New Roman" w:cs="Times New Roman"/>
      <w:sz w:val="18"/>
      <w:szCs w:val="18"/>
    </w:rPr>
  </w:style>
  <w:style w:type="character" w:styleId="ListLabel31">
    <w:name w:val="ListLabel 3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2">
    <w:name w:val="ListLabel 32"/>
    <w:qFormat/>
    <w:rPr>
      <w:rFonts w:ascii="Times New Roman" w:hAnsi="Times New Roman" w:cs="Times New Roman"/>
      <w:sz w:val="18"/>
      <w:szCs w:val="18"/>
    </w:rPr>
  </w:style>
  <w:style w:type="character" w:styleId="ListLabel33">
    <w:name w:val="ListLabel 3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4">
    <w:name w:val="ListLabel 34"/>
    <w:qFormat/>
    <w:rPr>
      <w:rFonts w:ascii="Times New Roman" w:hAnsi="Times New Roman" w:cs="Times New Roman"/>
      <w:sz w:val="18"/>
      <w:szCs w:val="18"/>
    </w:rPr>
  </w:style>
  <w:style w:type="character" w:styleId="ListLabel35">
    <w:name w:val="ListLabel 3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6">
    <w:name w:val="ListLabel 36"/>
    <w:qFormat/>
    <w:rPr>
      <w:rFonts w:ascii="Times New Roman" w:hAnsi="Times New Roman" w:cs="Times New Roman"/>
      <w:sz w:val="18"/>
      <w:szCs w:val="18"/>
    </w:rPr>
  </w:style>
  <w:style w:type="character" w:styleId="ListLabel37">
    <w:name w:val="ListLabel 3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8">
    <w:name w:val="ListLabel 38"/>
    <w:qFormat/>
    <w:rPr>
      <w:rFonts w:ascii="Times New Roman" w:hAnsi="Times New Roman" w:cs="Times New Roman"/>
      <w:sz w:val="18"/>
      <w:szCs w:val="18"/>
    </w:rPr>
  </w:style>
  <w:style w:type="character" w:styleId="ListLabel39">
    <w:name w:val="ListLabel 3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0">
    <w:name w:val="ListLabel 40"/>
    <w:qFormat/>
    <w:rPr>
      <w:rFonts w:ascii="Times New Roman" w:hAnsi="Times New Roman" w:cs="Times New Roman"/>
      <w:sz w:val="18"/>
      <w:szCs w:val="18"/>
    </w:rPr>
  </w:style>
  <w:style w:type="character" w:styleId="ListLabel41">
    <w:name w:val="ListLabel 4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2">
    <w:name w:val="ListLabel 42"/>
    <w:qFormat/>
    <w:rPr>
      <w:rFonts w:ascii="Times New Roman" w:hAnsi="Times New Roman" w:cs="Times New Roman"/>
      <w:sz w:val="18"/>
      <w:szCs w:val="18"/>
    </w:rPr>
  </w:style>
  <w:style w:type="character" w:styleId="ListLabel43">
    <w:name w:val="ListLabel 4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4">
    <w:name w:val="ListLabel 44"/>
    <w:qFormat/>
    <w:rPr>
      <w:rFonts w:ascii="Times New Roman" w:hAnsi="Times New Roman" w:cs="Times New Roman"/>
      <w:sz w:val="18"/>
      <w:szCs w:val="18"/>
    </w:rPr>
  </w:style>
  <w:style w:type="character" w:styleId="ListLabel45">
    <w:name w:val="ListLabel 4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6">
    <w:name w:val="ListLabel 46"/>
    <w:qFormat/>
    <w:rPr>
      <w:rFonts w:ascii="Times New Roman" w:hAnsi="Times New Roman" w:cs="Times New Roman"/>
      <w:sz w:val="18"/>
      <w:szCs w:val="18"/>
    </w:rPr>
  </w:style>
  <w:style w:type="character" w:styleId="ListLabel47">
    <w:name w:val="ListLabel 4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8">
    <w:name w:val="ListLabel 48"/>
    <w:qFormat/>
    <w:rPr>
      <w:rFonts w:ascii="Times New Roman" w:hAnsi="Times New Roman" w:cs="Times New Roman"/>
      <w:sz w:val="18"/>
      <w:szCs w:val="18"/>
    </w:rPr>
  </w:style>
  <w:style w:type="character" w:styleId="ListLabel49">
    <w:name w:val="ListLabel 4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0">
    <w:name w:val="ListLabel 50"/>
    <w:qFormat/>
    <w:rPr>
      <w:rFonts w:ascii="Times New Roman" w:hAnsi="Times New Roman" w:cs="Times New Roman"/>
      <w:sz w:val="18"/>
      <w:szCs w:val="18"/>
    </w:rPr>
  </w:style>
  <w:style w:type="character" w:styleId="ListLabel51">
    <w:name w:val="ListLabel 5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2">
    <w:name w:val="ListLabel 52"/>
    <w:qFormat/>
    <w:rPr>
      <w:rFonts w:ascii="Times New Roman" w:hAnsi="Times New Roman" w:cs="Times New Roman"/>
      <w:sz w:val="18"/>
      <w:szCs w:val="18"/>
    </w:rPr>
  </w:style>
  <w:style w:type="character" w:styleId="ListLabel53">
    <w:name w:val="ListLabel 5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4">
    <w:name w:val="ListLabel 54"/>
    <w:qFormat/>
    <w:rPr>
      <w:rFonts w:ascii="Times New Roman" w:hAnsi="Times New Roman" w:cs="Times New Roman"/>
      <w:sz w:val="18"/>
      <w:szCs w:val="18"/>
    </w:rPr>
  </w:style>
  <w:style w:type="character" w:styleId="ListLabel55">
    <w:name w:val="ListLabel 5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6">
    <w:name w:val="ListLabel 56"/>
    <w:qFormat/>
    <w:rPr>
      <w:rFonts w:ascii="Times New Roman" w:hAnsi="Times New Roman" w:cs="Times New Roman"/>
      <w:sz w:val="18"/>
      <w:szCs w:val="18"/>
    </w:rPr>
  </w:style>
  <w:style w:type="character" w:styleId="ListLabel57">
    <w:name w:val="ListLabel 5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8">
    <w:name w:val="ListLabel 58"/>
    <w:qFormat/>
    <w:rPr>
      <w:rFonts w:ascii="Times New Roman" w:hAnsi="Times New Roman" w:cs="Times New Roman"/>
      <w:sz w:val="18"/>
      <w:szCs w:val="18"/>
    </w:rPr>
  </w:style>
  <w:style w:type="character" w:styleId="ListLabel59">
    <w:name w:val="ListLabel 5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0">
    <w:name w:val="ListLabel 60"/>
    <w:qFormat/>
    <w:rPr>
      <w:rFonts w:ascii="Times New Roman" w:hAnsi="Times New Roman" w:cs="Times New Roman"/>
      <w:sz w:val="18"/>
      <w:szCs w:val="18"/>
    </w:rPr>
  </w:style>
  <w:style w:type="character" w:styleId="ListLabel61">
    <w:name w:val="ListLabel 6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2">
    <w:name w:val="ListLabel 62"/>
    <w:qFormat/>
    <w:rPr>
      <w:rFonts w:ascii="Times New Roman" w:hAnsi="Times New Roman" w:cs="Times New Roman"/>
      <w:sz w:val="18"/>
      <w:szCs w:val="18"/>
    </w:rPr>
  </w:style>
  <w:style w:type="character" w:styleId="ListLabel63">
    <w:name w:val="ListLabel 6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4">
    <w:name w:val="ListLabel 64"/>
    <w:qFormat/>
    <w:rPr>
      <w:rFonts w:ascii="Times New Roman" w:hAnsi="Times New Roman" w:cs="Times New Roman"/>
      <w:sz w:val="18"/>
      <w:szCs w:val="18"/>
    </w:rPr>
  </w:style>
  <w:style w:type="character" w:styleId="ListLabel65">
    <w:name w:val="ListLabel 6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6">
    <w:name w:val="ListLabel 66"/>
    <w:qFormat/>
    <w:rPr>
      <w:rFonts w:ascii="Times New Roman" w:hAnsi="Times New Roman" w:cs="Times New Roman"/>
      <w:sz w:val="18"/>
      <w:szCs w:val="18"/>
    </w:rPr>
  </w:style>
  <w:style w:type="character" w:styleId="ListLabel67">
    <w:name w:val="ListLabel 6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8">
    <w:name w:val="ListLabel 68"/>
    <w:qFormat/>
    <w:rPr>
      <w:rFonts w:ascii="Times New Roman" w:hAnsi="Times New Roman" w:cs="Times New Roman"/>
      <w:sz w:val="18"/>
      <w:szCs w:val="18"/>
    </w:rPr>
  </w:style>
  <w:style w:type="character" w:styleId="ListLabel69">
    <w:name w:val="ListLabel 6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0">
    <w:name w:val="ListLabel 70"/>
    <w:qFormat/>
    <w:rPr>
      <w:rFonts w:ascii="Times New Roman" w:hAnsi="Times New Roman" w:cs="Times New Roman"/>
      <w:sz w:val="18"/>
      <w:szCs w:val="18"/>
    </w:rPr>
  </w:style>
  <w:style w:type="character" w:styleId="ListLabel71">
    <w:name w:val="ListLabel 7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2">
    <w:name w:val="ListLabel 72"/>
    <w:qFormat/>
    <w:rPr>
      <w:rFonts w:ascii="Times New Roman" w:hAnsi="Times New Roman" w:cs="Times New Roman"/>
      <w:sz w:val="18"/>
      <w:szCs w:val="18"/>
    </w:rPr>
  </w:style>
  <w:style w:type="character" w:styleId="ListLabel73">
    <w:name w:val="ListLabel 7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4">
    <w:name w:val="ListLabel 74"/>
    <w:qFormat/>
    <w:rPr>
      <w:rFonts w:ascii="Times New Roman" w:hAnsi="Times New Roman" w:cs="Times New Roman"/>
      <w:sz w:val="18"/>
      <w:szCs w:val="18"/>
    </w:rPr>
  </w:style>
  <w:style w:type="character" w:styleId="ListLabel75">
    <w:name w:val="ListLabel 7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6">
    <w:name w:val="ListLabel 76"/>
    <w:qFormat/>
    <w:rPr>
      <w:rFonts w:ascii="Times New Roman" w:hAnsi="Times New Roman" w:cs="Times New Roman"/>
      <w:sz w:val="18"/>
      <w:szCs w:val="18"/>
    </w:rPr>
  </w:style>
  <w:style w:type="character" w:styleId="ListLabel77">
    <w:name w:val="ListLabel 7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8">
    <w:name w:val="ListLabel 78"/>
    <w:qFormat/>
    <w:rPr>
      <w:rFonts w:ascii="Times New Roman" w:hAnsi="Times New Roman" w:cs="Times New Roman"/>
      <w:sz w:val="18"/>
      <w:szCs w:val="18"/>
    </w:rPr>
  </w:style>
  <w:style w:type="character" w:styleId="ListLabel79">
    <w:name w:val="ListLabel 7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0">
    <w:name w:val="ListLabel 80"/>
    <w:qFormat/>
    <w:rPr>
      <w:rFonts w:ascii="Times New Roman" w:hAnsi="Times New Roman" w:cs="Times New Roman"/>
      <w:sz w:val="18"/>
      <w:szCs w:val="18"/>
    </w:rPr>
  </w:style>
  <w:style w:type="character" w:styleId="ListLabel81">
    <w:name w:val="ListLabel 8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2">
    <w:name w:val="ListLabel 82"/>
    <w:qFormat/>
    <w:rPr>
      <w:rFonts w:ascii="Times New Roman" w:hAnsi="Times New Roman" w:cs="Times New Roman"/>
      <w:sz w:val="18"/>
      <w:szCs w:val="18"/>
    </w:rPr>
  </w:style>
  <w:style w:type="character" w:styleId="ListLabel83">
    <w:name w:val="ListLabel 8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4">
    <w:name w:val="ListLabel 84"/>
    <w:qFormat/>
    <w:rPr>
      <w:rFonts w:ascii="Times New Roman" w:hAnsi="Times New Roman" w:cs="Times New Roman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uchinsky@mo.primorsky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FAC7-2FC4-480F-BC37-D711476A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Application>LibreOffice/6.2.4.2$Windows_X86_64 LibreOffice_project/2412653d852ce75f65fbfa83fb7e7b669a126d64</Application>
  <Pages>1</Pages>
  <Words>350</Words>
  <Characters>2586</Characters>
  <CharactersWithSpaces>3105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2017-06-12T10:10:00Z</dcterms:created>
  <dc:creator>ольга</dc:creator>
  <dc:description/>
  <dc:language>ru-RU</dc:language>
  <cp:lastModifiedBy/>
  <cp:lastPrinted>2019-08-23T10:31:16Z</cp:lastPrinted>
  <dcterms:modified xsi:type="dcterms:W3CDTF">2020-02-28T11:45:45Z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