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5BAB7" w14:textId="77777777" w:rsidR="002111E2" w:rsidRDefault="005E62DD">
      <w:pPr>
        <w:shd w:val="clear" w:color="auto" w:fill="FFFFFF"/>
        <w:spacing w:line="360" w:lineRule="auto"/>
        <w:jc w:val="center"/>
        <w:rPr>
          <w:color w:val="000000"/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23FFB5EE" wp14:editId="23F33019">
            <wp:extent cx="639445" cy="905510"/>
            <wp:effectExtent l="0" t="0" r="0" b="0"/>
            <wp:docPr id="1" name="Изображение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9445" cy="905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38DB18" w14:textId="77777777" w:rsidR="002111E2" w:rsidRPr="00A17057" w:rsidRDefault="005E62DD" w:rsidP="007E33B7">
      <w:pPr>
        <w:shd w:val="clear" w:color="auto" w:fill="FFFFFF"/>
        <w:jc w:val="center"/>
        <w:rPr>
          <w:b/>
          <w:color w:val="000000"/>
          <w:spacing w:val="20"/>
          <w:sz w:val="26"/>
          <w:szCs w:val="26"/>
        </w:rPr>
      </w:pPr>
      <w:r w:rsidRPr="00A17057">
        <w:rPr>
          <w:b/>
          <w:color w:val="000000"/>
          <w:spacing w:val="20"/>
          <w:sz w:val="26"/>
          <w:szCs w:val="26"/>
        </w:rPr>
        <w:t>АДМИНИСТРАЦИЯ</w:t>
      </w:r>
    </w:p>
    <w:p w14:paraId="3439EEAD" w14:textId="77777777" w:rsidR="002111E2" w:rsidRPr="00A17057" w:rsidRDefault="005E62DD" w:rsidP="007E33B7">
      <w:pPr>
        <w:shd w:val="clear" w:color="auto" w:fill="FFFFFF"/>
        <w:jc w:val="center"/>
        <w:rPr>
          <w:b/>
          <w:color w:val="000000"/>
          <w:spacing w:val="20"/>
          <w:sz w:val="26"/>
          <w:szCs w:val="26"/>
        </w:rPr>
      </w:pPr>
      <w:r w:rsidRPr="00A17057">
        <w:rPr>
          <w:b/>
          <w:color w:val="000000"/>
          <w:spacing w:val="20"/>
          <w:sz w:val="26"/>
          <w:szCs w:val="26"/>
        </w:rPr>
        <w:t>АНУЧИНСКОГО МУНИЦИПАЛЬНОГО ОКРУГА</w:t>
      </w:r>
    </w:p>
    <w:p w14:paraId="2D863D36" w14:textId="316C8B0B" w:rsidR="002111E2" w:rsidRPr="00A17057" w:rsidRDefault="007E33B7" w:rsidP="007E33B7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A17057">
        <w:rPr>
          <w:b/>
          <w:color w:val="000000"/>
          <w:sz w:val="26"/>
          <w:szCs w:val="26"/>
        </w:rPr>
        <w:t>ПРИМОРСКОГО КРАЯ</w:t>
      </w:r>
    </w:p>
    <w:p w14:paraId="3B70F16F" w14:textId="77777777" w:rsidR="007E33B7" w:rsidRPr="007E33B7" w:rsidRDefault="007E33B7" w:rsidP="007E33B7">
      <w:pPr>
        <w:shd w:val="clear" w:color="auto" w:fill="FFFFFF"/>
        <w:spacing w:line="360" w:lineRule="auto"/>
        <w:jc w:val="center"/>
        <w:rPr>
          <w:color w:val="000000"/>
          <w:sz w:val="26"/>
          <w:szCs w:val="26"/>
        </w:rPr>
      </w:pPr>
    </w:p>
    <w:p w14:paraId="11E71CB5" w14:textId="75BE7B4A" w:rsidR="002111E2" w:rsidRDefault="00034ACE">
      <w:pPr>
        <w:shd w:val="clear" w:color="auto" w:fill="FFFFFF"/>
        <w:spacing w:line="360" w:lineRule="auto"/>
        <w:jc w:val="center"/>
        <w:rPr>
          <w:color w:val="00000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1F679DB1" wp14:editId="086A6C04">
                <wp:simplePos x="0" y="0"/>
                <wp:positionH relativeFrom="column">
                  <wp:posOffset>4768850</wp:posOffset>
                </wp:positionH>
                <wp:positionV relativeFrom="paragraph">
                  <wp:posOffset>-171450</wp:posOffset>
                </wp:positionV>
                <wp:extent cx="1372235" cy="366395"/>
                <wp:effectExtent l="0" t="0" r="0" b="0"/>
                <wp:wrapNone/>
                <wp:docPr id="193337063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2235" cy="36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txbx>
                        <w:txbxContent>
                          <w:p w14:paraId="7BF8FF2B" w14:textId="77777777" w:rsidR="002111E2" w:rsidRDefault="002111E2">
                            <w:pPr>
                              <w:pStyle w:val="afc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679DB1" id="Прямоугольник 1" o:spid="_x0000_s1026" style="position:absolute;left:0;text-align:left;margin-left:375.5pt;margin-top:-13.5pt;width:108.05pt;height:28.8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" o:allowincell="f" stroked="f" strokeweight="0">
                <v:textbox>
                  <w:txbxContent>
                    <w:p w14:paraId="7BF8FF2B" w14:textId="77777777" w:rsidR="002111E2" w:rsidRDefault="002111E2">
                      <w:pPr>
                        <w:pStyle w:val="afc"/>
                      </w:pPr>
                    </w:p>
                  </w:txbxContent>
                </v:textbox>
              </v:rect>
            </w:pict>
          </mc:Fallback>
        </mc:AlternateContent>
      </w:r>
      <w:r w:rsidR="005E62DD">
        <w:rPr>
          <w:color w:val="000000"/>
          <w:sz w:val="26"/>
          <w:szCs w:val="26"/>
        </w:rPr>
        <w:t>П О С Т А Н О В Л Е Н И Е</w:t>
      </w:r>
    </w:p>
    <w:tbl>
      <w:tblPr>
        <w:tblW w:w="9272" w:type="dxa"/>
        <w:jc w:val="center"/>
        <w:tblLayout w:type="fixed"/>
        <w:tblLook w:val="04A0" w:firstRow="1" w:lastRow="0" w:firstColumn="1" w:lastColumn="0" w:noHBand="0" w:noVBand="1"/>
      </w:tblPr>
      <w:tblGrid>
        <w:gridCol w:w="294"/>
        <w:gridCol w:w="1933"/>
        <w:gridCol w:w="283"/>
        <w:gridCol w:w="4892"/>
        <w:gridCol w:w="561"/>
        <w:gridCol w:w="1309"/>
      </w:tblGrid>
      <w:tr w:rsidR="002111E2" w14:paraId="6CFE6390" w14:textId="77777777">
        <w:trPr>
          <w:jc w:val="center"/>
        </w:trPr>
        <w:tc>
          <w:tcPr>
            <w:tcW w:w="294" w:type="dxa"/>
          </w:tcPr>
          <w:p w14:paraId="6A45084B" w14:textId="77777777" w:rsidR="002111E2" w:rsidRDefault="002111E2">
            <w:pPr>
              <w:spacing w:line="360" w:lineRule="auto"/>
              <w:rPr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933" w:type="dxa"/>
            <w:tcBorders>
              <w:bottom w:val="single" w:sz="6" w:space="0" w:color="000000"/>
            </w:tcBorders>
          </w:tcPr>
          <w:p w14:paraId="755C1C74" w14:textId="1B90249D" w:rsidR="002111E2" w:rsidRDefault="007455C1">
            <w:pPr>
              <w:spacing w:line="360" w:lineRule="auto"/>
              <w:ind w:left="-82"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F67777">
              <w:rPr>
                <w:color w:val="000000"/>
                <w:sz w:val="26"/>
                <w:szCs w:val="26"/>
                <w:lang w:val="en-US"/>
              </w:rPr>
              <w:t>9</w:t>
            </w:r>
            <w:r>
              <w:rPr>
                <w:color w:val="000000"/>
                <w:sz w:val="26"/>
                <w:szCs w:val="26"/>
              </w:rPr>
              <w:t>.12.2023</w:t>
            </w:r>
          </w:p>
        </w:tc>
        <w:tc>
          <w:tcPr>
            <w:tcW w:w="283" w:type="dxa"/>
          </w:tcPr>
          <w:p w14:paraId="69BC8DF7" w14:textId="77777777" w:rsidR="002111E2" w:rsidRDefault="002111E2">
            <w:pPr>
              <w:spacing w:line="360" w:lineRule="auto"/>
              <w:rPr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4891" w:type="dxa"/>
          </w:tcPr>
          <w:p w14:paraId="019F3871" w14:textId="77777777" w:rsidR="002111E2" w:rsidRDefault="005E62DD">
            <w:pPr>
              <w:spacing w:line="360" w:lineRule="auto"/>
              <w:ind w:left="-675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с. Анучино</w:t>
            </w:r>
          </w:p>
        </w:tc>
        <w:tc>
          <w:tcPr>
            <w:tcW w:w="561" w:type="dxa"/>
          </w:tcPr>
          <w:p w14:paraId="5444F641" w14:textId="77777777" w:rsidR="002111E2" w:rsidRDefault="005E62DD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1309" w:type="dxa"/>
            <w:tcBorders>
              <w:bottom w:val="single" w:sz="6" w:space="0" w:color="000000"/>
            </w:tcBorders>
          </w:tcPr>
          <w:p w14:paraId="74A80616" w14:textId="299F6DF1" w:rsidR="002111E2" w:rsidRPr="00F67777" w:rsidRDefault="00F67777">
            <w:pPr>
              <w:spacing w:line="360" w:lineRule="auto"/>
              <w:ind w:right="-89"/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1115</w:t>
            </w:r>
          </w:p>
        </w:tc>
      </w:tr>
    </w:tbl>
    <w:p w14:paraId="60155B2D" w14:textId="77777777" w:rsidR="002111E2" w:rsidRDefault="002111E2" w:rsidP="007E33B7">
      <w:pPr>
        <w:spacing w:line="360" w:lineRule="auto"/>
        <w:ind w:right="-850"/>
        <w:outlineLvl w:val="0"/>
        <w:rPr>
          <w:b/>
          <w:sz w:val="26"/>
          <w:szCs w:val="26"/>
        </w:rPr>
      </w:pPr>
    </w:p>
    <w:p w14:paraId="564FCAB1" w14:textId="77777777" w:rsidR="006B50C3" w:rsidRDefault="005E62DD" w:rsidP="007E33B7">
      <w:pPr>
        <w:jc w:val="center"/>
        <w:rPr>
          <w:b/>
          <w:bCs/>
          <w:sz w:val="26"/>
          <w:szCs w:val="26"/>
        </w:rPr>
      </w:pPr>
      <w:bookmarkStart w:id="0" w:name="_GoBack"/>
      <w:r>
        <w:rPr>
          <w:b/>
          <w:bCs/>
          <w:sz w:val="26"/>
          <w:szCs w:val="26"/>
        </w:rPr>
        <w:t>О регистрации Устава территориального общественного самоуправления</w:t>
      </w:r>
    </w:p>
    <w:p w14:paraId="2E57B80C" w14:textId="4E1FC643" w:rsidR="002111E2" w:rsidRDefault="005E62DD" w:rsidP="007E33B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proofErr w:type="gramStart"/>
      <w:r>
        <w:rPr>
          <w:b/>
          <w:bCs/>
          <w:sz w:val="26"/>
          <w:szCs w:val="26"/>
        </w:rPr>
        <w:t>«</w:t>
      </w:r>
      <w:r w:rsidR="006B50C3" w:rsidRPr="006B50C3">
        <w:rPr>
          <w:b/>
          <w:bCs/>
          <w:sz w:val="26"/>
          <w:szCs w:val="26"/>
        </w:rPr>
        <w:t xml:space="preserve"> </w:t>
      </w:r>
      <w:r w:rsidR="006B50C3">
        <w:rPr>
          <w:b/>
          <w:bCs/>
          <w:sz w:val="26"/>
          <w:szCs w:val="26"/>
        </w:rPr>
        <w:t>Живи</w:t>
      </w:r>
      <w:proofErr w:type="gramEnd"/>
      <w:r w:rsidR="006B50C3">
        <w:rPr>
          <w:b/>
          <w:bCs/>
          <w:sz w:val="26"/>
          <w:szCs w:val="26"/>
        </w:rPr>
        <w:t>, село родное</w:t>
      </w:r>
      <w:r>
        <w:rPr>
          <w:b/>
          <w:bCs/>
          <w:sz w:val="26"/>
          <w:szCs w:val="26"/>
        </w:rPr>
        <w:t>»</w:t>
      </w:r>
    </w:p>
    <w:bookmarkEnd w:id="0"/>
    <w:p w14:paraId="07C852F7" w14:textId="77777777" w:rsidR="002111E2" w:rsidRDefault="002111E2" w:rsidP="00F508A7">
      <w:pPr>
        <w:spacing w:line="360" w:lineRule="auto"/>
        <w:rPr>
          <w:sz w:val="26"/>
          <w:szCs w:val="26"/>
        </w:rPr>
      </w:pPr>
    </w:p>
    <w:p w14:paraId="2B237D50" w14:textId="676532ED" w:rsidR="002111E2" w:rsidRDefault="005E62DD" w:rsidP="007E33B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В соответствии со статьёй 27 Федерального закона от 06.10.2003 № 131-ФЗ «Об общих принципах организации местного самоуправления в Российской Федерации», Положением о порядке регистрации </w:t>
      </w:r>
      <w:r w:rsidR="007455C1">
        <w:rPr>
          <w:sz w:val="26"/>
          <w:szCs w:val="26"/>
        </w:rPr>
        <w:t>У</w:t>
      </w:r>
      <w:r>
        <w:rPr>
          <w:sz w:val="26"/>
          <w:szCs w:val="26"/>
        </w:rPr>
        <w:t>става территориального общественного самоуправления на территории Анучинского муниципального округа</w:t>
      </w:r>
      <w:r w:rsidR="007455C1">
        <w:rPr>
          <w:sz w:val="26"/>
          <w:szCs w:val="26"/>
        </w:rPr>
        <w:t>, утвержденным постановлением администрации Анучинского муниципального округа Приморского края от 07.12.2023 №1027</w:t>
      </w:r>
      <w:r>
        <w:rPr>
          <w:sz w:val="26"/>
          <w:szCs w:val="26"/>
        </w:rPr>
        <w:t>, на основании заявления председателя ТОС «</w:t>
      </w:r>
      <w:r w:rsidR="006B50C3">
        <w:rPr>
          <w:sz w:val="26"/>
          <w:szCs w:val="26"/>
        </w:rPr>
        <w:t>Живи, село родное</w:t>
      </w:r>
      <w:r>
        <w:rPr>
          <w:sz w:val="26"/>
          <w:szCs w:val="26"/>
        </w:rPr>
        <w:t xml:space="preserve">» </w:t>
      </w:r>
      <w:r w:rsidR="007E33B7">
        <w:rPr>
          <w:sz w:val="26"/>
          <w:szCs w:val="26"/>
        </w:rPr>
        <w:t xml:space="preserve"> от 2</w:t>
      </w:r>
      <w:r w:rsidR="00F67777" w:rsidRPr="00F67777">
        <w:rPr>
          <w:sz w:val="26"/>
          <w:szCs w:val="26"/>
        </w:rPr>
        <w:t>9</w:t>
      </w:r>
      <w:r w:rsidR="007E33B7">
        <w:rPr>
          <w:sz w:val="26"/>
          <w:szCs w:val="26"/>
        </w:rPr>
        <w:t>.</w:t>
      </w:r>
      <w:r w:rsidR="00F508A7">
        <w:rPr>
          <w:sz w:val="26"/>
          <w:szCs w:val="26"/>
        </w:rPr>
        <w:t>12.2023 №</w:t>
      </w:r>
      <w:r w:rsidR="00F67777" w:rsidRPr="00F67777">
        <w:rPr>
          <w:sz w:val="26"/>
          <w:szCs w:val="26"/>
        </w:rPr>
        <w:t xml:space="preserve"> 8029</w:t>
      </w:r>
      <w:r>
        <w:rPr>
          <w:sz w:val="26"/>
          <w:szCs w:val="26"/>
        </w:rPr>
        <w:t xml:space="preserve"> </w:t>
      </w:r>
      <w:r w:rsidR="00F508A7">
        <w:rPr>
          <w:sz w:val="26"/>
          <w:szCs w:val="26"/>
        </w:rPr>
        <w:t xml:space="preserve">«О регистрации Устава </w:t>
      </w:r>
      <w:r w:rsidR="007455C1">
        <w:rPr>
          <w:sz w:val="26"/>
          <w:szCs w:val="26"/>
        </w:rPr>
        <w:t>ТОС», с</w:t>
      </w:r>
      <w:r w:rsidR="00F508A7">
        <w:rPr>
          <w:sz w:val="26"/>
          <w:szCs w:val="26"/>
        </w:rPr>
        <w:t xml:space="preserve"> Уставом Анучинского муниципального округа Приморского края, администрация Анучинского муниципального Приморского края</w:t>
      </w:r>
    </w:p>
    <w:p w14:paraId="0B8B26A7" w14:textId="77777777" w:rsidR="002111E2" w:rsidRDefault="002111E2" w:rsidP="007E33B7">
      <w:pPr>
        <w:spacing w:line="360" w:lineRule="auto"/>
        <w:jc w:val="both"/>
        <w:rPr>
          <w:sz w:val="26"/>
          <w:szCs w:val="26"/>
        </w:rPr>
      </w:pPr>
    </w:p>
    <w:p w14:paraId="74569E2B" w14:textId="77777777" w:rsidR="002111E2" w:rsidRPr="007E33B7" w:rsidRDefault="005E62DD" w:rsidP="007E33B7">
      <w:pPr>
        <w:spacing w:line="360" w:lineRule="auto"/>
        <w:ind w:left="142"/>
        <w:jc w:val="both"/>
        <w:rPr>
          <w:bCs/>
          <w:sz w:val="26"/>
          <w:szCs w:val="26"/>
        </w:rPr>
      </w:pPr>
      <w:r w:rsidRPr="007E33B7">
        <w:rPr>
          <w:bCs/>
          <w:sz w:val="26"/>
          <w:szCs w:val="26"/>
        </w:rPr>
        <w:t>ПОСТАНОВЛЯЕТ:</w:t>
      </w:r>
    </w:p>
    <w:p w14:paraId="39FEDF18" w14:textId="77777777" w:rsidR="002111E2" w:rsidRDefault="002111E2" w:rsidP="007E33B7">
      <w:pPr>
        <w:spacing w:line="360" w:lineRule="auto"/>
        <w:jc w:val="both"/>
        <w:rPr>
          <w:b/>
          <w:sz w:val="26"/>
          <w:szCs w:val="26"/>
        </w:rPr>
      </w:pPr>
    </w:p>
    <w:p w14:paraId="01C15EC9" w14:textId="5728B641" w:rsidR="002111E2" w:rsidRDefault="005E62DD" w:rsidP="007E33B7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 Устав территориального общественного самоуправления «</w:t>
      </w:r>
      <w:r w:rsidR="006B50C3">
        <w:rPr>
          <w:sz w:val="26"/>
          <w:szCs w:val="26"/>
        </w:rPr>
        <w:t>Живи, село родное</w:t>
      </w:r>
      <w:r>
        <w:rPr>
          <w:sz w:val="26"/>
          <w:szCs w:val="26"/>
        </w:rPr>
        <w:t xml:space="preserve">» </w:t>
      </w:r>
      <w:proofErr w:type="spellStart"/>
      <w:r>
        <w:rPr>
          <w:sz w:val="26"/>
          <w:szCs w:val="26"/>
        </w:rPr>
        <w:t>с.</w:t>
      </w:r>
      <w:r w:rsidR="006B50C3">
        <w:rPr>
          <w:sz w:val="26"/>
          <w:szCs w:val="26"/>
        </w:rPr>
        <w:t>Гродеково</w:t>
      </w:r>
      <w:proofErr w:type="spellEnd"/>
      <w:r>
        <w:rPr>
          <w:sz w:val="26"/>
          <w:szCs w:val="26"/>
        </w:rPr>
        <w:t xml:space="preserve"> Анучинского округа Приморского края.</w:t>
      </w:r>
    </w:p>
    <w:p w14:paraId="725DE7EF" w14:textId="40B042F4" w:rsidR="002111E2" w:rsidRDefault="005E62DD" w:rsidP="007E33B7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7E33B7">
        <w:rPr>
          <w:sz w:val="26"/>
          <w:szCs w:val="26"/>
        </w:rPr>
        <w:t>Аппарату (</w:t>
      </w:r>
      <w:proofErr w:type="spellStart"/>
      <w:r w:rsidR="007E33B7">
        <w:rPr>
          <w:sz w:val="26"/>
          <w:szCs w:val="26"/>
        </w:rPr>
        <w:t>Бурдейной</w:t>
      </w:r>
      <w:proofErr w:type="spellEnd"/>
      <w:r w:rsidR="007E33B7">
        <w:rPr>
          <w:sz w:val="26"/>
          <w:szCs w:val="26"/>
        </w:rPr>
        <w:t xml:space="preserve"> С.В.) </w:t>
      </w:r>
      <w:r w:rsidR="007455C1">
        <w:rPr>
          <w:sz w:val="26"/>
          <w:szCs w:val="26"/>
        </w:rPr>
        <w:t xml:space="preserve">администрации </w:t>
      </w:r>
      <w:r w:rsidR="007E33B7">
        <w:rPr>
          <w:sz w:val="26"/>
          <w:szCs w:val="26"/>
        </w:rPr>
        <w:t xml:space="preserve">Анучинского муниципального округа разместить настоящее постановление на официальном сайте администрации Анучинского муниципального округа Приморского </w:t>
      </w:r>
      <w:proofErr w:type="gramStart"/>
      <w:r w:rsidR="007E33B7">
        <w:rPr>
          <w:sz w:val="26"/>
          <w:szCs w:val="26"/>
        </w:rPr>
        <w:t>края  в</w:t>
      </w:r>
      <w:proofErr w:type="gramEnd"/>
      <w:r w:rsidR="007E33B7">
        <w:rPr>
          <w:sz w:val="26"/>
          <w:szCs w:val="26"/>
        </w:rPr>
        <w:t xml:space="preserve"> </w:t>
      </w:r>
      <w:r w:rsidR="00F508A7">
        <w:rPr>
          <w:sz w:val="26"/>
          <w:szCs w:val="26"/>
        </w:rPr>
        <w:t xml:space="preserve">информационно- </w:t>
      </w:r>
      <w:r w:rsidR="007455C1">
        <w:rPr>
          <w:sz w:val="26"/>
          <w:szCs w:val="26"/>
        </w:rPr>
        <w:t>телекоммуникационной</w:t>
      </w:r>
      <w:r w:rsidR="007E33B7">
        <w:rPr>
          <w:sz w:val="26"/>
          <w:szCs w:val="26"/>
        </w:rPr>
        <w:t xml:space="preserve"> сети </w:t>
      </w:r>
      <w:r w:rsidR="007455C1">
        <w:rPr>
          <w:sz w:val="26"/>
          <w:szCs w:val="26"/>
        </w:rPr>
        <w:t>И</w:t>
      </w:r>
      <w:r w:rsidR="007E33B7">
        <w:rPr>
          <w:sz w:val="26"/>
          <w:szCs w:val="26"/>
        </w:rPr>
        <w:t>нтернет.</w:t>
      </w:r>
    </w:p>
    <w:p w14:paraId="6B648990" w14:textId="1AF03D68" w:rsidR="002111E2" w:rsidRDefault="005E62D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F508A7">
        <w:rPr>
          <w:sz w:val="26"/>
          <w:szCs w:val="26"/>
        </w:rPr>
        <w:t xml:space="preserve"> </w:t>
      </w:r>
    </w:p>
    <w:p w14:paraId="4FA0CC91" w14:textId="77777777" w:rsidR="007E33B7" w:rsidRDefault="005E62DD" w:rsidP="007E33B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Анучинского </w:t>
      </w:r>
    </w:p>
    <w:p w14:paraId="0AFE5745" w14:textId="408FE3D3" w:rsidR="002111E2" w:rsidRDefault="005E62DD" w:rsidP="007E33B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округа                           </w:t>
      </w:r>
      <w:r w:rsidR="007E33B7">
        <w:rPr>
          <w:sz w:val="26"/>
          <w:szCs w:val="26"/>
        </w:rPr>
        <w:t xml:space="preserve">                                           </w:t>
      </w:r>
      <w:r>
        <w:rPr>
          <w:sz w:val="26"/>
          <w:szCs w:val="26"/>
        </w:rPr>
        <w:t>С.А.</w:t>
      </w:r>
      <w:r w:rsidR="007455C1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Понуровский</w:t>
      </w:r>
      <w:proofErr w:type="spellEnd"/>
    </w:p>
    <w:p w14:paraId="5A66B294" w14:textId="77777777" w:rsidR="002111E2" w:rsidRDefault="005E62DD" w:rsidP="007E33B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</w:p>
    <w:p w14:paraId="30DDC0AB" w14:textId="77777777" w:rsidR="002111E2" w:rsidRDefault="002111E2" w:rsidP="007E33B7">
      <w:pPr>
        <w:jc w:val="right"/>
        <w:rPr>
          <w:sz w:val="28"/>
          <w:szCs w:val="28"/>
        </w:rPr>
      </w:pPr>
    </w:p>
    <w:p w14:paraId="46351EFC" w14:textId="77777777" w:rsidR="002111E2" w:rsidRDefault="002111E2" w:rsidP="007E33B7">
      <w:pPr>
        <w:jc w:val="right"/>
        <w:rPr>
          <w:sz w:val="28"/>
          <w:szCs w:val="28"/>
        </w:rPr>
      </w:pPr>
    </w:p>
    <w:p w14:paraId="7EF29298" w14:textId="77777777" w:rsidR="002111E2" w:rsidRDefault="002111E2">
      <w:pPr>
        <w:jc w:val="right"/>
        <w:rPr>
          <w:sz w:val="28"/>
          <w:szCs w:val="28"/>
        </w:rPr>
      </w:pPr>
    </w:p>
    <w:p w14:paraId="3AEEC462" w14:textId="77777777" w:rsidR="002111E2" w:rsidRDefault="002111E2">
      <w:pPr>
        <w:jc w:val="right"/>
        <w:rPr>
          <w:sz w:val="28"/>
          <w:szCs w:val="28"/>
        </w:rPr>
      </w:pPr>
    </w:p>
    <w:tbl>
      <w:tblPr>
        <w:tblW w:w="10799" w:type="dxa"/>
        <w:tblInd w:w="-785" w:type="dxa"/>
        <w:tblLayout w:type="fixed"/>
        <w:tblLook w:val="04A0" w:firstRow="1" w:lastRow="0" w:firstColumn="1" w:lastColumn="0" w:noHBand="0" w:noVBand="1"/>
      </w:tblPr>
      <w:tblGrid>
        <w:gridCol w:w="6282"/>
        <w:gridCol w:w="4517"/>
      </w:tblGrid>
      <w:tr w:rsidR="00A17057" w:rsidRPr="00A17057" w14:paraId="138EF546" w14:textId="77777777" w:rsidTr="002C09D1">
        <w:trPr>
          <w:trHeight w:val="3491"/>
        </w:trPr>
        <w:tc>
          <w:tcPr>
            <w:tcW w:w="6281" w:type="dxa"/>
          </w:tcPr>
          <w:p w14:paraId="6522CA20" w14:textId="77777777" w:rsidR="00A17057" w:rsidRPr="00A17057" w:rsidRDefault="00A17057" w:rsidP="00A17057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17057">
              <w:rPr>
                <w:rFonts w:eastAsia="Calibri"/>
                <w:sz w:val="26"/>
                <w:szCs w:val="26"/>
                <w:lang w:eastAsia="en-US"/>
              </w:rPr>
              <w:t xml:space="preserve">ЗАРЕГИСТРИРОВАН                                                                           Постановлением администрации                                     Анучинского </w:t>
            </w:r>
            <w:proofErr w:type="gramStart"/>
            <w:r w:rsidRPr="00A17057">
              <w:rPr>
                <w:rFonts w:eastAsia="Calibri"/>
                <w:sz w:val="26"/>
                <w:szCs w:val="26"/>
                <w:lang w:eastAsia="en-US"/>
              </w:rPr>
              <w:t>муниципального  округа</w:t>
            </w:r>
            <w:proofErr w:type="gramEnd"/>
          </w:p>
          <w:p w14:paraId="02B12597" w14:textId="77777777" w:rsidR="00A17057" w:rsidRPr="00A17057" w:rsidRDefault="00A17057" w:rsidP="00A17057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17057">
              <w:rPr>
                <w:rFonts w:eastAsia="Calibri"/>
                <w:sz w:val="26"/>
                <w:szCs w:val="26"/>
                <w:lang w:eastAsia="en-US"/>
              </w:rPr>
              <w:t>№ 1115 от 29.12.2023 г.</w:t>
            </w:r>
          </w:p>
          <w:p w14:paraId="60FBBDE9" w14:textId="77777777" w:rsidR="00A17057" w:rsidRPr="00A17057" w:rsidRDefault="00A17057" w:rsidP="00A17057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14:paraId="34B18C5B" w14:textId="77777777" w:rsidR="00A17057" w:rsidRPr="00A17057" w:rsidRDefault="00A17057" w:rsidP="00A17057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17057">
              <w:rPr>
                <w:rFonts w:eastAsia="Calibri"/>
                <w:sz w:val="26"/>
                <w:szCs w:val="26"/>
                <w:lang w:eastAsia="en-US"/>
              </w:rPr>
              <w:t>Регистрационный № ________</w:t>
            </w:r>
          </w:p>
          <w:p w14:paraId="1A626171" w14:textId="77777777" w:rsidR="00A17057" w:rsidRPr="00A17057" w:rsidRDefault="00A17057" w:rsidP="00A17057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14:paraId="4B40F27C" w14:textId="77777777" w:rsidR="00A17057" w:rsidRPr="00A17057" w:rsidRDefault="00A17057" w:rsidP="00A17057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517" w:type="dxa"/>
          </w:tcPr>
          <w:p w14:paraId="15A34F00" w14:textId="77777777" w:rsidR="00A17057" w:rsidRPr="00A17057" w:rsidRDefault="00A17057" w:rsidP="00A17057">
            <w:pPr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 w:rsidRPr="00A17057">
              <w:rPr>
                <w:rFonts w:eastAsia="Calibri"/>
                <w:sz w:val="26"/>
                <w:szCs w:val="26"/>
                <w:lang w:eastAsia="en-US"/>
              </w:rPr>
              <w:t>УТВЕРЖДЁН</w:t>
            </w:r>
          </w:p>
          <w:p w14:paraId="351A5F35" w14:textId="77777777" w:rsidR="00A17057" w:rsidRPr="00A17057" w:rsidRDefault="00A17057" w:rsidP="00A17057">
            <w:pPr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 w:rsidRPr="00A17057">
              <w:rPr>
                <w:rFonts w:eastAsia="Calibri"/>
                <w:sz w:val="26"/>
                <w:szCs w:val="26"/>
                <w:lang w:eastAsia="en-US"/>
              </w:rPr>
              <w:t xml:space="preserve">                          </w:t>
            </w:r>
            <w:proofErr w:type="gramStart"/>
            <w:r w:rsidRPr="00A17057">
              <w:rPr>
                <w:rFonts w:eastAsia="Calibri"/>
                <w:sz w:val="26"/>
                <w:szCs w:val="26"/>
                <w:lang w:eastAsia="en-US"/>
              </w:rPr>
              <w:t>Решением  учредительной</w:t>
            </w:r>
            <w:proofErr w:type="gramEnd"/>
            <w:r w:rsidRPr="00A17057">
              <w:rPr>
                <w:rFonts w:eastAsia="Calibri"/>
                <w:sz w:val="26"/>
                <w:szCs w:val="26"/>
                <w:lang w:eastAsia="en-US"/>
              </w:rPr>
              <w:t xml:space="preserve">                    конференцией  граждан</w:t>
            </w:r>
          </w:p>
          <w:p w14:paraId="4FC35489" w14:textId="77777777" w:rsidR="00A17057" w:rsidRPr="00A17057" w:rsidRDefault="00A17057" w:rsidP="00A17057">
            <w:pPr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 w:rsidRPr="00A17057">
              <w:rPr>
                <w:rFonts w:eastAsia="Calibri"/>
                <w:sz w:val="26"/>
                <w:szCs w:val="26"/>
                <w:lang w:eastAsia="en-US"/>
              </w:rPr>
              <w:t>от 15 ноября 2023 года</w:t>
            </w:r>
          </w:p>
        </w:tc>
      </w:tr>
    </w:tbl>
    <w:p w14:paraId="6E642850" w14:textId="77777777" w:rsidR="00A17057" w:rsidRPr="00A17057" w:rsidRDefault="00A17057" w:rsidP="00A17057">
      <w:pPr>
        <w:widowControl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136B7383" w14:textId="77777777" w:rsidR="00A17057" w:rsidRPr="00A17057" w:rsidRDefault="00A17057" w:rsidP="00A17057">
      <w:pPr>
        <w:widowControl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1C3B122D" w14:textId="77777777" w:rsidR="00A17057" w:rsidRPr="00A17057" w:rsidRDefault="00A17057" w:rsidP="00A17057">
      <w:pPr>
        <w:widowControl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21351AEC" w14:textId="77777777" w:rsidR="00A17057" w:rsidRPr="00A17057" w:rsidRDefault="00A17057" w:rsidP="00A17057">
      <w:pPr>
        <w:widowControl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0D5689A8" w14:textId="77777777" w:rsidR="00A17057" w:rsidRPr="00A17057" w:rsidRDefault="00A17057" w:rsidP="00A17057">
      <w:pPr>
        <w:widowControl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4BEBB52B" w14:textId="77777777" w:rsidR="00A17057" w:rsidRPr="00A17057" w:rsidRDefault="00A17057" w:rsidP="00A17057">
      <w:pPr>
        <w:widowControl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2C9202DF" w14:textId="77777777" w:rsidR="00A17057" w:rsidRPr="00A17057" w:rsidRDefault="00A17057" w:rsidP="00A17057">
      <w:pPr>
        <w:widowControl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7884ED17" w14:textId="77777777" w:rsidR="00A17057" w:rsidRPr="00A17057" w:rsidRDefault="00A17057" w:rsidP="00A17057">
      <w:pPr>
        <w:widowControl/>
        <w:jc w:val="center"/>
        <w:rPr>
          <w:rFonts w:eastAsia="Calibri"/>
          <w:b/>
          <w:bCs/>
          <w:sz w:val="52"/>
          <w:szCs w:val="52"/>
          <w:lang w:eastAsia="en-US"/>
        </w:rPr>
      </w:pPr>
      <w:r w:rsidRPr="00A17057">
        <w:rPr>
          <w:rFonts w:eastAsia="Calibri"/>
          <w:b/>
          <w:bCs/>
          <w:sz w:val="52"/>
          <w:szCs w:val="52"/>
          <w:lang w:eastAsia="en-US"/>
        </w:rPr>
        <w:t>УСТАВ</w:t>
      </w:r>
    </w:p>
    <w:p w14:paraId="1E888185" w14:textId="77777777" w:rsidR="00A17057" w:rsidRPr="00A17057" w:rsidRDefault="00A17057" w:rsidP="00A17057">
      <w:pPr>
        <w:widowControl/>
        <w:jc w:val="center"/>
        <w:rPr>
          <w:rFonts w:eastAsia="Calibri"/>
          <w:b/>
          <w:bCs/>
          <w:spacing w:val="-2"/>
          <w:sz w:val="32"/>
          <w:szCs w:val="32"/>
          <w:lang w:eastAsia="en-US"/>
        </w:rPr>
      </w:pPr>
      <w:r w:rsidRPr="00A17057">
        <w:rPr>
          <w:rFonts w:eastAsia="Calibri"/>
          <w:b/>
          <w:bCs/>
          <w:spacing w:val="-2"/>
          <w:sz w:val="32"/>
          <w:szCs w:val="32"/>
          <w:lang w:eastAsia="en-US"/>
        </w:rPr>
        <w:t xml:space="preserve">территориального общественного самоуправления </w:t>
      </w:r>
    </w:p>
    <w:p w14:paraId="75DD9006" w14:textId="77777777" w:rsidR="00A17057" w:rsidRPr="00A17057" w:rsidRDefault="00A17057" w:rsidP="00A17057">
      <w:pPr>
        <w:widowControl/>
        <w:jc w:val="center"/>
        <w:rPr>
          <w:rFonts w:eastAsia="Calibri"/>
          <w:b/>
          <w:bCs/>
          <w:spacing w:val="-2"/>
          <w:sz w:val="32"/>
          <w:szCs w:val="32"/>
          <w:lang w:eastAsia="en-US"/>
        </w:rPr>
      </w:pPr>
      <w:r w:rsidRPr="00A17057">
        <w:rPr>
          <w:rFonts w:eastAsia="Calibri"/>
          <w:b/>
          <w:bCs/>
          <w:spacing w:val="-2"/>
          <w:sz w:val="36"/>
          <w:szCs w:val="36"/>
          <w:lang w:eastAsia="en-US"/>
        </w:rPr>
        <w:t xml:space="preserve">«Живи, село родное» </w:t>
      </w:r>
    </w:p>
    <w:p w14:paraId="4FEB25AC" w14:textId="77777777" w:rsidR="00A17057" w:rsidRPr="00A17057" w:rsidRDefault="00A17057" w:rsidP="00A17057">
      <w:pPr>
        <w:widowControl/>
        <w:jc w:val="both"/>
        <w:rPr>
          <w:rFonts w:eastAsia="Calibri"/>
          <w:b/>
          <w:bCs/>
          <w:spacing w:val="-2"/>
          <w:sz w:val="28"/>
          <w:szCs w:val="28"/>
          <w:lang w:eastAsia="en-US"/>
        </w:rPr>
      </w:pPr>
      <w:r w:rsidRPr="00A17057">
        <w:rPr>
          <w:rFonts w:eastAsia="Calibri"/>
          <w:b/>
          <w:bCs/>
          <w:spacing w:val="-2"/>
          <w:sz w:val="32"/>
          <w:szCs w:val="32"/>
          <w:lang w:eastAsia="en-US"/>
        </w:rPr>
        <w:t xml:space="preserve">с. Гродеково Анучинского округа Приморского края  </w:t>
      </w:r>
    </w:p>
    <w:p w14:paraId="0B111C1E" w14:textId="77777777" w:rsidR="00A17057" w:rsidRPr="00A17057" w:rsidRDefault="00A17057" w:rsidP="00A17057">
      <w:pPr>
        <w:widowControl/>
        <w:jc w:val="both"/>
        <w:rPr>
          <w:rFonts w:eastAsia="Calibri"/>
          <w:b/>
          <w:bCs/>
          <w:spacing w:val="-2"/>
          <w:sz w:val="28"/>
          <w:szCs w:val="28"/>
          <w:lang w:eastAsia="en-US"/>
        </w:rPr>
      </w:pPr>
    </w:p>
    <w:p w14:paraId="2A705C34" w14:textId="77777777" w:rsidR="00A17057" w:rsidRPr="00A17057" w:rsidRDefault="00A17057" w:rsidP="00A17057">
      <w:pPr>
        <w:widowControl/>
        <w:jc w:val="both"/>
        <w:rPr>
          <w:rFonts w:eastAsia="Calibri"/>
          <w:b/>
          <w:bCs/>
          <w:spacing w:val="-2"/>
          <w:sz w:val="28"/>
          <w:szCs w:val="28"/>
          <w:lang w:eastAsia="en-US"/>
        </w:rPr>
      </w:pPr>
    </w:p>
    <w:p w14:paraId="338DFE4C" w14:textId="77777777" w:rsidR="00A17057" w:rsidRPr="00A17057" w:rsidRDefault="00A17057" w:rsidP="00A17057">
      <w:pPr>
        <w:widowControl/>
        <w:jc w:val="both"/>
        <w:rPr>
          <w:rFonts w:eastAsia="Calibri"/>
          <w:b/>
          <w:bCs/>
          <w:spacing w:val="-2"/>
          <w:sz w:val="28"/>
          <w:szCs w:val="28"/>
          <w:lang w:eastAsia="en-US"/>
        </w:rPr>
      </w:pPr>
    </w:p>
    <w:p w14:paraId="6961876B" w14:textId="77777777" w:rsidR="00A17057" w:rsidRPr="00A17057" w:rsidRDefault="00A17057" w:rsidP="00A17057">
      <w:pPr>
        <w:widowControl/>
        <w:jc w:val="both"/>
        <w:rPr>
          <w:rFonts w:eastAsia="Calibri"/>
          <w:b/>
          <w:bCs/>
          <w:spacing w:val="-2"/>
          <w:sz w:val="28"/>
          <w:szCs w:val="28"/>
          <w:lang w:eastAsia="en-US"/>
        </w:rPr>
      </w:pPr>
    </w:p>
    <w:p w14:paraId="5D94FD98" w14:textId="77777777" w:rsidR="00A17057" w:rsidRPr="00A17057" w:rsidRDefault="00A17057" w:rsidP="00A17057">
      <w:pPr>
        <w:widowControl/>
        <w:jc w:val="both"/>
        <w:rPr>
          <w:rFonts w:eastAsia="Calibri"/>
          <w:b/>
          <w:bCs/>
          <w:spacing w:val="-2"/>
          <w:sz w:val="28"/>
          <w:szCs w:val="28"/>
          <w:lang w:eastAsia="en-US"/>
        </w:rPr>
      </w:pPr>
    </w:p>
    <w:p w14:paraId="37D1955F" w14:textId="77777777" w:rsidR="00A17057" w:rsidRPr="00A17057" w:rsidRDefault="00A17057" w:rsidP="00A17057">
      <w:pPr>
        <w:widowControl/>
        <w:jc w:val="both"/>
        <w:rPr>
          <w:rFonts w:eastAsia="Calibri"/>
          <w:b/>
          <w:bCs/>
          <w:spacing w:val="-2"/>
          <w:sz w:val="28"/>
          <w:szCs w:val="28"/>
          <w:lang w:eastAsia="en-US"/>
        </w:rPr>
      </w:pPr>
    </w:p>
    <w:p w14:paraId="7E5C3F97" w14:textId="77777777" w:rsidR="00A17057" w:rsidRPr="00A17057" w:rsidRDefault="00A17057" w:rsidP="00A17057">
      <w:pPr>
        <w:widowControl/>
        <w:jc w:val="both"/>
        <w:rPr>
          <w:rFonts w:eastAsia="Calibri"/>
          <w:b/>
          <w:bCs/>
          <w:spacing w:val="-2"/>
          <w:sz w:val="28"/>
          <w:szCs w:val="28"/>
          <w:lang w:eastAsia="en-US"/>
        </w:rPr>
      </w:pPr>
    </w:p>
    <w:p w14:paraId="34007B24" w14:textId="77777777" w:rsidR="00A17057" w:rsidRPr="00A17057" w:rsidRDefault="00A17057" w:rsidP="00A17057">
      <w:pPr>
        <w:widowControl/>
        <w:jc w:val="both"/>
        <w:rPr>
          <w:rFonts w:eastAsia="Calibri"/>
          <w:b/>
          <w:bCs/>
          <w:spacing w:val="-2"/>
          <w:sz w:val="28"/>
          <w:szCs w:val="28"/>
          <w:lang w:eastAsia="en-US"/>
        </w:rPr>
      </w:pPr>
    </w:p>
    <w:p w14:paraId="1180F484" w14:textId="77777777" w:rsidR="00A17057" w:rsidRPr="00A17057" w:rsidRDefault="00A17057" w:rsidP="00A17057">
      <w:pPr>
        <w:widowControl/>
        <w:jc w:val="both"/>
        <w:rPr>
          <w:rFonts w:eastAsia="Calibri"/>
          <w:b/>
          <w:bCs/>
          <w:spacing w:val="-2"/>
          <w:sz w:val="28"/>
          <w:szCs w:val="28"/>
          <w:lang w:eastAsia="en-US"/>
        </w:rPr>
      </w:pPr>
    </w:p>
    <w:p w14:paraId="1B3116AA" w14:textId="77777777" w:rsidR="00A17057" w:rsidRPr="00A17057" w:rsidRDefault="00A17057" w:rsidP="00A17057">
      <w:pPr>
        <w:widowControl/>
        <w:jc w:val="both"/>
        <w:rPr>
          <w:rFonts w:eastAsia="Calibri"/>
          <w:b/>
          <w:bCs/>
          <w:spacing w:val="-2"/>
          <w:sz w:val="28"/>
          <w:szCs w:val="28"/>
          <w:lang w:eastAsia="en-US"/>
        </w:rPr>
      </w:pPr>
    </w:p>
    <w:p w14:paraId="453F3FC4" w14:textId="77777777" w:rsidR="00A17057" w:rsidRPr="00A17057" w:rsidRDefault="00A17057" w:rsidP="00A17057">
      <w:pPr>
        <w:widowControl/>
        <w:jc w:val="both"/>
        <w:rPr>
          <w:rFonts w:eastAsia="Calibri"/>
          <w:b/>
          <w:bCs/>
          <w:spacing w:val="-2"/>
          <w:sz w:val="28"/>
          <w:szCs w:val="28"/>
          <w:lang w:eastAsia="en-US"/>
        </w:rPr>
      </w:pPr>
    </w:p>
    <w:p w14:paraId="267E0B09" w14:textId="77777777" w:rsidR="00A17057" w:rsidRPr="00A17057" w:rsidRDefault="00A17057" w:rsidP="00A17057">
      <w:pPr>
        <w:widowControl/>
        <w:jc w:val="both"/>
        <w:rPr>
          <w:rFonts w:eastAsia="Calibri"/>
          <w:b/>
          <w:bCs/>
          <w:spacing w:val="-2"/>
          <w:sz w:val="28"/>
          <w:szCs w:val="28"/>
          <w:lang w:eastAsia="en-US"/>
        </w:rPr>
      </w:pPr>
    </w:p>
    <w:p w14:paraId="4C7A2106" w14:textId="77777777" w:rsidR="00A17057" w:rsidRPr="00A17057" w:rsidRDefault="00A17057" w:rsidP="00A17057">
      <w:pPr>
        <w:widowControl/>
        <w:jc w:val="both"/>
        <w:rPr>
          <w:rFonts w:eastAsia="Calibri"/>
          <w:b/>
          <w:bCs/>
          <w:spacing w:val="-2"/>
          <w:sz w:val="28"/>
          <w:szCs w:val="28"/>
          <w:lang w:eastAsia="en-US"/>
        </w:rPr>
      </w:pPr>
    </w:p>
    <w:p w14:paraId="0451CB55" w14:textId="77777777" w:rsidR="00A17057" w:rsidRPr="00A17057" w:rsidRDefault="00A17057" w:rsidP="00A17057">
      <w:pPr>
        <w:widowControl/>
        <w:jc w:val="both"/>
        <w:rPr>
          <w:rFonts w:eastAsia="Calibri"/>
          <w:b/>
          <w:bCs/>
          <w:spacing w:val="-2"/>
          <w:sz w:val="28"/>
          <w:szCs w:val="28"/>
          <w:lang w:eastAsia="en-US"/>
        </w:rPr>
      </w:pPr>
    </w:p>
    <w:p w14:paraId="50F241C9" w14:textId="77777777" w:rsidR="00A17057" w:rsidRPr="00A17057" w:rsidRDefault="00A17057" w:rsidP="00A17057">
      <w:pPr>
        <w:widowControl/>
        <w:jc w:val="both"/>
        <w:rPr>
          <w:rFonts w:eastAsia="Calibri"/>
          <w:b/>
          <w:bCs/>
          <w:spacing w:val="-2"/>
          <w:sz w:val="28"/>
          <w:szCs w:val="28"/>
          <w:lang w:eastAsia="en-US"/>
        </w:rPr>
      </w:pPr>
    </w:p>
    <w:p w14:paraId="78D2A7EA" w14:textId="77777777" w:rsidR="00A17057" w:rsidRPr="00A17057" w:rsidRDefault="00A17057" w:rsidP="00A17057">
      <w:pPr>
        <w:widowControl/>
        <w:jc w:val="both"/>
        <w:rPr>
          <w:rFonts w:eastAsia="Calibri"/>
          <w:b/>
          <w:bCs/>
          <w:spacing w:val="-2"/>
          <w:sz w:val="28"/>
          <w:szCs w:val="28"/>
          <w:lang w:eastAsia="en-US"/>
        </w:rPr>
      </w:pPr>
    </w:p>
    <w:p w14:paraId="4480AB6D" w14:textId="77777777" w:rsidR="00A17057" w:rsidRPr="00A17057" w:rsidRDefault="00A17057" w:rsidP="00A17057">
      <w:pPr>
        <w:widowControl/>
        <w:jc w:val="both"/>
        <w:rPr>
          <w:rFonts w:eastAsia="Calibri"/>
          <w:b/>
          <w:bCs/>
          <w:spacing w:val="-2"/>
          <w:sz w:val="28"/>
          <w:szCs w:val="28"/>
          <w:lang w:eastAsia="en-US"/>
        </w:rPr>
      </w:pPr>
    </w:p>
    <w:p w14:paraId="173D5256" w14:textId="77777777" w:rsidR="00A17057" w:rsidRPr="00A17057" w:rsidRDefault="00A17057" w:rsidP="00A17057">
      <w:pPr>
        <w:widowControl/>
        <w:jc w:val="both"/>
        <w:rPr>
          <w:rFonts w:eastAsia="Calibri"/>
          <w:b/>
          <w:bCs/>
          <w:spacing w:val="-2"/>
          <w:sz w:val="28"/>
          <w:szCs w:val="28"/>
          <w:lang w:eastAsia="en-US"/>
        </w:rPr>
      </w:pPr>
    </w:p>
    <w:p w14:paraId="268C69A3" w14:textId="77777777" w:rsidR="00A17057" w:rsidRPr="00A17057" w:rsidRDefault="00A17057" w:rsidP="00A17057">
      <w:pPr>
        <w:widowControl/>
        <w:jc w:val="center"/>
        <w:rPr>
          <w:rFonts w:eastAsia="Calibri"/>
          <w:b/>
          <w:bCs/>
          <w:spacing w:val="-2"/>
          <w:sz w:val="32"/>
          <w:szCs w:val="32"/>
          <w:lang w:eastAsia="en-US"/>
        </w:rPr>
      </w:pPr>
      <w:r w:rsidRPr="00A17057">
        <w:rPr>
          <w:rFonts w:eastAsia="Calibri"/>
          <w:b/>
          <w:bCs/>
          <w:spacing w:val="-2"/>
          <w:sz w:val="32"/>
          <w:szCs w:val="32"/>
          <w:lang w:eastAsia="en-US"/>
        </w:rPr>
        <w:t>2023 год</w:t>
      </w:r>
    </w:p>
    <w:p w14:paraId="73BD551F" w14:textId="77777777" w:rsidR="00A17057" w:rsidRPr="00A17057" w:rsidRDefault="00A17057" w:rsidP="00A17057">
      <w:pPr>
        <w:widowControl/>
        <w:jc w:val="center"/>
        <w:rPr>
          <w:rFonts w:eastAsia="Calibri"/>
          <w:b/>
          <w:bCs/>
          <w:spacing w:val="-2"/>
          <w:sz w:val="28"/>
          <w:szCs w:val="28"/>
          <w:lang w:eastAsia="en-US"/>
        </w:rPr>
      </w:pPr>
    </w:p>
    <w:p w14:paraId="41778E55" w14:textId="77777777" w:rsidR="00A17057" w:rsidRPr="00A17057" w:rsidRDefault="00A17057" w:rsidP="00A17057">
      <w:pPr>
        <w:widowControl/>
        <w:jc w:val="center"/>
        <w:rPr>
          <w:rFonts w:eastAsia="Calibri"/>
          <w:b/>
          <w:bCs/>
          <w:spacing w:val="-2"/>
          <w:sz w:val="28"/>
          <w:szCs w:val="28"/>
          <w:lang w:eastAsia="en-US"/>
        </w:rPr>
      </w:pPr>
    </w:p>
    <w:p w14:paraId="229C2753" w14:textId="4C679653" w:rsidR="00A17057" w:rsidRDefault="00A17057" w:rsidP="00A17057">
      <w:pPr>
        <w:widowControl/>
        <w:ind w:left="360"/>
        <w:jc w:val="both"/>
        <w:rPr>
          <w:rFonts w:eastAsia="Calibri"/>
          <w:b/>
          <w:sz w:val="28"/>
          <w:szCs w:val="28"/>
          <w:lang w:eastAsia="en-US"/>
        </w:rPr>
      </w:pPr>
      <w:r w:rsidRPr="00A17057">
        <w:rPr>
          <w:rFonts w:eastAsia="Calibri"/>
          <w:b/>
          <w:sz w:val="28"/>
          <w:szCs w:val="28"/>
          <w:lang w:eastAsia="en-US"/>
        </w:rPr>
        <w:t xml:space="preserve">      </w:t>
      </w:r>
    </w:p>
    <w:p w14:paraId="3CFED747" w14:textId="17959291" w:rsidR="00A17057" w:rsidRDefault="00A17057" w:rsidP="00A17057">
      <w:pPr>
        <w:widowControl/>
        <w:ind w:left="360"/>
        <w:jc w:val="both"/>
        <w:rPr>
          <w:rFonts w:eastAsia="Calibri"/>
          <w:b/>
          <w:sz w:val="28"/>
          <w:szCs w:val="28"/>
          <w:lang w:eastAsia="en-US"/>
        </w:rPr>
      </w:pPr>
    </w:p>
    <w:p w14:paraId="60247AFF" w14:textId="77777777" w:rsidR="00A17057" w:rsidRPr="00A17057" w:rsidRDefault="00A17057" w:rsidP="00A17057">
      <w:pPr>
        <w:widowControl/>
        <w:ind w:left="360"/>
        <w:jc w:val="both"/>
        <w:rPr>
          <w:rFonts w:eastAsia="Calibri"/>
          <w:b/>
          <w:sz w:val="28"/>
          <w:szCs w:val="28"/>
          <w:lang w:eastAsia="en-US"/>
        </w:rPr>
      </w:pPr>
    </w:p>
    <w:p w14:paraId="5B9D69D3" w14:textId="77777777" w:rsidR="00A17057" w:rsidRPr="00A17057" w:rsidRDefault="00A17057" w:rsidP="00A17057">
      <w:pPr>
        <w:widowControl/>
        <w:numPr>
          <w:ilvl w:val="0"/>
          <w:numId w:val="1"/>
        </w:numPr>
        <w:spacing w:after="200" w:line="276" w:lineRule="auto"/>
        <w:ind w:left="360"/>
        <w:jc w:val="center"/>
        <w:rPr>
          <w:rFonts w:eastAsia="Calibri"/>
          <w:b/>
          <w:spacing w:val="-1"/>
          <w:sz w:val="26"/>
          <w:szCs w:val="26"/>
          <w:lang w:eastAsia="en-US"/>
        </w:rPr>
      </w:pPr>
      <w:r w:rsidRPr="00A17057">
        <w:rPr>
          <w:rFonts w:eastAsia="Calibri"/>
          <w:b/>
          <w:spacing w:val="-1"/>
          <w:sz w:val="26"/>
          <w:szCs w:val="26"/>
          <w:lang w:eastAsia="en-US"/>
        </w:rPr>
        <w:lastRenderedPageBreak/>
        <w:t>Общие положения</w:t>
      </w:r>
    </w:p>
    <w:p w14:paraId="40F1B937" w14:textId="77777777" w:rsidR="00A17057" w:rsidRPr="00A17057" w:rsidRDefault="00A17057" w:rsidP="00A17057">
      <w:pPr>
        <w:widowControl/>
        <w:jc w:val="both"/>
        <w:rPr>
          <w:rFonts w:eastAsia="Calibri"/>
          <w:b/>
          <w:color w:val="000000"/>
          <w:spacing w:val="-1"/>
          <w:sz w:val="26"/>
          <w:szCs w:val="26"/>
          <w:lang w:eastAsia="en-US"/>
        </w:rPr>
      </w:pPr>
    </w:p>
    <w:p w14:paraId="145B4C99" w14:textId="77777777" w:rsidR="00A17057" w:rsidRPr="00A17057" w:rsidRDefault="00A17057" w:rsidP="00A17057">
      <w:pPr>
        <w:widowControl/>
        <w:ind w:firstLine="708"/>
        <w:jc w:val="both"/>
        <w:rPr>
          <w:rFonts w:asciiTheme="minorHAnsi" w:eastAsia="Calibri" w:hAnsiTheme="minorHAnsi"/>
          <w:color w:val="000000"/>
          <w:sz w:val="22"/>
          <w:szCs w:val="22"/>
          <w:lang w:eastAsia="en-US"/>
        </w:rPr>
      </w:pPr>
      <w:r w:rsidRPr="00A17057">
        <w:rPr>
          <w:rFonts w:eastAsia="Calibri"/>
          <w:color w:val="000000"/>
          <w:sz w:val="26"/>
          <w:szCs w:val="26"/>
          <w:lang w:eastAsia="en-US"/>
        </w:rPr>
        <w:t>1.1. Настоящий Устав определяет порядок создания, организации и</w:t>
      </w:r>
      <w:r w:rsidRPr="00A17057">
        <w:rPr>
          <w:rFonts w:eastAsia="Calibri"/>
          <w:color w:val="000000"/>
          <w:sz w:val="26"/>
          <w:szCs w:val="26"/>
          <w:lang w:eastAsia="en-US"/>
        </w:rPr>
        <w:br/>
        <w:t>осуществления территориального общественного самоуправления (ТОС) на   территории села Гродеково Анучинского округа Приморского края.</w:t>
      </w:r>
    </w:p>
    <w:p w14:paraId="0D96465A" w14:textId="77777777" w:rsidR="00A17057" w:rsidRPr="00A17057" w:rsidRDefault="00A17057" w:rsidP="00A17057">
      <w:pPr>
        <w:widowControl/>
        <w:ind w:firstLine="708"/>
        <w:jc w:val="both"/>
        <w:rPr>
          <w:rFonts w:asciiTheme="minorHAnsi" w:eastAsia="Calibri" w:hAnsiTheme="minorHAnsi"/>
          <w:color w:val="000000"/>
          <w:sz w:val="22"/>
          <w:szCs w:val="22"/>
          <w:lang w:eastAsia="en-US"/>
        </w:rPr>
      </w:pPr>
      <w:r w:rsidRPr="00A17057">
        <w:rPr>
          <w:rFonts w:eastAsia="Calibri"/>
          <w:color w:val="000000"/>
          <w:sz w:val="26"/>
          <w:szCs w:val="26"/>
          <w:lang w:eastAsia="en-US"/>
        </w:rPr>
        <w:t xml:space="preserve">1.2. Решение о самоорганизации граждан по осуществлению </w:t>
      </w:r>
      <w:r w:rsidRPr="00A1705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территориального общественного самоуправления</w:t>
      </w:r>
      <w:r w:rsidRPr="00A17057">
        <w:rPr>
          <w:rFonts w:eastAsia="Calibri"/>
          <w:color w:val="000000"/>
          <w:sz w:val="26"/>
          <w:szCs w:val="26"/>
          <w:lang w:eastAsia="en-US"/>
        </w:rPr>
        <w:t xml:space="preserve"> в границах территории, указанной в пункте 1.3. настоящего Устава, принято на учредительной </w:t>
      </w:r>
      <w:proofErr w:type="gramStart"/>
      <w:r w:rsidRPr="00A17057">
        <w:rPr>
          <w:rFonts w:eastAsia="Calibri"/>
          <w:color w:val="000000"/>
          <w:sz w:val="26"/>
          <w:szCs w:val="26"/>
          <w:lang w:eastAsia="en-US"/>
        </w:rPr>
        <w:t>конференции  граждан</w:t>
      </w:r>
      <w:proofErr w:type="gramEnd"/>
      <w:r w:rsidRPr="00A17057">
        <w:rPr>
          <w:rFonts w:eastAsia="Calibri"/>
          <w:color w:val="000000"/>
          <w:sz w:val="26"/>
          <w:szCs w:val="26"/>
          <w:lang w:eastAsia="en-US"/>
        </w:rPr>
        <w:t xml:space="preserve"> по созданию </w:t>
      </w:r>
      <w:r w:rsidRPr="00A1705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территориального общественного самоуправления .</w:t>
      </w:r>
    </w:p>
    <w:p w14:paraId="5915AA15" w14:textId="77777777" w:rsidR="00A17057" w:rsidRPr="00A17057" w:rsidRDefault="00A17057" w:rsidP="00A17057">
      <w:pPr>
        <w:ind w:firstLine="52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A17057">
        <w:rPr>
          <w:rFonts w:cs="Calibri"/>
          <w:color w:val="000000"/>
          <w:sz w:val="26"/>
          <w:szCs w:val="26"/>
          <w:shd w:val="clear" w:color="auto" w:fill="FFFFFF"/>
        </w:rPr>
        <w:t>1.3. Территориальное общественное самоуправление</w:t>
      </w:r>
      <w:r w:rsidRPr="00A17057">
        <w:rPr>
          <w:rFonts w:cs="Calibri"/>
          <w:color w:val="000000"/>
          <w:sz w:val="26"/>
          <w:szCs w:val="26"/>
        </w:rPr>
        <w:t xml:space="preserve"> создаётся и осуществляется в следующих границах: полностью с. Гродеково Анучинского округа Приморского края.</w:t>
      </w:r>
    </w:p>
    <w:p w14:paraId="2F2ADB18" w14:textId="77777777" w:rsidR="00A17057" w:rsidRPr="00A17057" w:rsidRDefault="00A17057" w:rsidP="00A17057">
      <w:pPr>
        <w:widowControl/>
        <w:ind w:firstLine="708"/>
        <w:jc w:val="both"/>
        <w:rPr>
          <w:rFonts w:asciiTheme="minorHAnsi" w:eastAsia="Calibri" w:hAnsiTheme="minorHAnsi"/>
          <w:color w:val="000000"/>
          <w:sz w:val="22"/>
          <w:szCs w:val="22"/>
          <w:lang w:eastAsia="en-US"/>
        </w:rPr>
      </w:pPr>
      <w:r w:rsidRPr="00A17057">
        <w:rPr>
          <w:rFonts w:eastAsia="Calibri"/>
          <w:color w:val="000000"/>
          <w:sz w:val="26"/>
          <w:szCs w:val="26"/>
          <w:lang w:eastAsia="en-US"/>
        </w:rPr>
        <w:t>1.4. ТОС имеет наименование: полное – «</w:t>
      </w:r>
      <w:r w:rsidRPr="00A17057">
        <w:rPr>
          <w:rFonts w:eastAsia="Calibri"/>
          <w:iCs/>
          <w:color w:val="000000"/>
          <w:sz w:val="26"/>
          <w:szCs w:val="26"/>
          <w:lang w:eastAsia="en-US"/>
        </w:rPr>
        <w:t xml:space="preserve">Территориальное общественное самоуправление «Живи, село родное» </w:t>
      </w:r>
      <w:r w:rsidRPr="00A17057">
        <w:rPr>
          <w:rFonts w:eastAsia="Calibri"/>
          <w:color w:val="000000"/>
          <w:sz w:val="26"/>
          <w:szCs w:val="26"/>
          <w:lang w:eastAsia="en-US"/>
        </w:rPr>
        <w:t>с. Гродеково Анучинского округа Приморского края</w:t>
      </w:r>
      <w:r w:rsidRPr="00A17057">
        <w:rPr>
          <w:rFonts w:eastAsia="Calibri"/>
          <w:iCs/>
          <w:color w:val="000000"/>
          <w:sz w:val="26"/>
          <w:szCs w:val="26"/>
          <w:lang w:eastAsia="en-US"/>
        </w:rPr>
        <w:t>», краткое – «ТОС «Живи, село родное</w:t>
      </w:r>
      <w:r w:rsidRPr="00A17057">
        <w:rPr>
          <w:rFonts w:eastAsia="Calibri"/>
          <w:i/>
          <w:iCs/>
          <w:color w:val="000000"/>
          <w:sz w:val="26"/>
          <w:szCs w:val="26"/>
          <w:lang w:eastAsia="en-US"/>
        </w:rPr>
        <w:t>».</w:t>
      </w:r>
    </w:p>
    <w:p w14:paraId="1A23FE0A" w14:textId="77777777" w:rsidR="00A17057" w:rsidRPr="00A17057" w:rsidRDefault="00A17057" w:rsidP="00A17057">
      <w:pPr>
        <w:widowControl/>
        <w:ind w:firstLine="708"/>
        <w:jc w:val="both"/>
        <w:rPr>
          <w:rFonts w:asciiTheme="minorHAnsi" w:eastAsia="Calibri" w:hAnsiTheme="minorHAnsi"/>
          <w:color w:val="000000"/>
          <w:sz w:val="22"/>
          <w:szCs w:val="22"/>
          <w:lang w:eastAsia="en-US"/>
        </w:rPr>
      </w:pPr>
      <w:r w:rsidRPr="00A17057">
        <w:rPr>
          <w:rFonts w:eastAsia="Calibri"/>
          <w:color w:val="000000"/>
          <w:spacing w:val="-1"/>
          <w:sz w:val="26"/>
          <w:szCs w:val="26"/>
          <w:lang w:eastAsia="en-US"/>
        </w:rPr>
        <w:t xml:space="preserve">1.5. Место нахождения выборного органа </w:t>
      </w:r>
      <w:r w:rsidRPr="00A1705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территориального общественного самоуправления</w:t>
      </w:r>
      <w:r w:rsidRPr="00A17057">
        <w:rPr>
          <w:rFonts w:eastAsia="Calibri"/>
          <w:color w:val="000000"/>
          <w:spacing w:val="-1"/>
          <w:sz w:val="26"/>
          <w:szCs w:val="26"/>
          <w:lang w:eastAsia="en-US"/>
        </w:rPr>
        <w:t xml:space="preserve">: </w:t>
      </w:r>
      <w:r w:rsidRPr="00A17057">
        <w:rPr>
          <w:rFonts w:eastAsia="Calibri"/>
          <w:color w:val="000000"/>
          <w:sz w:val="26"/>
          <w:szCs w:val="26"/>
          <w:lang w:eastAsia="en-US"/>
        </w:rPr>
        <w:t>село Гродеково Анучинского округа Приморского края.</w:t>
      </w:r>
    </w:p>
    <w:p w14:paraId="71D582B2" w14:textId="77777777" w:rsidR="00A17057" w:rsidRPr="00A17057" w:rsidRDefault="00A17057" w:rsidP="00A17057">
      <w:pPr>
        <w:widowControl/>
        <w:ind w:firstLine="708"/>
        <w:jc w:val="both"/>
        <w:rPr>
          <w:rFonts w:asciiTheme="minorHAnsi" w:eastAsia="Calibri" w:hAnsiTheme="minorHAnsi"/>
          <w:color w:val="000000"/>
          <w:sz w:val="22"/>
          <w:szCs w:val="22"/>
          <w:lang w:eastAsia="en-US"/>
        </w:rPr>
      </w:pPr>
      <w:r w:rsidRPr="00A17057">
        <w:rPr>
          <w:rFonts w:eastAsia="Calibri"/>
          <w:color w:val="000000"/>
          <w:spacing w:val="-1"/>
          <w:sz w:val="26"/>
          <w:szCs w:val="26"/>
          <w:lang w:eastAsia="en-US"/>
        </w:rPr>
        <w:t xml:space="preserve">1.6. Правовую основу деятельности органа </w:t>
      </w:r>
      <w:r w:rsidRPr="00A1705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территориального общественного самоуправления</w:t>
      </w:r>
      <w:r w:rsidRPr="00A17057">
        <w:rPr>
          <w:rFonts w:eastAsia="Calibri"/>
          <w:color w:val="000000"/>
          <w:spacing w:val="-1"/>
          <w:sz w:val="26"/>
          <w:szCs w:val="26"/>
          <w:lang w:eastAsia="en-US"/>
        </w:rPr>
        <w:t xml:space="preserve"> образуют:</w:t>
      </w:r>
    </w:p>
    <w:p w14:paraId="2703E84B" w14:textId="77777777" w:rsidR="00A17057" w:rsidRPr="00A17057" w:rsidRDefault="00A17057" w:rsidP="00A17057">
      <w:pPr>
        <w:widowControl/>
        <w:ind w:firstLine="708"/>
        <w:jc w:val="both"/>
        <w:rPr>
          <w:rFonts w:asciiTheme="minorHAnsi" w:eastAsia="Calibri" w:hAnsiTheme="minorHAnsi"/>
          <w:color w:val="000000"/>
          <w:sz w:val="22"/>
          <w:szCs w:val="22"/>
          <w:lang w:eastAsia="en-US"/>
        </w:rPr>
      </w:pPr>
      <w:r w:rsidRPr="00A17057">
        <w:rPr>
          <w:rFonts w:eastAsia="Calibri"/>
          <w:color w:val="000000"/>
          <w:spacing w:val="-1"/>
          <w:sz w:val="26"/>
          <w:szCs w:val="26"/>
          <w:lang w:eastAsia="en-US"/>
        </w:rPr>
        <w:t>1.6.1. Конституция Российской Федерации;</w:t>
      </w:r>
    </w:p>
    <w:p w14:paraId="5BF34203" w14:textId="77777777" w:rsidR="00A17057" w:rsidRPr="00A17057" w:rsidRDefault="00A17057" w:rsidP="00A17057">
      <w:pPr>
        <w:widowControl/>
        <w:ind w:firstLine="708"/>
        <w:jc w:val="both"/>
        <w:rPr>
          <w:rFonts w:asciiTheme="minorHAnsi" w:eastAsia="Calibri" w:hAnsiTheme="minorHAnsi"/>
          <w:color w:val="000000"/>
          <w:sz w:val="22"/>
          <w:szCs w:val="22"/>
          <w:lang w:eastAsia="en-US"/>
        </w:rPr>
      </w:pPr>
      <w:r w:rsidRPr="00A17057">
        <w:rPr>
          <w:rFonts w:eastAsia="Calibri"/>
          <w:color w:val="000000"/>
          <w:sz w:val="26"/>
          <w:szCs w:val="26"/>
          <w:lang w:eastAsia="en-US"/>
        </w:rPr>
        <w:t>1.6.2. Федеральный закон «Об общих принципах организации местного самоуправления в Российской Федерации»;</w:t>
      </w:r>
    </w:p>
    <w:p w14:paraId="1E3852D8" w14:textId="77777777" w:rsidR="00A17057" w:rsidRPr="00A17057" w:rsidRDefault="00A17057" w:rsidP="00A17057">
      <w:pPr>
        <w:widowControl/>
        <w:ind w:firstLine="708"/>
        <w:jc w:val="both"/>
        <w:rPr>
          <w:rFonts w:asciiTheme="minorHAnsi" w:eastAsia="Calibri" w:hAnsiTheme="minorHAnsi"/>
          <w:color w:val="000000"/>
          <w:sz w:val="22"/>
          <w:szCs w:val="22"/>
          <w:lang w:eastAsia="en-US"/>
        </w:rPr>
      </w:pPr>
      <w:r w:rsidRPr="00A17057">
        <w:rPr>
          <w:rFonts w:eastAsia="Calibri"/>
          <w:color w:val="000000"/>
          <w:spacing w:val="-1"/>
          <w:sz w:val="26"/>
          <w:szCs w:val="26"/>
          <w:lang w:eastAsia="en-US"/>
        </w:rPr>
        <w:t xml:space="preserve">1.6.3. иные федеральные законы и нормативные правовые акты, регулирующие </w:t>
      </w:r>
      <w:r w:rsidRPr="00A17057">
        <w:rPr>
          <w:rFonts w:eastAsia="Calibri"/>
          <w:color w:val="000000"/>
          <w:sz w:val="26"/>
          <w:szCs w:val="26"/>
          <w:lang w:eastAsia="en-US"/>
        </w:rPr>
        <w:t>вопросы местного самоуправления;</w:t>
      </w:r>
    </w:p>
    <w:p w14:paraId="71CEF591" w14:textId="77777777" w:rsidR="00A17057" w:rsidRPr="00A17057" w:rsidRDefault="00A17057" w:rsidP="00A17057">
      <w:pPr>
        <w:widowControl/>
        <w:ind w:firstLine="708"/>
        <w:jc w:val="both"/>
        <w:rPr>
          <w:rFonts w:asciiTheme="minorHAnsi" w:eastAsia="Calibri" w:hAnsiTheme="minorHAnsi"/>
          <w:color w:val="000000"/>
          <w:sz w:val="22"/>
          <w:szCs w:val="22"/>
          <w:lang w:eastAsia="en-US"/>
        </w:rPr>
      </w:pPr>
      <w:r w:rsidRPr="00A17057">
        <w:rPr>
          <w:rFonts w:eastAsia="Calibri"/>
          <w:color w:val="000000"/>
          <w:sz w:val="26"/>
          <w:szCs w:val="26"/>
          <w:lang w:eastAsia="en-US"/>
        </w:rPr>
        <w:t>1.6.4. нормативные правовые акты Приморского края, регулирующие вопросы местного самоуправления;</w:t>
      </w:r>
    </w:p>
    <w:p w14:paraId="2BAFB85C" w14:textId="77777777" w:rsidR="00A17057" w:rsidRPr="00A17057" w:rsidRDefault="00A17057" w:rsidP="00A17057">
      <w:pPr>
        <w:widowControl/>
        <w:ind w:firstLine="708"/>
        <w:jc w:val="both"/>
        <w:rPr>
          <w:rFonts w:asciiTheme="minorHAnsi" w:eastAsia="Calibri" w:hAnsiTheme="minorHAnsi"/>
          <w:color w:val="000000"/>
          <w:sz w:val="22"/>
          <w:szCs w:val="22"/>
          <w:lang w:eastAsia="en-US"/>
        </w:rPr>
      </w:pPr>
      <w:r w:rsidRPr="00A17057">
        <w:rPr>
          <w:rFonts w:eastAsia="Calibri"/>
          <w:color w:val="000000"/>
          <w:spacing w:val="-1"/>
          <w:sz w:val="26"/>
          <w:szCs w:val="26"/>
          <w:lang w:eastAsia="en-US"/>
        </w:rPr>
        <w:t>1.6.5. Устав Анучинского муниципального округа Приморского края</w:t>
      </w:r>
      <w:r w:rsidRPr="00A17057">
        <w:rPr>
          <w:rFonts w:eastAsia="Calibri"/>
          <w:i/>
          <w:iCs/>
          <w:color w:val="000000"/>
          <w:spacing w:val="-1"/>
          <w:sz w:val="26"/>
          <w:szCs w:val="26"/>
          <w:lang w:eastAsia="en-US"/>
        </w:rPr>
        <w:t>;</w:t>
      </w:r>
    </w:p>
    <w:p w14:paraId="0F405E7E" w14:textId="77777777" w:rsidR="00A17057" w:rsidRPr="00A17057" w:rsidRDefault="00A17057" w:rsidP="00A17057">
      <w:pPr>
        <w:widowControl/>
        <w:ind w:firstLine="708"/>
        <w:jc w:val="both"/>
        <w:rPr>
          <w:rFonts w:asciiTheme="minorHAnsi" w:eastAsia="Calibri" w:hAnsiTheme="minorHAnsi"/>
          <w:color w:val="000000"/>
          <w:sz w:val="22"/>
          <w:szCs w:val="22"/>
          <w:lang w:eastAsia="en-US"/>
        </w:rPr>
      </w:pPr>
      <w:r w:rsidRPr="00A17057">
        <w:rPr>
          <w:rFonts w:eastAsia="Calibri"/>
          <w:color w:val="000000"/>
          <w:sz w:val="26"/>
          <w:szCs w:val="26"/>
          <w:lang w:eastAsia="en-US"/>
        </w:rPr>
        <w:t>1.6.6. иные нормативные правовые акты администрации Анучинского муниципального округа о территориальном общественном самоуправлении;</w:t>
      </w:r>
    </w:p>
    <w:p w14:paraId="3375BCAD" w14:textId="77777777" w:rsidR="00A17057" w:rsidRPr="00A17057" w:rsidRDefault="00A17057" w:rsidP="00A17057">
      <w:pPr>
        <w:widowControl/>
        <w:ind w:firstLine="708"/>
        <w:jc w:val="both"/>
        <w:rPr>
          <w:rFonts w:asciiTheme="minorHAnsi" w:eastAsia="Calibri" w:hAnsiTheme="minorHAnsi"/>
          <w:color w:val="000000"/>
          <w:sz w:val="22"/>
          <w:szCs w:val="22"/>
          <w:lang w:eastAsia="en-US"/>
        </w:rPr>
      </w:pPr>
      <w:r w:rsidRPr="00A17057">
        <w:rPr>
          <w:rFonts w:eastAsia="Calibri"/>
          <w:color w:val="000000"/>
          <w:spacing w:val="-2"/>
          <w:sz w:val="26"/>
          <w:szCs w:val="26"/>
          <w:lang w:eastAsia="en-US"/>
        </w:rPr>
        <w:t>1.6.7. настоящий Устав.</w:t>
      </w:r>
    </w:p>
    <w:p w14:paraId="46D3F577" w14:textId="77777777" w:rsidR="00A17057" w:rsidRPr="00A17057" w:rsidRDefault="00A17057" w:rsidP="00A17057">
      <w:pPr>
        <w:shd w:val="clear" w:color="auto" w:fill="FFFFFF"/>
        <w:spacing w:after="200" w:line="276" w:lineRule="auto"/>
        <w:ind w:firstLine="650"/>
        <w:jc w:val="both"/>
        <w:rPr>
          <w:rFonts w:asciiTheme="minorHAnsi" w:eastAsiaTheme="minorEastAsia" w:hAnsiTheme="minorHAnsi" w:cstheme="minorBidi"/>
          <w:color w:val="000000"/>
          <w:sz w:val="22"/>
          <w:szCs w:val="22"/>
        </w:rPr>
      </w:pPr>
      <w:r w:rsidRPr="00A17057">
        <w:rPr>
          <w:rFonts w:eastAsiaTheme="minorEastAsia" w:cstheme="minorBidi"/>
          <w:color w:val="000000"/>
          <w:sz w:val="26"/>
          <w:szCs w:val="26"/>
        </w:rPr>
        <w:t xml:space="preserve">1.7. Настоящий Устав подлежит регистрации в администрации Анучинского муниципального округа </w:t>
      </w:r>
      <w:r w:rsidRPr="00A17057">
        <w:rPr>
          <w:rFonts w:eastAsiaTheme="minorEastAsia" w:cstheme="minorBidi"/>
          <w:color w:val="000000"/>
          <w:spacing w:val="-1"/>
          <w:sz w:val="26"/>
          <w:szCs w:val="26"/>
        </w:rPr>
        <w:t xml:space="preserve">в соответствии с Положением о территориальном самоуправлении в </w:t>
      </w:r>
      <w:proofErr w:type="spellStart"/>
      <w:r w:rsidRPr="00A17057">
        <w:rPr>
          <w:rFonts w:eastAsiaTheme="minorEastAsia" w:cstheme="minorBidi"/>
          <w:color w:val="000000"/>
          <w:spacing w:val="-1"/>
          <w:sz w:val="26"/>
          <w:szCs w:val="26"/>
        </w:rPr>
        <w:t>Анучинском</w:t>
      </w:r>
      <w:proofErr w:type="spellEnd"/>
      <w:r w:rsidRPr="00A17057">
        <w:rPr>
          <w:rFonts w:eastAsiaTheme="minorEastAsia" w:cstheme="minorBidi"/>
          <w:color w:val="000000"/>
          <w:spacing w:val="-1"/>
          <w:sz w:val="26"/>
          <w:szCs w:val="26"/>
        </w:rPr>
        <w:t xml:space="preserve"> муниципальном округе.  </w:t>
      </w:r>
      <w:r w:rsidRPr="00A17057">
        <w:rPr>
          <w:rFonts w:eastAsiaTheme="minorEastAsia" w:cstheme="minorBidi"/>
          <w:color w:val="000000"/>
          <w:spacing w:val="-1"/>
          <w:sz w:val="26"/>
          <w:szCs w:val="26"/>
        </w:rPr>
        <w:tab/>
        <w:t xml:space="preserve">                        </w:t>
      </w:r>
      <w:r w:rsidRPr="00A17057">
        <w:rPr>
          <w:rFonts w:eastAsiaTheme="minorEastAsia" w:cstheme="minorBidi"/>
          <w:color w:val="000000"/>
          <w:spacing w:val="-1"/>
          <w:sz w:val="26"/>
          <w:szCs w:val="26"/>
        </w:rPr>
        <w:tab/>
      </w:r>
      <w:r w:rsidRPr="00A17057">
        <w:rPr>
          <w:rFonts w:eastAsiaTheme="minorEastAsia" w:cstheme="minorBidi"/>
          <w:color w:val="000000"/>
          <w:sz w:val="26"/>
          <w:szCs w:val="26"/>
          <w:shd w:val="clear" w:color="auto" w:fill="FFFFFF"/>
        </w:rPr>
        <w:t>1.</w:t>
      </w:r>
      <w:proofErr w:type="gramStart"/>
      <w:r w:rsidRPr="00A17057">
        <w:rPr>
          <w:rFonts w:eastAsiaTheme="minorEastAsia" w:cstheme="minorBidi"/>
          <w:color w:val="000000"/>
          <w:sz w:val="26"/>
          <w:szCs w:val="26"/>
          <w:shd w:val="clear" w:color="auto" w:fill="FFFFFF"/>
        </w:rPr>
        <w:t>8.Территориальное</w:t>
      </w:r>
      <w:proofErr w:type="gramEnd"/>
      <w:r w:rsidRPr="00A17057">
        <w:rPr>
          <w:rFonts w:eastAsiaTheme="minorEastAsia" w:cstheme="minorBidi"/>
          <w:color w:val="000000"/>
          <w:sz w:val="26"/>
          <w:szCs w:val="26"/>
          <w:shd w:val="clear" w:color="auto" w:fill="FFFFFF"/>
        </w:rPr>
        <w:t xml:space="preserve"> общественное самоуправление</w:t>
      </w:r>
      <w:r w:rsidRPr="00A17057">
        <w:rPr>
          <w:rFonts w:eastAsiaTheme="minorEastAsia" w:cstheme="minorBidi"/>
          <w:color w:val="000000"/>
          <w:sz w:val="26"/>
          <w:szCs w:val="26"/>
        </w:rPr>
        <w:t xml:space="preserve"> считается учреждённым с момента регистрации настоящего Устава.</w:t>
      </w:r>
    </w:p>
    <w:p w14:paraId="4C7CAE0C" w14:textId="77777777" w:rsidR="00A17057" w:rsidRPr="00A17057" w:rsidRDefault="00A17057" w:rsidP="00A17057">
      <w:pPr>
        <w:widowControl/>
        <w:ind w:left="360"/>
        <w:jc w:val="center"/>
        <w:rPr>
          <w:rFonts w:asciiTheme="minorHAnsi" w:eastAsia="Calibri" w:hAnsiTheme="minorHAnsi"/>
          <w:color w:val="000000"/>
          <w:sz w:val="22"/>
          <w:szCs w:val="22"/>
          <w:lang w:eastAsia="en-US"/>
        </w:rPr>
      </w:pPr>
      <w:r w:rsidRPr="00A17057">
        <w:rPr>
          <w:rFonts w:eastAsia="Calibri"/>
          <w:b/>
          <w:color w:val="000000"/>
          <w:sz w:val="26"/>
          <w:szCs w:val="26"/>
          <w:lang w:eastAsia="en-US"/>
        </w:rPr>
        <w:t>2. Цели, задачи, формы и основные направления деятельности органа ТОС</w:t>
      </w:r>
    </w:p>
    <w:p w14:paraId="662DD7B3" w14:textId="77777777" w:rsidR="00A17057" w:rsidRPr="00A17057" w:rsidRDefault="00A17057" w:rsidP="00A17057">
      <w:pPr>
        <w:widowControl/>
        <w:ind w:left="360"/>
        <w:jc w:val="both"/>
        <w:rPr>
          <w:rFonts w:eastAsia="Calibri"/>
          <w:b/>
          <w:color w:val="000000"/>
          <w:sz w:val="26"/>
          <w:szCs w:val="26"/>
          <w:lang w:eastAsia="en-US"/>
        </w:rPr>
      </w:pPr>
    </w:p>
    <w:p w14:paraId="07B8E9F6" w14:textId="77777777" w:rsidR="00A17057" w:rsidRPr="00A17057" w:rsidRDefault="00A17057" w:rsidP="00A17057">
      <w:pPr>
        <w:widowControl/>
        <w:ind w:firstLine="708"/>
        <w:jc w:val="both"/>
        <w:rPr>
          <w:rFonts w:asciiTheme="minorHAnsi" w:eastAsia="Calibri" w:hAnsiTheme="minorHAnsi"/>
          <w:color w:val="000000"/>
          <w:sz w:val="22"/>
          <w:szCs w:val="22"/>
          <w:lang w:eastAsia="en-US"/>
        </w:rPr>
      </w:pPr>
      <w:r w:rsidRPr="00A17057">
        <w:rPr>
          <w:rFonts w:eastAsia="Calibri"/>
          <w:b/>
          <w:bCs/>
          <w:color w:val="000000"/>
          <w:sz w:val="26"/>
          <w:szCs w:val="26"/>
          <w:lang w:eastAsia="en-US"/>
        </w:rPr>
        <w:t>2.1. Целью деятельности ТОС является</w:t>
      </w:r>
      <w:r w:rsidRPr="00A17057">
        <w:rPr>
          <w:rFonts w:eastAsia="Calibri"/>
          <w:color w:val="000000"/>
          <w:sz w:val="26"/>
          <w:szCs w:val="26"/>
          <w:lang w:eastAsia="en-US"/>
        </w:rPr>
        <w:t xml:space="preserve"> самостоятельное и под свою ответственность осуществление собственных инициатив граждан, проживающих на территории осуществления </w:t>
      </w:r>
      <w:proofErr w:type="gramStart"/>
      <w:r w:rsidRPr="00A17057">
        <w:rPr>
          <w:rFonts w:eastAsia="Calibri"/>
          <w:color w:val="000000"/>
          <w:sz w:val="26"/>
          <w:szCs w:val="26"/>
          <w:lang w:eastAsia="en-US"/>
        </w:rPr>
        <w:t>ТОС ,</w:t>
      </w:r>
      <w:proofErr w:type="gramEnd"/>
      <w:r w:rsidRPr="00A17057">
        <w:rPr>
          <w:rFonts w:eastAsia="Calibri"/>
          <w:color w:val="000000"/>
          <w:sz w:val="26"/>
          <w:szCs w:val="26"/>
          <w:lang w:eastAsia="en-US"/>
        </w:rPr>
        <w:t xml:space="preserve"> по вопросам местного значения по месту жительства.</w:t>
      </w:r>
    </w:p>
    <w:p w14:paraId="5BF4467A" w14:textId="77777777" w:rsidR="00A17057" w:rsidRPr="00A17057" w:rsidRDefault="00A17057" w:rsidP="00A17057">
      <w:pPr>
        <w:widowControl/>
        <w:ind w:firstLine="708"/>
        <w:jc w:val="both"/>
        <w:rPr>
          <w:rFonts w:asciiTheme="minorHAnsi" w:eastAsia="Calibri" w:hAnsiTheme="minorHAnsi"/>
          <w:color w:val="000000"/>
          <w:sz w:val="22"/>
          <w:szCs w:val="22"/>
          <w:lang w:eastAsia="en-US"/>
        </w:rPr>
      </w:pPr>
      <w:r w:rsidRPr="00A17057">
        <w:rPr>
          <w:rFonts w:eastAsia="Calibri"/>
          <w:b/>
          <w:bCs/>
          <w:color w:val="000000"/>
          <w:sz w:val="26"/>
          <w:szCs w:val="26"/>
          <w:lang w:eastAsia="en-US"/>
        </w:rPr>
        <w:t>2.2.</w:t>
      </w:r>
      <w:r w:rsidRPr="00A17057">
        <w:rPr>
          <w:rFonts w:asciiTheme="minorHAnsi" w:eastAsia="Calibri" w:hAnsiTheme="minorHAnsi"/>
          <w:b/>
          <w:bCs/>
          <w:color w:val="000000"/>
          <w:sz w:val="26"/>
          <w:szCs w:val="26"/>
          <w:lang w:eastAsia="en-US"/>
        </w:rPr>
        <w:t xml:space="preserve"> </w:t>
      </w:r>
      <w:r w:rsidRPr="00A17057">
        <w:rPr>
          <w:rFonts w:eastAsia="Calibri"/>
          <w:b/>
          <w:bCs/>
          <w:color w:val="000000"/>
          <w:sz w:val="26"/>
          <w:szCs w:val="26"/>
          <w:lang w:eastAsia="en-US"/>
        </w:rPr>
        <w:t>Задачами ТОС являются:</w:t>
      </w:r>
    </w:p>
    <w:p w14:paraId="4540946E" w14:textId="77777777" w:rsidR="00A17057" w:rsidRPr="00A17057" w:rsidRDefault="00A17057" w:rsidP="00A17057">
      <w:pPr>
        <w:widowControl/>
        <w:ind w:firstLine="709"/>
        <w:jc w:val="both"/>
        <w:rPr>
          <w:rFonts w:eastAsiaTheme="minorHAnsi"/>
          <w:color w:val="000000"/>
          <w:lang w:eastAsia="en-US"/>
        </w:rPr>
      </w:pPr>
      <w:r w:rsidRPr="00A17057">
        <w:rPr>
          <w:rFonts w:eastAsiaTheme="minorHAnsi"/>
          <w:color w:val="000000"/>
          <w:sz w:val="26"/>
          <w:szCs w:val="26"/>
          <w:lang w:eastAsia="en-US"/>
        </w:rPr>
        <w:t>1) развитие общественной инициативы граждан, проживающих на территории ТОС, повышение их активности и ответственности в осуществлении собственных инициатив по вопросам местного значения;</w:t>
      </w:r>
    </w:p>
    <w:p w14:paraId="598B1F32" w14:textId="77777777" w:rsidR="00A17057" w:rsidRPr="00A17057" w:rsidRDefault="00A17057" w:rsidP="00A17057">
      <w:pPr>
        <w:widowControl/>
        <w:ind w:firstLine="709"/>
        <w:jc w:val="both"/>
        <w:rPr>
          <w:rFonts w:eastAsiaTheme="minorHAnsi"/>
          <w:lang w:eastAsia="en-US"/>
        </w:rPr>
      </w:pPr>
      <w:r w:rsidRPr="00A17057">
        <w:rPr>
          <w:rFonts w:eastAsiaTheme="minorHAnsi"/>
          <w:color w:val="000000"/>
          <w:sz w:val="26"/>
          <w:szCs w:val="26"/>
          <w:lang w:eastAsia="en-US"/>
        </w:rPr>
        <w:t>2) обеспечение учета интересов граждан, проживающих на территории ТОС, при рассмотрении органами местного самоуправления Анучинского муниципального округа вопросов местного значения и принятии по ним решений;</w:t>
      </w:r>
    </w:p>
    <w:p w14:paraId="493895D5" w14:textId="77777777" w:rsidR="00A17057" w:rsidRPr="00A17057" w:rsidRDefault="00A17057" w:rsidP="00A17057">
      <w:pPr>
        <w:ind w:firstLine="650"/>
        <w:jc w:val="both"/>
        <w:rPr>
          <w:rFonts w:eastAsiaTheme="minorHAnsi"/>
          <w:color w:val="000000"/>
          <w:lang w:eastAsia="en-US"/>
        </w:rPr>
      </w:pPr>
      <w:r w:rsidRPr="00A17057">
        <w:rPr>
          <w:rFonts w:eastAsiaTheme="minorHAnsi"/>
          <w:color w:val="000000"/>
          <w:sz w:val="26"/>
          <w:szCs w:val="26"/>
          <w:lang w:eastAsia="en-US"/>
        </w:rPr>
        <w:t xml:space="preserve">3) обеспечение исполнения решений, принятых на собраниях граждан и </w:t>
      </w:r>
      <w:r w:rsidRPr="00A17057">
        <w:rPr>
          <w:rFonts w:eastAsiaTheme="minorHAnsi"/>
          <w:color w:val="000000"/>
          <w:sz w:val="26"/>
          <w:szCs w:val="26"/>
          <w:lang w:eastAsia="en-US"/>
        </w:rPr>
        <w:lastRenderedPageBreak/>
        <w:t xml:space="preserve">конференциях граждан (собраниях делегатов), проводимых </w:t>
      </w:r>
      <w:r w:rsidRPr="00A17057">
        <w:rPr>
          <w:rFonts w:eastAsiaTheme="minorHAnsi"/>
          <w:color w:val="000000"/>
          <w:sz w:val="26"/>
          <w:szCs w:val="26"/>
        </w:rPr>
        <w:t>по вопросам организации и осуществления территориального общественного самоуправления</w:t>
      </w:r>
      <w:r w:rsidRPr="00A17057">
        <w:rPr>
          <w:rFonts w:eastAsiaTheme="minorHAnsi"/>
          <w:color w:val="000000"/>
          <w:sz w:val="26"/>
          <w:szCs w:val="26"/>
          <w:lang w:eastAsia="en-US"/>
        </w:rPr>
        <w:t>;</w:t>
      </w:r>
    </w:p>
    <w:p w14:paraId="1AD8EFF6" w14:textId="77777777" w:rsidR="00A17057" w:rsidRPr="00A17057" w:rsidRDefault="00A17057" w:rsidP="00A17057">
      <w:pPr>
        <w:widowControl/>
        <w:ind w:firstLine="709"/>
        <w:jc w:val="both"/>
        <w:rPr>
          <w:rFonts w:eastAsiaTheme="minorHAnsi"/>
          <w:color w:val="000000"/>
          <w:lang w:eastAsia="en-US"/>
        </w:rPr>
      </w:pPr>
      <w:r w:rsidRPr="00A17057">
        <w:rPr>
          <w:rFonts w:eastAsiaTheme="minorHAnsi"/>
          <w:color w:val="000000"/>
          <w:sz w:val="26"/>
          <w:szCs w:val="26"/>
          <w:lang w:eastAsia="en-US"/>
        </w:rPr>
        <w:t>4) содействие органам местного самоуправления в решении вопросов местного значения.</w:t>
      </w:r>
    </w:p>
    <w:p w14:paraId="0F7A7335" w14:textId="77777777" w:rsidR="00A17057" w:rsidRPr="00A17057" w:rsidRDefault="00A17057" w:rsidP="00A17057">
      <w:pPr>
        <w:widowControl/>
        <w:ind w:firstLine="709"/>
        <w:jc w:val="both"/>
        <w:rPr>
          <w:rFonts w:eastAsiaTheme="minorHAnsi"/>
          <w:color w:val="000000"/>
          <w:lang w:eastAsia="en-US"/>
        </w:rPr>
      </w:pPr>
      <w:r w:rsidRPr="00A17057">
        <w:rPr>
          <w:rFonts w:eastAsiaTheme="minorHAnsi"/>
          <w:b/>
          <w:bCs/>
          <w:color w:val="000000"/>
          <w:sz w:val="26"/>
          <w:szCs w:val="26"/>
          <w:lang w:eastAsia="en-US"/>
        </w:rPr>
        <w:t>2.3. Основными направлениями деятельности ТОС являются:</w:t>
      </w:r>
    </w:p>
    <w:p w14:paraId="67A26CA0" w14:textId="77777777" w:rsidR="00A17057" w:rsidRPr="00A17057" w:rsidRDefault="00A17057" w:rsidP="00A17057">
      <w:pPr>
        <w:widowControl/>
        <w:ind w:firstLine="707"/>
        <w:jc w:val="both"/>
        <w:rPr>
          <w:rFonts w:eastAsiaTheme="minorHAnsi"/>
          <w:color w:val="000000"/>
          <w:lang w:eastAsia="en-US"/>
        </w:rPr>
      </w:pPr>
      <w:r w:rsidRPr="00A17057">
        <w:rPr>
          <w:rFonts w:eastAsiaTheme="minorHAnsi"/>
          <w:color w:val="000000"/>
          <w:sz w:val="26"/>
          <w:szCs w:val="26"/>
          <w:lang w:eastAsia="en-US"/>
        </w:rPr>
        <w:t>1) разработка, принятие и реализация планов и программ развития территории ТОС с учетом стратегии социально-экономического развития Анучинского муниципального округа;</w:t>
      </w:r>
    </w:p>
    <w:p w14:paraId="5D2E350D" w14:textId="77777777" w:rsidR="00A17057" w:rsidRPr="00A17057" w:rsidRDefault="00A17057" w:rsidP="00A17057">
      <w:pPr>
        <w:widowControl/>
        <w:ind w:firstLine="704"/>
        <w:jc w:val="both"/>
        <w:rPr>
          <w:rFonts w:eastAsiaTheme="minorHAnsi"/>
          <w:color w:val="000000"/>
          <w:lang w:eastAsia="en-US"/>
        </w:rPr>
      </w:pPr>
      <w:r w:rsidRPr="00A17057">
        <w:rPr>
          <w:rFonts w:eastAsiaTheme="minorHAnsi"/>
          <w:color w:val="000000"/>
          <w:sz w:val="26"/>
          <w:szCs w:val="26"/>
          <w:lang w:eastAsia="en-US"/>
        </w:rPr>
        <w:t>2) благоустройство территории ТОС;</w:t>
      </w:r>
    </w:p>
    <w:p w14:paraId="50B62863" w14:textId="77777777" w:rsidR="00A17057" w:rsidRPr="00A17057" w:rsidRDefault="00A17057" w:rsidP="00A17057">
      <w:pPr>
        <w:widowControl/>
        <w:ind w:firstLine="704"/>
        <w:jc w:val="both"/>
        <w:rPr>
          <w:rFonts w:eastAsiaTheme="minorHAnsi"/>
          <w:color w:val="000000"/>
          <w:lang w:eastAsia="en-US"/>
        </w:rPr>
      </w:pPr>
      <w:r w:rsidRPr="00A17057">
        <w:rPr>
          <w:rFonts w:eastAsiaTheme="minorHAnsi"/>
          <w:color w:val="000000"/>
          <w:sz w:val="26"/>
          <w:szCs w:val="26"/>
          <w:lang w:eastAsia="en-US"/>
        </w:rPr>
        <w:t xml:space="preserve">3) участие в </w:t>
      </w:r>
      <w:proofErr w:type="gramStart"/>
      <w:r w:rsidRPr="00A17057">
        <w:rPr>
          <w:rFonts w:eastAsiaTheme="minorHAnsi"/>
          <w:color w:val="000000"/>
          <w:sz w:val="26"/>
          <w:szCs w:val="26"/>
          <w:lang w:eastAsia="en-US"/>
        </w:rPr>
        <w:t>создании  условий</w:t>
      </w:r>
      <w:proofErr w:type="gramEnd"/>
      <w:r w:rsidRPr="00A17057">
        <w:rPr>
          <w:rFonts w:eastAsiaTheme="minorHAnsi"/>
          <w:color w:val="000000"/>
          <w:sz w:val="26"/>
          <w:szCs w:val="26"/>
          <w:lang w:eastAsia="en-US"/>
        </w:rPr>
        <w:t xml:space="preserve"> для организации досуга, а также в   обустройстве общественного пространства  и мест отдыха  граждан, проживающих на территории населенного пункта;</w:t>
      </w:r>
    </w:p>
    <w:p w14:paraId="773830AF" w14:textId="77777777" w:rsidR="00A17057" w:rsidRPr="00A17057" w:rsidRDefault="00A17057" w:rsidP="00A17057">
      <w:pPr>
        <w:widowControl/>
        <w:ind w:firstLine="704"/>
        <w:jc w:val="both"/>
        <w:rPr>
          <w:rFonts w:asciiTheme="minorHAnsi" w:eastAsia="Calibri" w:hAnsiTheme="minorHAnsi"/>
          <w:color w:val="000000"/>
          <w:sz w:val="22"/>
          <w:szCs w:val="22"/>
          <w:lang w:eastAsia="en-US"/>
        </w:rPr>
      </w:pPr>
      <w:r w:rsidRPr="00A17057">
        <w:rPr>
          <w:rFonts w:asciiTheme="minorHAnsi" w:eastAsia="Calibri" w:hAnsiTheme="minorHAnsi"/>
          <w:color w:val="000000"/>
          <w:sz w:val="26"/>
          <w:szCs w:val="26"/>
          <w:lang w:eastAsia="en-US"/>
        </w:rPr>
        <w:t xml:space="preserve">4) </w:t>
      </w:r>
      <w:r w:rsidRPr="00A17057">
        <w:rPr>
          <w:rFonts w:eastAsia="Calibri"/>
          <w:color w:val="000000"/>
          <w:sz w:val="26"/>
          <w:szCs w:val="26"/>
          <w:lang w:eastAsia="en-US"/>
        </w:rPr>
        <w:t xml:space="preserve">организация участия граждан, проживающих на территории </w:t>
      </w:r>
      <w:proofErr w:type="gramStart"/>
      <w:r w:rsidRPr="00A17057">
        <w:rPr>
          <w:rFonts w:eastAsia="Calibri"/>
          <w:color w:val="000000"/>
          <w:sz w:val="26"/>
          <w:szCs w:val="26"/>
          <w:lang w:eastAsia="en-US"/>
        </w:rPr>
        <w:t>ТОС  в</w:t>
      </w:r>
      <w:proofErr w:type="gramEnd"/>
      <w:r w:rsidRPr="00A17057">
        <w:rPr>
          <w:rFonts w:eastAsia="Calibri"/>
          <w:color w:val="000000"/>
          <w:sz w:val="26"/>
          <w:szCs w:val="26"/>
          <w:lang w:eastAsia="en-US"/>
        </w:rPr>
        <w:t xml:space="preserve"> работах по благоустройству территории ТОС; </w:t>
      </w:r>
    </w:p>
    <w:p w14:paraId="41B097CB" w14:textId="77777777" w:rsidR="00A17057" w:rsidRPr="00A17057" w:rsidRDefault="00A17057" w:rsidP="00A17057">
      <w:pPr>
        <w:widowControl/>
        <w:ind w:firstLine="704"/>
        <w:jc w:val="both"/>
        <w:rPr>
          <w:rFonts w:asciiTheme="minorHAnsi" w:eastAsia="Calibri" w:hAnsiTheme="minorHAnsi"/>
          <w:color w:val="000000"/>
          <w:sz w:val="22"/>
          <w:szCs w:val="22"/>
          <w:lang w:eastAsia="en-US"/>
        </w:rPr>
      </w:pPr>
      <w:r w:rsidRPr="00A17057">
        <w:rPr>
          <w:rFonts w:eastAsia="Calibri"/>
          <w:color w:val="000000"/>
          <w:sz w:val="26"/>
          <w:szCs w:val="26"/>
          <w:lang w:eastAsia="en-US"/>
        </w:rPr>
        <w:t xml:space="preserve"> 5) оказание </w:t>
      </w:r>
      <w:proofErr w:type="gramStart"/>
      <w:r w:rsidRPr="00A17057">
        <w:rPr>
          <w:rFonts w:eastAsia="Calibri"/>
          <w:color w:val="000000"/>
          <w:sz w:val="26"/>
          <w:szCs w:val="26"/>
          <w:lang w:eastAsia="en-US"/>
        </w:rPr>
        <w:t>содействия  в</w:t>
      </w:r>
      <w:proofErr w:type="gramEnd"/>
      <w:r w:rsidRPr="00A17057">
        <w:rPr>
          <w:rFonts w:eastAsia="Calibri"/>
          <w:color w:val="000000"/>
          <w:sz w:val="26"/>
          <w:szCs w:val="26"/>
          <w:lang w:eastAsia="en-US"/>
        </w:rPr>
        <w:t xml:space="preserve">  содержании и улучшении санитарного состояния  придорожной территории и дорог местного значения;</w:t>
      </w:r>
    </w:p>
    <w:p w14:paraId="2EBC2814" w14:textId="77777777" w:rsidR="00A17057" w:rsidRPr="00A17057" w:rsidRDefault="00A17057" w:rsidP="00A17057">
      <w:pPr>
        <w:widowControl/>
        <w:ind w:firstLine="704"/>
        <w:jc w:val="both"/>
        <w:rPr>
          <w:rFonts w:eastAsiaTheme="minorHAnsi"/>
          <w:color w:val="000000"/>
          <w:lang w:eastAsia="en-US"/>
        </w:rPr>
      </w:pPr>
      <w:r w:rsidRPr="00A17057">
        <w:rPr>
          <w:rFonts w:eastAsiaTheme="minorHAnsi"/>
          <w:color w:val="000000"/>
          <w:sz w:val="26"/>
          <w:szCs w:val="26"/>
          <w:lang w:eastAsia="en-US"/>
        </w:rPr>
        <w:t>6) участие в обеспечении первичных мер пожарной безопасности на территории ТОС;</w:t>
      </w:r>
    </w:p>
    <w:p w14:paraId="035A5F3C" w14:textId="77777777" w:rsidR="00A17057" w:rsidRPr="00A17057" w:rsidRDefault="00A17057" w:rsidP="00A17057">
      <w:pPr>
        <w:widowControl/>
        <w:ind w:firstLine="704"/>
        <w:jc w:val="both"/>
        <w:rPr>
          <w:rFonts w:eastAsiaTheme="minorHAnsi"/>
          <w:lang w:eastAsia="en-US"/>
        </w:rPr>
      </w:pPr>
      <w:proofErr w:type="gramStart"/>
      <w:r w:rsidRPr="00A17057">
        <w:rPr>
          <w:rFonts w:eastAsiaTheme="minorHAnsi"/>
          <w:color w:val="000000"/>
          <w:sz w:val="26"/>
          <w:szCs w:val="26"/>
          <w:lang w:eastAsia="en-US"/>
        </w:rPr>
        <w:t>7 )</w:t>
      </w:r>
      <w:proofErr w:type="gramEnd"/>
      <w:r w:rsidRPr="00A17057">
        <w:rPr>
          <w:rFonts w:eastAsiaTheme="minorHAnsi"/>
          <w:color w:val="000000"/>
          <w:sz w:val="26"/>
          <w:szCs w:val="26"/>
          <w:lang w:eastAsia="en-US"/>
        </w:rPr>
        <w:t xml:space="preserve"> информирование граждан, проживающих на территории ТОС, о деятельности и решениях органов местного самоуправления,</w:t>
      </w:r>
      <w:r w:rsidRPr="00A17057">
        <w:rPr>
          <w:rFonts w:eastAsiaTheme="minorHAnsi"/>
          <w:i/>
          <w:color w:val="000000"/>
          <w:sz w:val="26"/>
          <w:szCs w:val="26"/>
          <w:lang w:eastAsia="en-US"/>
        </w:rPr>
        <w:t xml:space="preserve"> </w:t>
      </w:r>
      <w:r w:rsidRPr="00A17057">
        <w:rPr>
          <w:rFonts w:eastAsiaTheme="minorHAnsi"/>
          <w:color w:val="000000"/>
          <w:sz w:val="26"/>
          <w:szCs w:val="26"/>
          <w:lang w:eastAsia="en-US"/>
        </w:rPr>
        <w:t>затрагивающих интересы граждан, проживающих на территории ТОС, а также о деятельности и решениях органов ТОС.</w:t>
      </w:r>
    </w:p>
    <w:p w14:paraId="3D043DB7" w14:textId="77777777" w:rsidR="00A17057" w:rsidRPr="00A17057" w:rsidRDefault="00A17057" w:rsidP="00A17057">
      <w:pPr>
        <w:widowControl/>
        <w:ind w:firstLine="704"/>
        <w:jc w:val="both"/>
        <w:rPr>
          <w:rFonts w:eastAsiaTheme="minorHAnsi"/>
          <w:lang w:eastAsia="en-US"/>
        </w:rPr>
      </w:pPr>
      <w:r w:rsidRPr="00A17057">
        <w:rPr>
          <w:rFonts w:eastAsiaTheme="minorHAnsi"/>
          <w:color w:val="000000"/>
          <w:sz w:val="26"/>
          <w:szCs w:val="26"/>
          <w:lang w:eastAsia="en-US"/>
        </w:rPr>
        <w:t>8) уличное освещение населенного пункта</w:t>
      </w:r>
    </w:p>
    <w:p w14:paraId="66C062CE" w14:textId="77777777" w:rsidR="00A17057" w:rsidRPr="00A17057" w:rsidRDefault="00A17057" w:rsidP="00A17057">
      <w:pPr>
        <w:widowControl/>
        <w:ind w:firstLine="708"/>
        <w:jc w:val="both"/>
        <w:rPr>
          <w:rFonts w:asciiTheme="minorHAnsi" w:eastAsia="Calibri" w:hAnsiTheme="minorHAnsi"/>
          <w:color w:val="000000"/>
          <w:sz w:val="22"/>
          <w:szCs w:val="22"/>
          <w:lang w:eastAsia="en-US"/>
        </w:rPr>
      </w:pPr>
      <w:r w:rsidRPr="00A17057">
        <w:rPr>
          <w:rFonts w:eastAsia="Calibri"/>
          <w:b/>
          <w:bCs/>
          <w:color w:val="000000"/>
          <w:spacing w:val="-3"/>
          <w:sz w:val="26"/>
          <w:szCs w:val="26"/>
          <w:lang w:eastAsia="en-US"/>
        </w:rPr>
        <w:t>2.4.</w:t>
      </w:r>
      <w:r w:rsidRPr="00A17057">
        <w:rPr>
          <w:rFonts w:eastAsia="Calibri"/>
          <w:color w:val="000000"/>
          <w:sz w:val="26"/>
          <w:szCs w:val="26"/>
          <w:lang w:eastAsia="en-US"/>
        </w:rPr>
        <w:tab/>
      </w:r>
      <w:r w:rsidRPr="00A17057">
        <w:rPr>
          <w:rFonts w:eastAsia="Calibri"/>
          <w:b/>
          <w:color w:val="000000"/>
          <w:sz w:val="26"/>
          <w:szCs w:val="26"/>
          <w:lang w:eastAsia="en-US"/>
        </w:rPr>
        <w:t>Формами деятельности</w:t>
      </w:r>
      <w:r w:rsidRPr="00A17057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A17057">
        <w:rPr>
          <w:rFonts w:eastAsia="Calibri"/>
          <w:b/>
          <w:bCs/>
          <w:color w:val="000000"/>
          <w:sz w:val="26"/>
          <w:szCs w:val="26"/>
          <w:lang w:eastAsia="en-US"/>
        </w:rPr>
        <w:t>ТОС являются:</w:t>
      </w:r>
    </w:p>
    <w:p w14:paraId="7D9B640E" w14:textId="77777777" w:rsidR="00A17057" w:rsidRPr="00A17057" w:rsidRDefault="00A17057" w:rsidP="00A17057">
      <w:pPr>
        <w:widowControl/>
        <w:shd w:val="clear" w:color="auto" w:fill="FFFFFF"/>
        <w:ind w:firstLine="600"/>
        <w:jc w:val="both"/>
        <w:rPr>
          <w:rFonts w:asciiTheme="minorHAnsi" w:eastAsiaTheme="minorEastAsia" w:hAnsiTheme="minorHAnsi" w:cstheme="minorBidi"/>
          <w:color w:val="000000"/>
          <w:sz w:val="22"/>
          <w:szCs w:val="22"/>
        </w:rPr>
      </w:pPr>
      <w:r w:rsidRPr="00A17057">
        <w:rPr>
          <w:color w:val="000000"/>
          <w:sz w:val="26"/>
          <w:szCs w:val="26"/>
        </w:rPr>
        <w:t xml:space="preserve"> 1) проведение </w:t>
      </w:r>
      <w:proofErr w:type="gramStart"/>
      <w:r w:rsidRPr="00A17057">
        <w:rPr>
          <w:color w:val="000000"/>
          <w:sz w:val="26"/>
          <w:szCs w:val="26"/>
        </w:rPr>
        <w:t>Собраний  (</w:t>
      </w:r>
      <w:proofErr w:type="gramEnd"/>
      <w:r w:rsidRPr="00A17057">
        <w:rPr>
          <w:i/>
          <w:iCs/>
          <w:color w:val="000000"/>
          <w:sz w:val="26"/>
          <w:szCs w:val="26"/>
        </w:rPr>
        <w:t>конференций</w:t>
      </w:r>
      <w:r w:rsidRPr="00A17057">
        <w:rPr>
          <w:color w:val="000000"/>
          <w:sz w:val="26"/>
          <w:szCs w:val="26"/>
        </w:rPr>
        <w:t>) жителей  населенного пункта, проживающих на территории ТОС ;</w:t>
      </w:r>
    </w:p>
    <w:p w14:paraId="4D5A6A84" w14:textId="77777777" w:rsidR="00A17057" w:rsidRPr="00A17057" w:rsidRDefault="00A17057" w:rsidP="00A17057">
      <w:pPr>
        <w:widowControl/>
        <w:shd w:val="clear" w:color="auto" w:fill="FFFFFF"/>
        <w:ind w:firstLine="600"/>
        <w:jc w:val="both"/>
        <w:rPr>
          <w:rFonts w:asciiTheme="minorHAnsi" w:eastAsiaTheme="minorEastAsia" w:hAnsiTheme="minorHAnsi" w:cstheme="minorBidi"/>
          <w:color w:val="000000"/>
          <w:sz w:val="22"/>
          <w:szCs w:val="22"/>
        </w:rPr>
      </w:pPr>
      <w:r w:rsidRPr="00A17057">
        <w:rPr>
          <w:color w:val="000000"/>
          <w:sz w:val="26"/>
          <w:szCs w:val="26"/>
        </w:rPr>
        <w:t xml:space="preserve"> 2) работа органов </w:t>
      </w:r>
      <w:proofErr w:type="gramStart"/>
      <w:r w:rsidRPr="00A17057">
        <w:rPr>
          <w:color w:val="000000"/>
          <w:sz w:val="26"/>
          <w:szCs w:val="26"/>
        </w:rPr>
        <w:t>ТОС .</w:t>
      </w:r>
      <w:proofErr w:type="gramEnd"/>
    </w:p>
    <w:p w14:paraId="20B5267E" w14:textId="77777777" w:rsidR="00A17057" w:rsidRPr="00A17057" w:rsidRDefault="00A17057" w:rsidP="00A17057">
      <w:pPr>
        <w:widowControl/>
        <w:ind w:firstLine="260"/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p w14:paraId="60926FC3" w14:textId="77777777" w:rsidR="00A17057" w:rsidRPr="00A17057" w:rsidRDefault="00A17057" w:rsidP="00A17057">
      <w:pPr>
        <w:widowControl/>
        <w:ind w:firstLine="708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14:paraId="6CD66A52" w14:textId="77777777" w:rsidR="00A17057" w:rsidRPr="00A17057" w:rsidRDefault="00A17057" w:rsidP="00A17057">
      <w:pPr>
        <w:widowControl/>
        <w:numPr>
          <w:ilvl w:val="0"/>
          <w:numId w:val="2"/>
        </w:numPr>
        <w:spacing w:after="200" w:line="276" w:lineRule="auto"/>
        <w:ind w:left="360"/>
        <w:jc w:val="center"/>
        <w:rPr>
          <w:rFonts w:asciiTheme="minorHAnsi" w:eastAsia="Calibri" w:hAnsiTheme="minorHAnsi"/>
          <w:color w:val="000000"/>
          <w:sz w:val="22"/>
          <w:szCs w:val="22"/>
          <w:lang w:eastAsia="en-US"/>
        </w:rPr>
      </w:pPr>
      <w:r w:rsidRPr="00A17057">
        <w:rPr>
          <w:rFonts w:eastAsia="Calibri"/>
          <w:b/>
          <w:color w:val="000000"/>
          <w:sz w:val="26"/>
          <w:szCs w:val="26"/>
          <w:lang w:eastAsia="en-US"/>
        </w:rPr>
        <w:t xml:space="preserve">Порядок формирования, прекращения полномочий, права и обязанности, срок полномочий органов </w:t>
      </w:r>
      <w:r w:rsidRPr="00A17057">
        <w:rPr>
          <w:rFonts w:eastAsia="Calibri"/>
          <w:b/>
          <w:bCs/>
          <w:color w:val="000000"/>
          <w:sz w:val="26"/>
          <w:szCs w:val="26"/>
        </w:rPr>
        <w:t>территориального</w:t>
      </w:r>
    </w:p>
    <w:p w14:paraId="78B9CDDD" w14:textId="77777777" w:rsidR="00A17057" w:rsidRPr="00A17057" w:rsidRDefault="00A17057" w:rsidP="00A17057">
      <w:pPr>
        <w:widowControl/>
        <w:ind w:left="360"/>
        <w:jc w:val="center"/>
        <w:rPr>
          <w:rFonts w:asciiTheme="minorHAnsi" w:eastAsia="Calibri" w:hAnsiTheme="minorHAnsi"/>
          <w:color w:val="000000"/>
          <w:sz w:val="22"/>
          <w:szCs w:val="22"/>
          <w:lang w:eastAsia="en-US"/>
        </w:rPr>
      </w:pPr>
      <w:r w:rsidRPr="00A17057">
        <w:rPr>
          <w:rFonts w:eastAsia="Calibri"/>
          <w:b/>
          <w:bCs/>
          <w:color w:val="000000"/>
          <w:sz w:val="26"/>
          <w:szCs w:val="26"/>
        </w:rPr>
        <w:t>общественного самоуправления, порядок принятия решений</w:t>
      </w:r>
    </w:p>
    <w:p w14:paraId="0B1B7DB7" w14:textId="77777777" w:rsidR="00A17057" w:rsidRPr="00A17057" w:rsidRDefault="00A17057" w:rsidP="00A17057">
      <w:pPr>
        <w:widowControl/>
        <w:ind w:left="360"/>
        <w:jc w:val="both"/>
        <w:rPr>
          <w:rFonts w:eastAsia="Calibri"/>
          <w:b/>
          <w:color w:val="000000"/>
          <w:sz w:val="26"/>
          <w:szCs w:val="26"/>
          <w:lang w:eastAsia="en-US"/>
        </w:rPr>
      </w:pPr>
    </w:p>
    <w:p w14:paraId="38B294A5" w14:textId="77777777" w:rsidR="00A17057" w:rsidRPr="00A17057" w:rsidRDefault="00A17057" w:rsidP="00A17057">
      <w:pPr>
        <w:widowControl/>
        <w:ind w:firstLine="708"/>
        <w:jc w:val="both"/>
        <w:rPr>
          <w:rFonts w:asciiTheme="minorHAnsi" w:eastAsia="Calibri" w:hAnsiTheme="minorHAnsi"/>
          <w:color w:val="000000"/>
          <w:sz w:val="22"/>
          <w:szCs w:val="22"/>
          <w:lang w:eastAsia="en-US"/>
        </w:rPr>
      </w:pPr>
      <w:r w:rsidRPr="00A17057">
        <w:rPr>
          <w:rFonts w:eastAsia="Calibri"/>
          <w:color w:val="000000"/>
          <w:sz w:val="26"/>
          <w:szCs w:val="26"/>
          <w:lang w:eastAsia="en-US"/>
        </w:rPr>
        <w:t>3.1. Органами управления ТОС являются:</w:t>
      </w:r>
    </w:p>
    <w:p w14:paraId="35FD5C80" w14:textId="77777777" w:rsidR="00A17057" w:rsidRPr="00A17057" w:rsidRDefault="00A17057" w:rsidP="00A17057">
      <w:pPr>
        <w:widowControl/>
        <w:ind w:firstLine="708"/>
        <w:jc w:val="both"/>
        <w:rPr>
          <w:rFonts w:asciiTheme="minorHAnsi" w:eastAsia="Calibri" w:hAnsiTheme="minorHAnsi"/>
          <w:color w:val="000000"/>
          <w:sz w:val="22"/>
          <w:szCs w:val="22"/>
          <w:lang w:eastAsia="en-US"/>
        </w:rPr>
      </w:pPr>
      <w:r w:rsidRPr="00A17057">
        <w:rPr>
          <w:rFonts w:eastAsia="Calibri"/>
          <w:color w:val="000000"/>
          <w:sz w:val="26"/>
          <w:szCs w:val="26"/>
          <w:lang w:eastAsia="en-US"/>
        </w:rPr>
        <w:t xml:space="preserve">Собрание </w:t>
      </w:r>
      <w:r w:rsidRPr="00A17057">
        <w:rPr>
          <w:rFonts w:eastAsia="Calibri"/>
          <w:i/>
          <w:color w:val="000000"/>
          <w:sz w:val="26"/>
          <w:szCs w:val="26"/>
          <w:lang w:eastAsia="en-US"/>
        </w:rPr>
        <w:t>(конференция)</w:t>
      </w:r>
      <w:r w:rsidRPr="00A17057">
        <w:rPr>
          <w:rFonts w:eastAsia="Calibri"/>
          <w:color w:val="000000"/>
          <w:sz w:val="26"/>
          <w:szCs w:val="26"/>
          <w:lang w:eastAsia="en-US"/>
        </w:rPr>
        <w:t xml:space="preserve"> членов ТОС – высший орган управления;</w:t>
      </w:r>
    </w:p>
    <w:p w14:paraId="53D27D2E" w14:textId="77777777" w:rsidR="00A17057" w:rsidRPr="00A17057" w:rsidRDefault="00A17057" w:rsidP="00A17057">
      <w:pPr>
        <w:widowControl/>
        <w:ind w:firstLine="708"/>
        <w:jc w:val="both"/>
        <w:rPr>
          <w:rFonts w:asciiTheme="minorHAnsi" w:eastAsia="Calibri" w:hAnsiTheme="minorHAnsi"/>
          <w:color w:val="000000"/>
          <w:sz w:val="22"/>
          <w:szCs w:val="22"/>
          <w:lang w:eastAsia="en-US"/>
        </w:rPr>
      </w:pPr>
      <w:r w:rsidRPr="00A17057">
        <w:rPr>
          <w:rFonts w:eastAsia="Calibri"/>
          <w:color w:val="000000"/>
          <w:sz w:val="26"/>
          <w:szCs w:val="26"/>
          <w:lang w:eastAsia="en-US"/>
        </w:rPr>
        <w:t xml:space="preserve">Совет ТОС – постоянно действующий коллегиальный руководящий орган (далее - Совет); </w:t>
      </w:r>
    </w:p>
    <w:p w14:paraId="4D193004" w14:textId="77777777" w:rsidR="00A17057" w:rsidRPr="00A17057" w:rsidRDefault="00A17057" w:rsidP="00A17057">
      <w:pPr>
        <w:widowControl/>
        <w:ind w:firstLine="708"/>
        <w:jc w:val="both"/>
        <w:rPr>
          <w:rFonts w:asciiTheme="minorHAnsi" w:eastAsia="Calibri" w:hAnsiTheme="minorHAnsi"/>
          <w:color w:val="000000"/>
          <w:sz w:val="22"/>
          <w:szCs w:val="22"/>
          <w:lang w:eastAsia="en-US"/>
        </w:rPr>
      </w:pPr>
      <w:r w:rsidRPr="00A17057">
        <w:rPr>
          <w:rFonts w:eastAsia="Calibri"/>
          <w:color w:val="000000"/>
          <w:sz w:val="26"/>
          <w:szCs w:val="26"/>
          <w:lang w:eastAsia="en-US"/>
        </w:rPr>
        <w:t>Председатель ТОС – единоличный исполнительный орган (далее - Председатель).</w:t>
      </w:r>
    </w:p>
    <w:p w14:paraId="5A53EF48" w14:textId="77777777" w:rsidR="00A17057" w:rsidRPr="00A17057" w:rsidRDefault="00A17057" w:rsidP="00A17057">
      <w:pPr>
        <w:widowControl/>
        <w:ind w:firstLine="708"/>
        <w:jc w:val="both"/>
        <w:rPr>
          <w:rFonts w:asciiTheme="minorHAnsi" w:eastAsia="Calibri" w:hAnsiTheme="minorHAnsi"/>
          <w:color w:val="000000"/>
          <w:sz w:val="22"/>
          <w:szCs w:val="22"/>
          <w:lang w:eastAsia="en-US"/>
        </w:rPr>
      </w:pPr>
      <w:r w:rsidRPr="00A17057">
        <w:rPr>
          <w:rFonts w:eastAsia="Calibri"/>
          <w:color w:val="000000"/>
          <w:sz w:val="26"/>
          <w:szCs w:val="26"/>
          <w:lang w:eastAsia="en-US"/>
        </w:rPr>
        <w:t xml:space="preserve">3.2. Высшим органом управления ТОС является Собрание </w:t>
      </w:r>
      <w:r w:rsidRPr="00A17057">
        <w:rPr>
          <w:rFonts w:eastAsia="Calibri"/>
          <w:i/>
          <w:color w:val="000000"/>
          <w:sz w:val="26"/>
          <w:szCs w:val="26"/>
          <w:lang w:eastAsia="en-US"/>
        </w:rPr>
        <w:t>(конференция)</w:t>
      </w:r>
      <w:r w:rsidRPr="00A17057">
        <w:rPr>
          <w:rFonts w:eastAsia="Calibri"/>
          <w:color w:val="000000"/>
          <w:sz w:val="26"/>
          <w:szCs w:val="26"/>
          <w:lang w:eastAsia="en-US"/>
        </w:rPr>
        <w:t xml:space="preserve"> членов ТОС. </w:t>
      </w:r>
    </w:p>
    <w:p w14:paraId="610F7139" w14:textId="77777777" w:rsidR="00A17057" w:rsidRPr="00A17057" w:rsidRDefault="00A17057" w:rsidP="00A17057">
      <w:pPr>
        <w:widowControl/>
        <w:ind w:firstLine="708"/>
        <w:jc w:val="both"/>
        <w:rPr>
          <w:rFonts w:asciiTheme="minorHAnsi" w:eastAsia="Calibri" w:hAnsiTheme="minorHAnsi"/>
          <w:color w:val="000000"/>
          <w:sz w:val="22"/>
          <w:szCs w:val="22"/>
          <w:lang w:eastAsia="en-US"/>
        </w:rPr>
      </w:pPr>
      <w:r w:rsidRPr="00A17057">
        <w:rPr>
          <w:rFonts w:eastAsia="Calibri"/>
          <w:color w:val="000000"/>
          <w:sz w:val="26"/>
          <w:szCs w:val="26"/>
          <w:lang w:eastAsia="en-US"/>
        </w:rPr>
        <w:t xml:space="preserve">3.2.1. Собрание </w:t>
      </w:r>
      <w:r w:rsidRPr="00A17057">
        <w:rPr>
          <w:rFonts w:eastAsia="Calibri"/>
          <w:i/>
          <w:color w:val="000000"/>
          <w:sz w:val="26"/>
          <w:szCs w:val="26"/>
          <w:lang w:eastAsia="en-US"/>
        </w:rPr>
        <w:t>(конференция)</w:t>
      </w:r>
      <w:r w:rsidRPr="00A17057">
        <w:rPr>
          <w:rFonts w:eastAsia="Calibri"/>
          <w:color w:val="000000"/>
          <w:sz w:val="26"/>
          <w:szCs w:val="26"/>
          <w:lang w:eastAsia="en-US"/>
        </w:rPr>
        <w:t xml:space="preserve"> членов ТОС по вопросам организации и осуществления ТОС считается правомочным при условии присутствия не менее одной трети его членов </w:t>
      </w:r>
      <w:r w:rsidRPr="00A17057">
        <w:rPr>
          <w:rFonts w:eastAsia="Calibri"/>
          <w:i/>
          <w:color w:val="000000"/>
          <w:sz w:val="26"/>
          <w:szCs w:val="26"/>
          <w:lang w:eastAsia="en-US"/>
        </w:rPr>
        <w:t>(не менее двух третей избранных делегатов на Конференцию)</w:t>
      </w:r>
      <w:r w:rsidRPr="00A17057">
        <w:rPr>
          <w:rFonts w:eastAsia="Calibri"/>
          <w:color w:val="000000"/>
          <w:sz w:val="26"/>
          <w:szCs w:val="26"/>
          <w:lang w:eastAsia="en-US"/>
        </w:rPr>
        <w:t>.</w:t>
      </w:r>
      <w:r w:rsidRPr="00A17057">
        <w:rPr>
          <w:rFonts w:eastAsia="Calibri"/>
          <w:iCs/>
          <w:color w:val="000000"/>
          <w:sz w:val="26"/>
          <w:szCs w:val="26"/>
          <w:lang w:eastAsia="en-US"/>
        </w:rPr>
        <w:t xml:space="preserve">                                                                                                                            </w:t>
      </w:r>
      <w:r w:rsidRPr="00A17057">
        <w:rPr>
          <w:rFonts w:eastAsia="Calibri"/>
          <w:iCs/>
          <w:color w:val="000000"/>
          <w:sz w:val="26"/>
          <w:szCs w:val="26"/>
          <w:lang w:eastAsia="en-US"/>
        </w:rPr>
        <w:tab/>
      </w:r>
      <w:r w:rsidRPr="00A17057">
        <w:rPr>
          <w:rFonts w:eastAsia="Calibri"/>
          <w:color w:val="000000"/>
          <w:sz w:val="26"/>
          <w:szCs w:val="26"/>
          <w:lang w:eastAsia="en-US"/>
        </w:rPr>
        <w:t xml:space="preserve">3.2.2. В работе Собрания </w:t>
      </w:r>
      <w:r w:rsidRPr="00A17057">
        <w:rPr>
          <w:rFonts w:eastAsia="Calibri"/>
          <w:i/>
          <w:color w:val="000000"/>
          <w:sz w:val="26"/>
          <w:szCs w:val="26"/>
          <w:lang w:eastAsia="en-US"/>
        </w:rPr>
        <w:t>(конференции)</w:t>
      </w:r>
      <w:r w:rsidRPr="00A17057">
        <w:rPr>
          <w:rFonts w:eastAsia="Calibri"/>
          <w:color w:val="000000"/>
          <w:sz w:val="26"/>
          <w:szCs w:val="26"/>
          <w:lang w:eastAsia="en-US"/>
        </w:rPr>
        <w:t xml:space="preserve"> принимают участие члены ТОС, проживающие на территории, указанной в п. 1.3. настоящего Устава.</w:t>
      </w:r>
    </w:p>
    <w:p w14:paraId="28779045" w14:textId="77777777" w:rsidR="00A17057" w:rsidRPr="00A17057" w:rsidRDefault="00A17057" w:rsidP="00A17057">
      <w:pPr>
        <w:widowControl/>
        <w:ind w:firstLine="708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A17057">
        <w:rPr>
          <w:rFonts w:eastAsia="Calibri"/>
          <w:iCs/>
          <w:color w:val="000000"/>
          <w:sz w:val="26"/>
          <w:szCs w:val="26"/>
          <w:lang w:eastAsia="en-US"/>
        </w:rPr>
        <w:t>3.2.3.</w:t>
      </w:r>
      <w:r w:rsidRPr="00A17057">
        <w:rPr>
          <w:rFonts w:eastAsia="Calibri"/>
          <w:color w:val="000000"/>
          <w:sz w:val="26"/>
          <w:szCs w:val="26"/>
          <w:lang w:eastAsia="en-US"/>
        </w:rPr>
        <w:t xml:space="preserve"> К исключительной компетенции Собрания </w:t>
      </w:r>
      <w:r w:rsidRPr="00A17057">
        <w:rPr>
          <w:rFonts w:eastAsia="Calibri"/>
          <w:i/>
          <w:color w:val="000000"/>
          <w:sz w:val="26"/>
          <w:szCs w:val="26"/>
          <w:lang w:eastAsia="en-US"/>
        </w:rPr>
        <w:t>(конференции)</w:t>
      </w:r>
      <w:r w:rsidRPr="00A17057">
        <w:rPr>
          <w:rFonts w:eastAsia="Calibri"/>
          <w:color w:val="000000"/>
          <w:sz w:val="26"/>
          <w:szCs w:val="26"/>
          <w:lang w:eastAsia="en-US"/>
        </w:rPr>
        <w:t xml:space="preserve"> членов ТОС относятся:</w:t>
      </w:r>
    </w:p>
    <w:p w14:paraId="0DE66483" w14:textId="77777777" w:rsidR="00A17057" w:rsidRPr="00A17057" w:rsidRDefault="00A17057" w:rsidP="00A17057">
      <w:pPr>
        <w:widowControl/>
        <w:jc w:val="both"/>
        <w:rPr>
          <w:rFonts w:asciiTheme="minorHAnsi" w:eastAsia="Calibri" w:hAnsiTheme="minorHAnsi"/>
          <w:color w:val="000000"/>
          <w:sz w:val="22"/>
          <w:szCs w:val="22"/>
          <w:lang w:eastAsia="en-US"/>
        </w:rPr>
      </w:pPr>
      <w:r w:rsidRPr="00A17057">
        <w:rPr>
          <w:rFonts w:eastAsia="Arial Unicode MS"/>
          <w:color w:val="000000"/>
          <w:sz w:val="26"/>
          <w:szCs w:val="26"/>
          <w:lang w:eastAsia="en-US" w:bidi="ru-RU"/>
        </w:rPr>
        <w:tab/>
      </w:r>
      <w:r w:rsidRPr="00A17057">
        <w:rPr>
          <w:rFonts w:eastAsia="Calibri"/>
          <w:color w:val="000000"/>
          <w:sz w:val="26"/>
          <w:szCs w:val="26"/>
          <w:lang w:eastAsia="en-US"/>
        </w:rPr>
        <w:t>1) установление структуры органов ТОС;</w:t>
      </w:r>
    </w:p>
    <w:p w14:paraId="5AAAA6F7" w14:textId="77777777" w:rsidR="00A17057" w:rsidRPr="00A17057" w:rsidRDefault="00A17057" w:rsidP="00A17057">
      <w:pPr>
        <w:ind w:firstLine="54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A17057">
        <w:rPr>
          <w:color w:val="000000"/>
          <w:sz w:val="26"/>
          <w:szCs w:val="26"/>
        </w:rPr>
        <w:t>2) принятие устава ТОС, внесение в него изменений и дополнений;</w:t>
      </w:r>
    </w:p>
    <w:p w14:paraId="5FD44678" w14:textId="77777777" w:rsidR="00A17057" w:rsidRPr="00A17057" w:rsidRDefault="00A17057" w:rsidP="00A17057">
      <w:pPr>
        <w:ind w:firstLine="54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A17057">
        <w:rPr>
          <w:color w:val="000000"/>
          <w:sz w:val="26"/>
          <w:szCs w:val="26"/>
        </w:rPr>
        <w:lastRenderedPageBreak/>
        <w:t xml:space="preserve">3) избрание </w:t>
      </w:r>
      <w:proofErr w:type="spellStart"/>
      <w:r w:rsidRPr="00A17057">
        <w:rPr>
          <w:color w:val="000000"/>
          <w:sz w:val="26"/>
          <w:szCs w:val="26"/>
        </w:rPr>
        <w:t>органовТОС</w:t>
      </w:r>
      <w:proofErr w:type="spellEnd"/>
      <w:r w:rsidRPr="00A17057">
        <w:rPr>
          <w:color w:val="000000"/>
          <w:sz w:val="26"/>
          <w:szCs w:val="26"/>
        </w:rPr>
        <w:t>;</w:t>
      </w:r>
    </w:p>
    <w:p w14:paraId="6DA04348" w14:textId="77777777" w:rsidR="00A17057" w:rsidRPr="00A17057" w:rsidRDefault="00A17057" w:rsidP="00A17057">
      <w:pPr>
        <w:ind w:firstLine="54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A17057">
        <w:rPr>
          <w:color w:val="000000"/>
          <w:sz w:val="26"/>
          <w:szCs w:val="26"/>
        </w:rPr>
        <w:t>4) определение основных направлений деятельности ТОС;</w:t>
      </w:r>
    </w:p>
    <w:p w14:paraId="38420B41" w14:textId="77777777" w:rsidR="00A17057" w:rsidRPr="00A17057" w:rsidRDefault="00A17057" w:rsidP="00A17057">
      <w:pPr>
        <w:ind w:firstLine="54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A17057">
        <w:rPr>
          <w:color w:val="000000"/>
          <w:sz w:val="26"/>
          <w:szCs w:val="26"/>
        </w:rPr>
        <w:t>5) рассмотрение и утверждение отчетов о деятельности органов ТОС;</w:t>
      </w:r>
    </w:p>
    <w:p w14:paraId="58B69E3E" w14:textId="77777777" w:rsidR="00A17057" w:rsidRPr="00A17057" w:rsidRDefault="00A17057" w:rsidP="00A17057">
      <w:pPr>
        <w:ind w:firstLine="54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A17057">
        <w:rPr>
          <w:color w:val="000000"/>
          <w:sz w:val="26"/>
          <w:szCs w:val="26"/>
        </w:rPr>
        <w:t>6) обсуждение инициативного проекта и принятие решения по вопросу о его одобрении.</w:t>
      </w:r>
    </w:p>
    <w:p w14:paraId="70E1A45C" w14:textId="77777777" w:rsidR="00A17057" w:rsidRPr="00A17057" w:rsidRDefault="00A17057" w:rsidP="00A17057">
      <w:pPr>
        <w:widowControl/>
        <w:ind w:firstLine="708"/>
        <w:jc w:val="both"/>
        <w:rPr>
          <w:rFonts w:asciiTheme="minorHAnsi" w:eastAsia="Calibri" w:hAnsiTheme="minorHAnsi"/>
          <w:color w:val="000000"/>
          <w:sz w:val="22"/>
          <w:szCs w:val="22"/>
          <w:lang w:eastAsia="en-US"/>
        </w:rPr>
      </w:pPr>
      <w:r w:rsidRPr="00A17057">
        <w:rPr>
          <w:rFonts w:eastAsia="Calibri"/>
          <w:color w:val="000000"/>
          <w:sz w:val="26"/>
          <w:szCs w:val="26"/>
          <w:lang w:eastAsia="en-US"/>
        </w:rPr>
        <w:t xml:space="preserve">3.2.4. Собрание </w:t>
      </w:r>
      <w:r w:rsidRPr="00A17057">
        <w:rPr>
          <w:rFonts w:eastAsia="Calibri"/>
          <w:i/>
          <w:color w:val="000000"/>
          <w:sz w:val="26"/>
          <w:szCs w:val="26"/>
          <w:lang w:eastAsia="en-US"/>
        </w:rPr>
        <w:t>(конференция)</w:t>
      </w:r>
      <w:r w:rsidRPr="00A17057">
        <w:rPr>
          <w:rFonts w:eastAsia="Calibri"/>
          <w:color w:val="000000"/>
          <w:sz w:val="26"/>
          <w:szCs w:val="26"/>
          <w:lang w:eastAsia="en-US"/>
        </w:rPr>
        <w:t xml:space="preserve"> членов ТОС также правомочно:</w:t>
      </w:r>
    </w:p>
    <w:p w14:paraId="1B6B5695" w14:textId="77777777" w:rsidR="00A17057" w:rsidRPr="00A17057" w:rsidRDefault="00A17057" w:rsidP="00A17057">
      <w:pPr>
        <w:widowControl/>
        <w:ind w:firstLine="708"/>
        <w:jc w:val="both"/>
        <w:rPr>
          <w:rFonts w:asciiTheme="minorHAnsi" w:eastAsia="Calibri" w:hAnsiTheme="minorHAnsi"/>
          <w:color w:val="000000"/>
          <w:sz w:val="22"/>
          <w:szCs w:val="22"/>
          <w:lang w:eastAsia="en-US"/>
        </w:rPr>
      </w:pPr>
      <w:r w:rsidRPr="00A17057">
        <w:rPr>
          <w:rFonts w:eastAsia="Calibri"/>
          <w:color w:val="000000"/>
          <w:sz w:val="26"/>
          <w:szCs w:val="26"/>
          <w:lang w:eastAsia="en-US"/>
        </w:rPr>
        <w:t>1) непосредственно осуществлять ТОС, в соответствии с положениями настоящего Устава, своей компетенции и норм действующего законодательства Российской Федерации;</w:t>
      </w:r>
    </w:p>
    <w:p w14:paraId="7FE56106" w14:textId="77777777" w:rsidR="00A17057" w:rsidRPr="00A17057" w:rsidRDefault="00A17057" w:rsidP="00A17057">
      <w:pPr>
        <w:widowControl/>
        <w:ind w:firstLine="708"/>
        <w:jc w:val="both"/>
        <w:rPr>
          <w:rFonts w:asciiTheme="minorHAnsi" w:eastAsia="Calibri" w:hAnsiTheme="minorHAnsi"/>
          <w:color w:val="000000"/>
          <w:sz w:val="22"/>
          <w:szCs w:val="22"/>
          <w:lang w:eastAsia="en-US"/>
        </w:rPr>
      </w:pPr>
      <w:r w:rsidRPr="00A17057">
        <w:rPr>
          <w:rFonts w:eastAsia="Calibri"/>
          <w:color w:val="000000"/>
          <w:sz w:val="26"/>
          <w:szCs w:val="26"/>
          <w:lang w:eastAsia="en-US"/>
        </w:rPr>
        <w:t>2) обсуждать вопросы местного значения муниципального образования и принимать решения по вопросам, отнесенным к его компетенции настоящим Уставом;</w:t>
      </w:r>
    </w:p>
    <w:p w14:paraId="1DC82DA6" w14:textId="77777777" w:rsidR="00A17057" w:rsidRPr="00A17057" w:rsidRDefault="00A17057" w:rsidP="00A17057">
      <w:pPr>
        <w:widowControl/>
        <w:ind w:firstLine="708"/>
        <w:jc w:val="both"/>
        <w:rPr>
          <w:rFonts w:asciiTheme="minorHAnsi" w:eastAsia="Calibri" w:hAnsiTheme="minorHAnsi"/>
          <w:color w:val="000000"/>
          <w:sz w:val="22"/>
          <w:szCs w:val="22"/>
          <w:lang w:eastAsia="en-US"/>
        </w:rPr>
      </w:pPr>
      <w:r w:rsidRPr="00A17057">
        <w:rPr>
          <w:rFonts w:eastAsia="Calibri"/>
          <w:color w:val="000000"/>
          <w:sz w:val="26"/>
          <w:szCs w:val="26"/>
          <w:lang w:eastAsia="en-US"/>
        </w:rPr>
        <w:t>3) утверждать планы финансовой деятельности ТОС (органов ТОС) и отчеты об их выполнении;</w:t>
      </w:r>
    </w:p>
    <w:p w14:paraId="238C068F" w14:textId="77777777" w:rsidR="00A17057" w:rsidRPr="00A17057" w:rsidRDefault="00A17057" w:rsidP="00A17057">
      <w:pPr>
        <w:widowControl/>
        <w:ind w:firstLine="708"/>
        <w:jc w:val="both"/>
        <w:rPr>
          <w:rFonts w:asciiTheme="minorHAnsi" w:eastAsia="Calibri" w:hAnsiTheme="minorHAnsi"/>
          <w:color w:val="000000"/>
          <w:sz w:val="22"/>
          <w:szCs w:val="22"/>
          <w:lang w:eastAsia="en-US"/>
        </w:rPr>
      </w:pPr>
      <w:r w:rsidRPr="00A17057">
        <w:rPr>
          <w:rFonts w:eastAsia="Calibri"/>
          <w:color w:val="000000"/>
          <w:sz w:val="26"/>
          <w:szCs w:val="26"/>
          <w:lang w:eastAsia="en-US"/>
        </w:rPr>
        <w:t>4) принимать обращения к органам местного самоуправления и должностным лицам местного самоуправления муниципального образования от членов ТОС;</w:t>
      </w:r>
    </w:p>
    <w:p w14:paraId="4DE459D7" w14:textId="77777777" w:rsidR="00A17057" w:rsidRPr="00A17057" w:rsidRDefault="00A17057" w:rsidP="00A17057">
      <w:pPr>
        <w:widowControl/>
        <w:ind w:firstLine="708"/>
        <w:jc w:val="both"/>
        <w:rPr>
          <w:rFonts w:asciiTheme="minorHAnsi" w:eastAsia="Calibri" w:hAnsiTheme="minorHAnsi"/>
          <w:color w:val="000000"/>
          <w:sz w:val="22"/>
          <w:szCs w:val="22"/>
          <w:lang w:eastAsia="en-US"/>
        </w:rPr>
      </w:pPr>
      <w:r w:rsidRPr="00A17057">
        <w:rPr>
          <w:rFonts w:eastAsia="Calibri"/>
          <w:color w:val="000000"/>
          <w:sz w:val="26"/>
          <w:szCs w:val="26"/>
          <w:lang w:eastAsia="en-US"/>
        </w:rPr>
        <w:t>5) информировать жителей соответствующей территории о решениях органов местного самоуправления и должностных лиц местного самоуправления муниципального образования по вопросам, имеющим отношение к ТОС;</w:t>
      </w:r>
    </w:p>
    <w:p w14:paraId="4C57684B" w14:textId="77777777" w:rsidR="00A17057" w:rsidRPr="00A17057" w:rsidRDefault="00A17057" w:rsidP="00A17057">
      <w:pPr>
        <w:widowControl/>
        <w:ind w:firstLine="708"/>
        <w:jc w:val="both"/>
        <w:rPr>
          <w:rFonts w:asciiTheme="minorHAnsi" w:eastAsia="Calibri" w:hAnsiTheme="minorHAnsi"/>
          <w:color w:val="000000"/>
          <w:sz w:val="22"/>
          <w:szCs w:val="22"/>
          <w:lang w:eastAsia="en-US"/>
        </w:rPr>
      </w:pPr>
      <w:r w:rsidRPr="00A17057">
        <w:rPr>
          <w:rFonts w:eastAsia="Calibri"/>
          <w:color w:val="000000"/>
          <w:sz w:val="26"/>
          <w:szCs w:val="26"/>
          <w:lang w:eastAsia="en-US"/>
        </w:rPr>
        <w:t xml:space="preserve">6) избирать лиц, уполномоченных представлять Собрание </w:t>
      </w:r>
      <w:r w:rsidRPr="00A17057">
        <w:rPr>
          <w:rFonts w:eastAsia="Calibri"/>
          <w:i/>
          <w:iCs/>
          <w:color w:val="000000"/>
          <w:sz w:val="26"/>
          <w:szCs w:val="26"/>
          <w:lang w:eastAsia="en-US"/>
        </w:rPr>
        <w:t>(конференцию)</w:t>
      </w:r>
      <w:r w:rsidRPr="00A17057">
        <w:rPr>
          <w:rFonts w:eastAsia="Calibri"/>
          <w:color w:val="000000"/>
          <w:sz w:val="26"/>
          <w:szCs w:val="26"/>
          <w:lang w:eastAsia="en-US"/>
        </w:rPr>
        <w:t xml:space="preserve"> членов ТОС в органах местного самоуправления;</w:t>
      </w:r>
    </w:p>
    <w:p w14:paraId="5048E142" w14:textId="77777777" w:rsidR="00A17057" w:rsidRPr="00A17057" w:rsidRDefault="00A17057" w:rsidP="00A17057">
      <w:pPr>
        <w:widowControl/>
        <w:ind w:firstLine="708"/>
        <w:jc w:val="both"/>
        <w:rPr>
          <w:rFonts w:asciiTheme="minorHAnsi" w:eastAsia="Calibri" w:hAnsiTheme="minorHAnsi"/>
          <w:color w:val="000000"/>
          <w:sz w:val="22"/>
          <w:szCs w:val="22"/>
          <w:lang w:eastAsia="en-US"/>
        </w:rPr>
      </w:pPr>
      <w:r w:rsidRPr="00A17057">
        <w:rPr>
          <w:rFonts w:eastAsia="Calibri"/>
          <w:color w:val="000000"/>
          <w:sz w:val="26"/>
          <w:szCs w:val="26"/>
          <w:lang w:eastAsia="en-US"/>
        </w:rPr>
        <w:t>7) решать иные вопросы, отнесенные к компетенции органов ТОС.</w:t>
      </w:r>
    </w:p>
    <w:p w14:paraId="16F67CEB" w14:textId="77777777" w:rsidR="00A17057" w:rsidRPr="00A17057" w:rsidRDefault="00A17057" w:rsidP="00A17057">
      <w:pPr>
        <w:ind w:firstLine="54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A17057">
        <w:rPr>
          <w:rFonts w:cs="Calibri"/>
          <w:color w:val="000000"/>
          <w:sz w:val="26"/>
          <w:szCs w:val="26"/>
        </w:rPr>
        <w:t xml:space="preserve">3.2.5. </w:t>
      </w:r>
      <w:r w:rsidRPr="00A17057">
        <w:rPr>
          <w:color w:val="000000"/>
          <w:sz w:val="26"/>
          <w:szCs w:val="26"/>
        </w:rPr>
        <w:t xml:space="preserve">Инициаторами проведения Собрания </w:t>
      </w:r>
      <w:r w:rsidRPr="00A17057">
        <w:rPr>
          <w:i/>
          <w:iCs/>
          <w:color w:val="000000"/>
          <w:sz w:val="26"/>
          <w:szCs w:val="26"/>
        </w:rPr>
        <w:t>(конференции)</w:t>
      </w:r>
      <w:r w:rsidRPr="00A17057">
        <w:rPr>
          <w:color w:val="000000"/>
          <w:sz w:val="26"/>
          <w:szCs w:val="26"/>
        </w:rPr>
        <w:t xml:space="preserve"> по вопросам ТОС являются:</w:t>
      </w:r>
    </w:p>
    <w:p w14:paraId="0922F1FB" w14:textId="77777777" w:rsidR="00A17057" w:rsidRPr="00A17057" w:rsidRDefault="00A17057" w:rsidP="00A17057">
      <w:pPr>
        <w:ind w:firstLine="54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A17057">
        <w:rPr>
          <w:color w:val="000000"/>
          <w:sz w:val="26"/>
          <w:szCs w:val="26"/>
        </w:rPr>
        <w:t>1) группа граждан, проживающих на территории осуществления ТОС;</w:t>
      </w:r>
    </w:p>
    <w:p w14:paraId="1CA9DCEA" w14:textId="77777777" w:rsidR="00A17057" w:rsidRPr="00A17057" w:rsidRDefault="00A17057" w:rsidP="00A17057">
      <w:pPr>
        <w:ind w:firstLine="54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A17057">
        <w:rPr>
          <w:color w:val="000000"/>
          <w:sz w:val="26"/>
          <w:szCs w:val="26"/>
        </w:rPr>
        <w:t>2) депутат, группа депутатов Думы муниципального округа;</w:t>
      </w:r>
    </w:p>
    <w:p w14:paraId="3B8CAF5C" w14:textId="77777777" w:rsidR="00A17057" w:rsidRPr="00A17057" w:rsidRDefault="00A17057" w:rsidP="00A17057">
      <w:pPr>
        <w:ind w:firstLine="54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A17057">
        <w:rPr>
          <w:color w:val="000000"/>
          <w:sz w:val="26"/>
          <w:szCs w:val="26"/>
        </w:rPr>
        <w:t>3) Администрация муниципального округа;</w:t>
      </w:r>
    </w:p>
    <w:p w14:paraId="1F3038A9" w14:textId="77777777" w:rsidR="00A17057" w:rsidRPr="00A17057" w:rsidRDefault="00A17057" w:rsidP="00A17057">
      <w:pPr>
        <w:ind w:firstLine="54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A17057">
        <w:rPr>
          <w:color w:val="000000"/>
          <w:sz w:val="26"/>
          <w:szCs w:val="26"/>
        </w:rPr>
        <w:t>4) староста сельского населенного пункта, на территории которого осуществляется ТОС;</w:t>
      </w:r>
    </w:p>
    <w:p w14:paraId="17FA75E0" w14:textId="77777777" w:rsidR="00A17057" w:rsidRPr="00A17057" w:rsidRDefault="00A17057" w:rsidP="00A17057">
      <w:pPr>
        <w:ind w:firstLine="54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A17057">
        <w:rPr>
          <w:color w:val="000000"/>
          <w:sz w:val="26"/>
          <w:szCs w:val="26"/>
        </w:rPr>
        <w:t>5) председатель ТОС, иные органы ТОС в соответствии с уставом ТОС.</w:t>
      </w:r>
    </w:p>
    <w:p w14:paraId="7E88DAFA" w14:textId="77777777" w:rsidR="00A17057" w:rsidRPr="00A17057" w:rsidRDefault="00A17057" w:rsidP="00A17057">
      <w:pPr>
        <w:ind w:firstLine="54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A17057">
        <w:rPr>
          <w:color w:val="000000"/>
          <w:sz w:val="26"/>
          <w:szCs w:val="26"/>
        </w:rPr>
        <w:t xml:space="preserve"> При поступлении инициативы о проведении Собрания (</w:t>
      </w:r>
      <w:r w:rsidRPr="00A17057">
        <w:rPr>
          <w:i/>
          <w:iCs/>
          <w:color w:val="000000"/>
          <w:sz w:val="26"/>
          <w:szCs w:val="26"/>
        </w:rPr>
        <w:t>конференции</w:t>
      </w:r>
      <w:r w:rsidRPr="00A17057">
        <w:rPr>
          <w:color w:val="000000"/>
          <w:sz w:val="26"/>
          <w:szCs w:val="26"/>
        </w:rPr>
        <w:t>) в целях осуществления территориального общественного самоуправления органы ТОС:</w:t>
      </w:r>
    </w:p>
    <w:p w14:paraId="6345A965" w14:textId="77777777" w:rsidR="00A17057" w:rsidRPr="00A17057" w:rsidRDefault="00A17057" w:rsidP="00A17057">
      <w:pPr>
        <w:ind w:firstLine="54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A17057">
        <w:rPr>
          <w:color w:val="000000"/>
          <w:sz w:val="26"/>
          <w:szCs w:val="26"/>
        </w:rPr>
        <w:t>1) готовят проект повестки Собрания</w:t>
      </w:r>
      <w:r w:rsidRPr="00A17057">
        <w:rPr>
          <w:i/>
          <w:iCs/>
          <w:color w:val="000000"/>
          <w:sz w:val="26"/>
          <w:szCs w:val="26"/>
        </w:rPr>
        <w:t xml:space="preserve"> (конференции)</w:t>
      </w:r>
      <w:r w:rsidRPr="00A17057">
        <w:rPr>
          <w:color w:val="000000"/>
          <w:sz w:val="26"/>
          <w:szCs w:val="26"/>
        </w:rPr>
        <w:t xml:space="preserve"> граждан;</w:t>
      </w:r>
    </w:p>
    <w:p w14:paraId="02807C35" w14:textId="77777777" w:rsidR="00A17057" w:rsidRPr="00A17057" w:rsidRDefault="00A17057" w:rsidP="00A17057">
      <w:pPr>
        <w:ind w:firstLine="54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A17057">
        <w:rPr>
          <w:color w:val="000000"/>
          <w:sz w:val="26"/>
          <w:szCs w:val="26"/>
        </w:rPr>
        <w:t xml:space="preserve">2) не менее чем за пять дней до дня проведения Собрания </w:t>
      </w:r>
      <w:r w:rsidRPr="00A17057">
        <w:rPr>
          <w:i/>
          <w:iCs/>
          <w:color w:val="000000"/>
          <w:sz w:val="26"/>
          <w:szCs w:val="26"/>
        </w:rPr>
        <w:t>(конференции)</w:t>
      </w:r>
      <w:r w:rsidRPr="00A17057">
        <w:rPr>
          <w:color w:val="000000"/>
          <w:sz w:val="26"/>
          <w:szCs w:val="26"/>
        </w:rPr>
        <w:t xml:space="preserve"> информируют граждан, проживающих на территории осуществления территориального общественного самоуправления, о дате, месте и времени проведения Собрания </w:t>
      </w:r>
      <w:r w:rsidRPr="00A17057">
        <w:rPr>
          <w:i/>
          <w:iCs/>
          <w:color w:val="000000"/>
          <w:sz w:val="26"/>
          <w:szCs w:val="26"/>
        </w:rPr>
        <w:t>(конференции)</w:t>
      </w:r>
      <w:r w:rsidRPr="00A17057">
        <w:rPr>
          <w:color w:val="000000"/>
          <w:sz w:val="26"/>
          <w:szCs w:val="26"/>
        </w:rPr>
        <w:t xml:space="preserve">, а также о повестке Собрания </w:t>
      </w:r>
      <w:r w:rsidRPr="00A17057">
        <w:rPr>
          <w:i/>
          <w:iCs/>
          <w:color w:val="000000"/>
          <w:sz w:val="26"/>
          <w:szCs w:val="26"/>
        </w:rPr>
        <w:t>(конференции)</w:t>
      </w:r>
      <w:r w:rsidRPr="00A17057">
        <w:rPr>
          <w:color w:val="000000"/>
          <w:sz w:val="26"/>
          <w:szCs w:val="26"/>
        </w:rPr>
        <w:t>;</w:t>
      </w:r>
    </w:p>
    <w:p w14:paraId="1629C20A" w14:textId="77777777" w:rsidR="00A17057" w:rsidRPr="00A17057" w:rsidRDefault="00A17057" w:rsidP="00A17057">
      <w:pPr>
        <w:ind w:firstLine="54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A17057">
        <w:rPr>
          <w:color w:val="000000"/>
          <w:sz w:val="26"/>
          <w:szCs w:val="26"/>
        </w:rPr>
        <w:t>3) не менее чем за три рабочих дня до дня проведения Собрания</w:t>
      </w:r>
      <w:r w:rsidRPr="00A17057">
        <w:rPr>
          <w:i/>
          <w:iCs/>
          <w:color w:val="000000"/>
          <w:sz w:val="26"/>
          <w:szCs w:val="26"/>
        </w:rPr>
        <w:t xml:space="preserve"> (конференции)</w:t>
      </w:r>
      <w:r w:rsidRPr="00A17057">
        <w:rPr>
          <w:color w:val="000000"/>
          <w:sz w:val="26"/>
          <w:szCs w:val="26"/>
        </w:rPr>
        <w:t xml:space="preserve"> граждан информируют органы местного самоуправления муниципального округа о дате, месте и времени проведения Собрания </w:t>
      </w:r>
      <w:r w:rsidRPr="00A17057">
        <w:rPr>
          <w:i/>
          <w:iCs/>
          <w:color w:val="000000"/>
          <w:sz w:val="26"/>
          <w:szCs w:val="26"/>
        </w:rPr>
        <w:t>(конференции)</w:t>
      </w:r>
      <w:r w:rsidRPr="00A17057">
        <w:rPr>
          <w:color w:val="000000"/>
          <w:sz w:val="26"/>
          <w:szCs w:val="26"/>
        </w:rPr>
        <w:t>, а также о повестке Собрания</w:t>
      </w:r>
      <w:r w:rsidRPr="00A17057">
        <w:rPr>
          <w:i/>
          <w:iCs/>
          <w:color w:val="000000"/>
          <w:sz w:val="26"/>
          <w:szCs w:val="26"/>
        </w:rPr>
        <w:t xml:space="preserve"> (конференции)</w:t>
      </w:r>
      <w:r w:rsidRPr="00A17057">
        <w:rPr>
          <w:color w:val="000000"/>
          <w:sz w:val="26"/>
          <w:szCs w:val="26"/>
        </w:rPr>
        <w:t>;</w:t>
      </w:r>
    </w:p>
    <w:p w14:paraId="5B05C9BB" w14:textId="77777777" w:rsidR="00A17057" w:rsidRPr="00A17057" w:rsidRDefault="00A17057" w:rsidP="00A17057">
      <w:pPr>
        <w:ind w:firstLine="54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A17057">
        <w:rPr>
          <w:color w:val="000000"/>
          <w:sz w:val="26"/>
          <w:szCs w:val="26"/>
        </w:rPr>
        <w:t xml:space="preserve">4) организуют проведение Собрания </w:t>
      </w:r>
      <w:r w:rsidRPr="00A17057">
        <w:rPr>
          <w:i/>
          <w:iCs/>
          <w:color w:val="000000"/>
          <w:sz w:val="26"/>
          <w:szCs w:val="26"/>
        </w:rPr>
        <w:t>(конференции</w:t>
      </w:r>
      <w:r w:rsidRPr="00A17057">
        <w:rPr>
          <w:color w:val="000000"/>
          <w:sz w:val="26"/>
          <w:szCs w:val="26"/>
        </w:rPr>
        <w:t xml:space="preserve">) граждан. </w:t>
      </w:r>
    </w:p>
    <w:p w14:paraId="08190273" w14:textId="77777777" w:rsidR="00A17057" w:rsidRPr="00A17057" w:rsidRDefault="00A17057" w:rsidP="00A17057">
      <w:pPr>
        <w:widowControl/>
        <w:ind w:firstLine="708"/>
        <w:jc w:val="both"/>
        <w:rPr>
          <w:rFonts w:asciiTheme="minorHAnsi" w:eastAsia="Calibri" w:hAnsiTheme="minorHAnsi"/>
          <w:color w:val="000000"/>
          <w:sz w:val="22"/>
          <w:szCs w:val="22"/>
          <w:lang w:eastAsia="en-US"/>
        </w:rPr>
      </w:pPr>
      <w:r w:rsidRPr="00A17057">
        <w:rPr>
          <w:rFonts w:eastAsia="Calibri"/>
          <w:color w:val="000000"/>
          <w:sz w:val="26"/>
          <w:szCs w:val="26"/>
          <w:lang w:eastAsia="en-US"/>
        </w:rPr>
        <w:t xml:space="preserve">3.2.6. В результате Собрание </w:t>
      </w:r>
      <w:r w:rsidRPr="00A17057">
        <w:rPr>
          <w:rFonts w:eastAsia="Calibri"/>
          <w:i/>
          <w:iCs/>
          <w:color w:val="000000"/>
          <w:sz w:val="26"/>
          <w:szCs w:val="26"/>
          <w:lang w:eastAsia="en-US"/>
        </w:rPr>
        <w:t>(конференция)</w:t>
      </w:r>
      <w:r w:rsidRPr="00A17057">
        <w:rPr>
          <w:rFonts w:eastAsia="Calibri"/>
          <w:color w:val="000000"/>
          <w:sz w:val="26"/>
          <w:szCs w:val="26"/>
          <w:lang w:eastAsia="en-US"/>
        </w:rPr>
        <w:t xml:space="preserve"> членов ТОС принимает решения, которые заносятся в протокол.  Решения Собрания </w:t>
      </w:r>
      <w:r w:rsidRPr="00A17057">
        <w:rPr>
          <w:rFonts w:eastAsia="Calibri"/>
          <w:i/>
          <w:iCs/>
          <w:color w:val="000000"/>
          <w:sz w:val="26"/>
          <w:szCs w:val="26"/>
          <w:lang w:eastAsia="en-US"/>
        </w:rPr>
        <w:t>(конференции)</w:t>
      </w:r>
      <w:r w:rsidRPr="00A17057">
        <w:rPr>
          <w:rFonts w:eastAsia="Calibri"/>
          <w:color w:val="000000"/>
          <w:sz w:val="26"/>
          <w:szCs w:val="26"/>
          <w:lang w:eastAsia="en-US"/>
        </w:rPr>
        <w:t xml:space="preserve"> принимаются путем открытого голосования простым большинством голосов членов </w:t>
      </w:r>
      <w:r w:rsidRPr="00A17057">
        <w:rPr>
          <w:rFonts w:eastAsia="Calibri"/>
          <w:i/>
          <w:iCs/>
          <w:color w:val="000000"/>
          <w:sz w:val="26"/>
          <w:szCs w:val="26"/>
          <w:lang w:eastAsia="en-US"/>
        </w:rPr>
        <w:t>(делегатов)</w:t>
      </w:r>
      <w:r w:rsidRPr="00A17057">
        <w:rPr>
          <w:rFonts w:eastAsia="Calibri"/>
          <w:color w:val="000000"/>
          <w:sz w:val="26"/>
          <w:szCs w:val="26"/>
          <w:lang w:eastAsia="en-US"/>
        </w:rPr>
        <w:t xml:space="preserve">, присутствующих на Собрании </w:t>
      </w:r>
      <w:r w:rsidRPr="00A17057">
        <w:rPr>
          <w:rFonts w:eastAsia="Calibri"/>
          <w:i/>
          <w:iCs/>
          <w:color w:val="000000"/>
          <w:sz w:val="26"/>
          <w:szCs w:val="26"/>
          <w:lang w:eastAsia="en-US"/>
        </w:rPr>
        <w:t>(конференции)</w:t>
      </w:r>
      <w:r w:rsidRPr="00A17057">
        <w:rPr>
          <w:rFonts w:eastAsia="Calibri"/>
          <w:color w:val="000000"/>
          <w:sz w:val="26"/>
          <w:szCs w:val="26"/>
          <w:lang w:eastAsia="en-US"/>
        </w:rPr>
        <w:t xml:space="preserve">. </w:t>
      </w:r>
    </w:p>
    <w:p w14:paraId="427F9E63" w14:textId="77777777" w:rsidR="00A17057" w:rsidRPr="00A17057" w:rsidRDefault="00A17057" w:rsidP="00A17057">
      <w:pPr>
        <w:widowControl/>
        <w:ind w:firstLine="708"/>
        <w:jc w:val="both"/>
        <w:rPr>
          <w:rFonts w:asciiTheme="minorHAnsi" w:eastAsia="Calibri" w:hAnsiTheme="minorHAnsi"/>
          <w:color w:val="000000"/>
          <w:sz w:val="22"/>
          <w:szCs w:val="22"/>
          <w:lang w:eastAsia="en-US"/>
        </w:rPr>
      </w:pPr>
      <w:r w:rsidRPr="00A17057">
        <w:rPr>
          <w:rFonts w:eastAsia="Calibri"/>
          <w:color w:val="000000"/>
          <w:sz w:val="26"/>
          <w:szCs w:val="26"/>
          <w:lang w:eastAsia="en-US"/>
        </w:rPr>
        <w:t>Принятые решения не могут противоречить федеральному законодательству и законам Приморского края, Уставу Анучинского муниципального округа, иным муниципальным нормативным правовым актам и настоящему Уставу.</w:t>
      </w:r>
    </w:p>
    <w:p w14:paraId="34EC270A" w14:textId="77777777" w:rsidR="00A17057" w:rsidRPr="00A17057" w:rsidRDefault="00A17057" w:rsidP="00A17057">
      <w:pPr>
        <w:widowControl/>
        <w:ind w:firstLine="708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14:paraId="62A273C3" w14:textId="77777777" w:rsidR="00A17057" w:rsidRPr="00A17057" w:rsidRDefault="00A17057" w:rsidP="00A17057">
      <w:pPr>
        <w:widowControl/>
        <w:ind w:firstLine="708"/>
        <w:jc w:val="both"/>
        <w:rPr>
          <w:rFonts w:asciiTheme="minorHAnsi" w:eastAsia="Calibri" w:hAnsiTheme="minorHAnsi"/>
          <w:color w:val="000000"/>
          <w:sz w:val="22"/>
          <w:szCs w:val="22"/>
          <w:lang w:eastAsia="en-US"/>
        </w:rPr>
      </w:pPr>
      <w:r w:rsidRPr="00A17057">
        <w:rPr>
          <w:rFonts w:eastAsia="Calibri"/>
          <w:color w:val="000000"/>
          <w:sz w:val="26"/>
          <w:szCs w:val="26"/>
          <w:lang w:eastAsia="en-US"/>
        </w:rPr>
        <w:t xml:space="preserve">3.3. </w:t>
      </w:r>
      <w:r w:rsidRPr="00A17057">
        <w:rPr>
          <w:rFonts w:eastAsia="Calibri"/>
          <w:color w:val="000000"/>
          <w:sz w:val="26"/>
          <w:szCs w:val="26"/>
          <w:lang w:val="zh-CN" w:eastAsia="en-US"/>
        </w:rPr>
        <w:t xml:space="preserve">Постоянно действующим коллегиальным </w:t>
      </w:r>
      <w:r w:rsidRPr="00A17057">
        <w:rPr>
          <w:rFonts w:eastAsia="Calibri"/>
          <w:color w:val="000000"/>
          <w:sz w:val="26"/>
          <w:szCs w:val="26"/>
          <w:lang w:eastAsia="en-US"/>
        </w:rPr>
        <w:t>руководящим</w:t>
      </w:r>
      <w:r w:rsidRPr="00A17057">
        <w:rPr>
          <w:rFonts w:eastAsia="Calibri"/>
          <w:color w:val="000000"/>
          <w:sz w:val="26"/>
          <w:szCs w:val="26"/>
          <w:lang w:val="zh-CN" w:eastAsia="en-US"/>
        </w:rPr>
        <w:t xml:space="preserve"> органом </w:t>
      </w:r>
      <w:r w:rsidRPr="00A17057">
        <w:rPr>
          <w:rFonts w:eastAsia="Calibri"/>
          <w:color w:val="000000"/>
          <w:sz w:val="26"/>
          <w:szCs w:val="26"/>
          <w:lang w:eastAsia="en-US"/>
        </w:rPr>
        <w:t>ТОС</w:t>
      </w:r>
      <w:r w:rsidRPr="00A17057">
        <w:rPr>
          <w:rFonts w:eastAsia="Calibri"/>
          <w:color w:val="000000"/>
          <w:sz w:val="26"/>
          <w:szCs w:val="26"/>
          <w:lang w:val="zh-CN" w:eastAsia="en-US"/>
        </w:rPr>
        <w:t xml:space="preserve"> является </w:t>
      </w:r>
      <w:r w:rsidRPr="00A17057">
        <w:rPr>
          <w:rFonts w:eastAsia="Calibri"/>
          <w:color w:val="000000"/>
          <w:sz w:val="26"/>
          <w:szCs w:val="26"/>
          <w:lang w:eastAsia="en-US"/>
        </w:rPr>
        <w:t>Совет</w:t>
      </w:r>
      <w:r w:rsidRPr="00A17057">
        <w:rPr>
          <w:rFonts w:eastAsia="Calibri"/>
          <w:color w:val="000000"/>
          <w:sz w:val="26"/>
          <w:szCs w:val="26"/>
          <w:lang w:val="zh-CN" w:eastAsia="en-US"/>
        </w:rPr>
        <w:t>.</w:t>
      </w:r>
      <w:r w:rsidRPr="00A17057">
        <w:rPr>
          <w:rFonts w:eastAsia="Calibri"/>
          <w:color w:val="000000"/>
          <w:sz w:val="26"/>
          <w:szCs w:val="26"/>
          <w:vertAlign w:val="superscript"/>
          <w:lang w:val="zh-CN" w:eastAsia="en-US"/>
        </w:rPr>
        <w:t xml:space="preserve"> </w:t>
      </w:r>
    </w:p>
    <w:p w14:paraId="0D3FE479" w14:textId="77777777" w:rsidR="00A17057" w:rsidRPr="00A17057" w:rsidRDefault="00A17057" w:rsidP="00A17057">
      <w:pPr>
        <w:widowControl/>
        <w:ind w:firstLine="708"/>
        <w:jc w:val="both"/>
        <w:rPr>
          <w:rFonts w:asciiTheme="minorHAnsi" w:eastAsia="Calibri" w:hAnsiTheme="minorHAnsi"/>
          <w:color w:val="000000"/>
          <w:sz w:val="22"/>
          <w:szCs w:val="22"/>
          <w:lang w:eastAsia="en-US"/>
        </w:rPr>
      </w:pPr>
      <w:r w:rsidRPr="00A17057">
        <w:rPr>
          <w:rFonts w:eastAsia="Calibri"/>
          <w:color w:val="000000"/>
          <w:sz w:val="26"/>
          <w:szCs w:val="26"/>
          <w:lang w:eastAsia="en-US"/>
        </w:rPr>
        <w:lastRenderedPageBreak/>
        <w:t xml:space="preserve">3.3.1. Совет избирается Собранием </w:t>
      </w:r>
      <w:r w:rsidRPr="00A17057">
        <w:rPr>
          <w:rFonts w:eastAsia="Calibri"/>
          <w:i/>
          <w:iCs/>
          <w:color w:val="000000"/>
          <w:sz w:val="26"/>
          <w:szCs w:val="26"/>
          <w:lang w:eastAsia="en-US"/>
        </w:rPr>
        <w:t>(конференцией)</w:t>
      </w:r>
      <w:r w:rsidRPr="00A17057">
        <w:rPr>
          <w:rFonts w:eastAsia="Calibri"/>
          <w:color w:val="000000"/>
          <w:sz w:val="26"/>
          <w:szCs w:val="26"/>
          <w:lang w:eastAsia="en-US"/>
        </w:rPr>
        <w:t xml:space="preserve"> путем открытого голосования из числа членов ТОС в </w:t>
      </w:r>
      <w:proofErr w:type="gramStart"/>
      <w:r w:rsidRPr="00A17057">
        <w:rPr>
          <w:rFonts w:eastAsia="Calibri"/>
          <w:color w:val="000000"/>
          <w:sz w:val="26"/>
          <w:szCs w:val="26"/>
          <w:lang w:eastAsia="en-US"/>
        </w:rPr>
        <w:t>количестве  пяти</w:t>
      </w:r>
      <w:proofErr w:type="gramEnd"/>
      <w:r w:rsidRPr="00A17057">
        <w:rPr>
          <w:rFonts w:eastAsia="Calibri"/>
          <w:color w:val="000000"/>
          <w:sz w:val="26"/>
          <w:szCs w:val="26"/>
          <w:lang w:eastAsia="en-US"/>
        </w:rPr>
        <w:t xml:space="preserve"> человек.</w:t>
      </w:r>
    </w:p>
    <w:p w14:paraId="672CA742" w14:textId="77777777" w:rsidR="00A17057" w:rsidRPr="00A17057" w:rsidRDefault="00A17057" w:rsidP="00A17057">
      <w:pPr>
        <w:widowControl/>
        <w:ind w:firstLine="708"/>
        <w:jc w:val="both"/>
        <w:rPr>
          <w:rFonts w:asciiTheme="minorHAnsi" w:eastAsia="Calibri" w:hAnsiTheme="minorHAnsi"/>
          <w:color w:val="000000"/>
          <w:sz w:val="22"/>
          <w:szCs w:val="22"/>
          <w:lang w:eastAsia="en-US"/>
        </w:rPr>
      </w:pPr>
      <w:r w:rsidRPr="00A17057">
        <w:rPr>
          <w:rFonts w:eastAsia="Calibri"/>
          <w:color w:val="000000"/>
          <w:sz w:val="26"/>
          <w:szCs w:val="26"/>
          <w:lang w:eastAsia="en-US"/>
        </w:rPr>
        <w:t>3.3.2. Совет избирается сроком на 5 лет.</w:t>
      </w:r>
    </w:p>
    <w:p w14:paraId="37197CBF" w14:textId="77777777" w:rsidR="00A17057" w:rsidRPr="00A17057" w:rsidRDefault="00A17057" w:rsidP="00A17057">
      <w:pPr>
        <w:ind w:firstLine="65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A17057">
        <w:rPr>
          <w:rFonts w:cs="Calibri"/>
          <w:color w:val="000000"/>
          <w:sz w:val="26"/>
          <w:szCs w:val="26"/>
        </w:rPr>
        <w:t xml:space="preserve">3.3.3. Совет </w:t>
      </w:r>
      <w:r w:rsidRPr="00A17057">
        <w:rPr>
          <w:color w:val="000000"/>
          <w:sz w:val="26"/>
          <w:szCs w:val="26"/>
        </w:rPr>
        <w:t>ТОС:</w:t>
      </w:r>
    </w:p>
    <w:p w14:paraId="67D38932" w14:textId="77777777" w:rsidR="00A17057" w:rsidRPr="00A17057" w:rsidRDefault="00A17057" w:rsidP="00A17057">
      <w:pPr>
        <w:ind w:firstLine="54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A17057">
        <w:rPr>
          <w:color w:val="000000"/>
          <w:sz w:val="26"/>
          <w:szCs w:val="26"/>
        </w:rPr>
        <w:t>1) представляет интересы граждан, проживающих на соответствующей территории;</w:t>
      </w:r>
    </w:p>
    <w:p w14:paraId="39432CE3" w14:textId="77777777" w:rsidR="00A17057" w:rsidRPr="00A17057" w:rsidRDefault="00A17057" w:rsidP="00A17057">
      <w:pPr>
        <w:ind w:firstLine="54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A17057">
        <w:rPr>
          <w:color w:val="000000"/>
          <w:sz w:val="26"/>
          <w:szCs w:val="26"/>
        </w:rPr>
        <w:t>2) обеспечивает исполнение решений, принятых на Собраниях (</w:t>
      </w:r>
      <w:r w:rsidRPr="00A17057">
        <w:rPr>
          <w:i/>
          <w:iCs/>
          <w:color w:val="000000"/>
          <w:sz w:val="26"/>
          <w:szCs w:val="26"/>
        </w:rPr>
        <w:t>конференциях)</w:t>
      </w:r>
      <w:r w:rsidRPr="00A17057">
        <w:rPr>
          <w:color w:val="000000"/>
          <w:sz w:val="26"/>
          <w:szCs w:val="26"/>
        </w:rPr>
        <w:t xml:space="preserve"> граждан;</w:t>
      </w:r>
    </w:p>
    <w:p w14:paraId="611DE59E" w14:textId="77777777" w:rsidR="00A17057" w:rsidRPr="00A17057" w:rsidRDefault="00A17057" w:rsidP="00A17057">
      <w:pPr>
        <w:ind w:firstLine="54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A17057">
        <w:rPr>
          <w:color w:val="000000"/>
          <w:sz w:val="26"/>
          <w:szCs w:val="26"/>
        </w:rPr>
        <w:t>3) осуществляет 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территориального общественного самоуправления и органами местного самоуправления муниципального округа с использованием средств местного бюджета;</w:t>
      </w:r>
    </w:p>
    <w:p w14:paraId="52FEC07B" w14:textId="77777777" w:rsidR="00A17057" w:rsidRPr="00A17057" w:rsidRDefault="00A17057" w:rsidP="00A17057">
      <w:pPr>
        <w:ind w:firstLine="539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A17057">
        <w:rPr>
          <w:color w:val="000000"/>
          <w:sz w:val="26"/>
          <w:szCs w:val="26"/>
        </w:rPr>
        <w:t>4) вправе вносить в органы местного самоуправления муниципального округа проекты муниципальных правовых актов, подлежащие обязательному рассмотрению этими органами и должностными лицами местного самоуправления, к компетенции которых отнесено принятие указанных актов;</w:t>
      </w:r>
    </w:p>
    <w:p w14:paraId="122AFF9C" w14:textId="77777777" w:rsidR="00A17057" w:rsidRPr="00A17057" w:rsidRDefault="00A17057" w:rsidP="00A17057">
      <w:pPr>
        <w:ind w:firstLine="539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A17057">
        <w:rPr>
          <w:color w:val="000000"/>
          <w:sz w:val="26"/>
          <w:szCs w:val="26"/>
        </w:rPr>
        <w:t>5) может выдвигать инициативный проект в качестве инициаторов проекта.</w:t>
      </w:r>
    </w:p>
    <w:p w14:paraId="169CBDBF" w14:textId="77777777" w:rsidR="00A17057" w:rsidRPr="00A17057" w:rsidRDefault="00A17057" w:rsidP="00A17057">
      <w:pPr>
        <w:widowControl/>
        <w:ind w:firstLine="708"/>
        <w:jc w:val="both"/>
        <w:rPr>
          <w:rFonts w:asciiTheme="minorHAnsi" w:eastAsia="Calibri" w:hAnsiTheme="minorHAnsi"/>
          <w:color w:val="000000"/>
          <w:sz w:val="22"/>
          <w:szCs w:val="22"/>
          <w:lang w:eastAsia="en-US"/>
        </w:rPr>
      </w:pPr>
      <w:r w:rsidRPr="00A17057">
        <w:rPr>
          <w:rFonts w:eastAsia="Calibri"/>
          <w:color w:val="000000"/>
          <w:sz w:val="26"/>
          <w:szCs w:val="26"/>
          <w:lang w:eastAsia="en-US"/>
        </w:rPr>
        <w:t xml:space="preserve">3.3.4. Формой работы </w:t>
      </w:r>
      <w:proofErr w:type="gramStart"/>
      <w:r w:rsidRPr="00A17057">
        <w:rPr>
          <w:rFonts w:eastAsia="Calibri"/>
          <w:color w:val="000000"/>
          <w:sz w:val="26"/>
          <w:szCs w:val="26"/>
          <w:lang w:eastAsia="en-US"/>
        </w:rPr>
        <w:t>Совета  являются</w:t>
      </w:r>
      <w:proofErr w:type="gramEnd"/>
      <w:r w:rsidRPr="00A17057">
        <w:rPr>
          <w:rFonts w:eastAsia="Calibri"/>
          <w:color w:val="000000"/>
          <w:sz w:val="26"/>
          <w:szCs w:val="26"/>
          <w:lang w:eastAsia="en-US"/>
        </w:rPr>
        <w:t xml:space="preserve"> заседания. Заседания проводятся не реже одного </w:t>
      </w:r>
      <w:r w:rsidRPr="00A17057">
        <w:rPr>
          <w:rFonts w:eastAsia="Calibri"/>
          <w:color w:val="000000"/>
          <w:spacing w:val="-1"/>
          <w:sz w:val="26"/>
          <w:szCs w:val="26"/>
          <w:lang w:eastAsia="en-US"/>
        </w:rPr>
        <w:t>раз в месяц, а также по мере необходимости. Порядок проведения</w:t>
      </w:r>
      <w:r w:rsidRPr="00A17057">
        <w:rPr>
          <w:rFonts w:eastAsia="Calibri"/>
          <w:color w:val="000000"/>
          <w:sz w:val="26"/>
          <w:szCs w:val="26"/>
          <w:lang w:eastAsia="en-US"/>
        </w:rPr>
        <w:t xml:space="preserve"> заседаний и порядок работы определяется </w:t>
      </w:r>
      <w:proofErr w:type="gramStart"/>
      <w:r w:rsidRPr="00A17057">
        <w:rPr>
          <w:rFonts w:eastAsia="Calibri"/>
          <w:color w:val="000000"/>
          <w:sz w:val="26"/>
          <w:szCs w:val="26"/>
          <w:lang w:eastAsia="en-US"/>
        </w:rPr>
        <w:t>Советом  самостоятельно</w:t>
      </w:r>
      <w:proofErr w:type="gramEnd"/>
      <w:r w:rsidRPr="00A17057">
        <w:rPr>
          <w:rFonts w:eastAsia="Calibri"/>
          <w:color w:val="000000"/>
          <w:sz w:val="26"/>
          <w:szCs w:val="26"/>
          <w:lang w:eastAsia="en-US"/>
        </w:rPr>
        <w:t>.</w:t>
      </w:r>
    </w:p>
    <w:p w14:paraId="1627F319" w14:textId="77777777" w:rsidR="00A17057" w:rsidRPr="00A17057" w:rsidRDefault="00A17057" w:rsidP="00A17057">
      <w:pPr>
        <w:widowControl/>
        <w:ind w:firstLine="708"/>
        <w:jc w:val="both"/>
        <w:rPr>
          <w:rFonts w:asciiTheme="minorHAnsi" w:eastAsia="Calibri" w:hAnsiTheme="minorHAnsi"/>
          <w:color w:val="000000"/>
          <w:sz w:val="22"/>
          <w:szCs w:val="22"/>
          <w:lang w:eastAsia="en-US"/>
        </w:rPr>
      </w:pPr>
      <w:r w:rsidRPr="00A17057">
        <w:rPr>
          <w:rFonts w:eastAsia="Calibri"/>
          <w:color w:val="000000"/>
          <w:sz w:val="26"/>
          <w:szCs w:val="26"/>
          <w:lang w:eastAsia="en-US"/>
        </w:rPr>
        <w:t>Решения Совета принимаются путем открытого голосования простым большинством голосов от числа присутствующих на заседании членов Совета.</w:t>
      </w:r>
    </w:p>
    <w:p w14:paraId="15A5CE17" w14:textId="77777777" w:rsidR="00A17057" w:rsidRPr="00A17057" w:rsidRDefault="00A17057" w:rsidP="00A17057">
      <w:pPr>
        <w:widowControl/>
        <w:ind w:firstLine="708"/>
        <w:jc w:val="both"/>
        <w:rPr>
          <w:rFonts w:asciiTheme="minorHAnsi" w:eastAsia="Calibri" w:hAnsiTheme="minorHAnsi"/>
          <w:color w:val="000000"/>
          <w:sz w:val="22"/>
          <w:szCs w:val="22"/>
          <w:lang w:eastAsia="en-US"/>
        </w:rPr>
      </w:pPr>
      <w:r w:rsidRPr="00A17057">
        <w:rPr>
          <w:rFonts w:eastAsia="Calibri"/>
          <w:color w:val="000000"/>
          <w:sz w:val="26"/>
          <w:szCs w:val="26"/>
          <w:lang w:eastAsia="en-US"/>
        </w:rPr>
        <w:t xml:space="preserve"> Решения Совета оформляются протоколами, подписываются Председателем Совета и в течение 10 дней доводятся до сведения органов местного самоуправления муниципального образования.</w:t>
      </w:r>
    </w:p>
    <w:p w14:paraId="14E01130" w14:textId="77777777" w:rsidR="00A17057" w:rsidRPr="00A17057" w:rsidRDefault="00A17057" w:rsidP="00A17057">
      <w:pPr>
        <w:widowControl/>
        <w:ind w:firstLine="708"/>
        <w:jc w:val="both"/>
        <w:rPr>
          <w:rFonts w:asciiTheme="minorHAnsi" w:eastAsia="Calibri" w:hAnsiTheme="minorHAnsi"/>
          <w:color w:val="000000"/>
          <w:sz w:val="22"/>
          <w:szCs w:val="22"/>
          <w:lang w:eastAsia="en-US"/>
        </w:rPr>
      </w:pPr>
      <w:r w:rsidRPr="00A17057">
        <w:rPr>
          <w:rFonts w:eastAsia="Calibri"/>
          <w:color w:val="000000"/>
          <w:sz w:val="26"/>
          <w:szCs w:val="26"/>
          <w:lang w:eastAsia="en-US"/>
        </w:rPr>
        <w:t>Решения Совета , за исключением решений по вопросам организации его работы, доводятся до сведения граждан, участвующих в ТОС путём</w:t>
      </w:r>
      <w:r w:rsidRPr="00A17057">
        <w:rPr>
          <w:rFonts w:eastAsia="Calibri"/>
          <w:iCs/>
          <w:color w:val="000000"/>
          <w:sz w:val="26"/>
          <w:szCs w:val="26"/>
          <w:lang w:eastAsia="en-US"/>
        </w:rPr>
        <w:t xml:space="preserve"> размещения информации на  досках для объявлений, рабочих группах сервиса обмена мгновенных сообщений,  личного обзвона граждан. </w:t>
      </w:r>
    </w:p>
    <w:p w14:paraId="73002731" w14:textId="77777777" w:rsidR="00A17057" w:rsidRPr="00A17057" w:rsidRDefault="00A17057" w:rsidP="00A17057">
      <w:pPr>
        <w:widowControl/>
        <w:ind w:firstLine="708"/>
        <w:jc w:val="both"/>
        <w:rPr>
          <w:rFonts w:asciiTheme="minorHAnsi" w:eastAsia="Calibri" w:hAnsiTheme="minorHAnsi"/>
          <w:color w:val="000000"/>
          <w:sz w:val="22"/>
          <w:szCs w:val="22"/>
          <w:lang w:eastAsia="en-US"/>
        </w:rPr>
      </w:pPr>
      <w:r w:rsidRPr="00A17057">
        <w:rPr>
          <w:rFonts w:eastAsia="Calibri"/>
          <w:color w:val="000000"/>
          <w:sz w:val="26"/>
          <w:szCs w:val="26"/>
          <w:lang w:eastAsia="en-US"/>
        </w:rPr>
        <w:t xml:space="preserve">3.3.5. Руководителем Совета ТОС является </w:t>
      </w:r>
      <w:proofErr w:type="gramStart"/>
      <w:r w:rsidRPr="00A17057">
        <w:rPr>
          <w:rFonts w:eastAsia="Calibri"/>
          <w:color w:val="000000"/>
          <w:sz w:val="26"/>
          <w:szCs w:val="26"/>
          <w:lang w:eastAsia="en-US"/>
        </w:rPr>
        <w:t>председатель  ТОС</w:t>
      </w:r>
      <w:proofErr w:type="gramEnd"/>
      <w:r w:rsidRPr="00A17057">
        <w:rPr>
          <w:rFonts w:eastAsia="Calibri"/>
          <w:color w:val="000000"/>
          <w:sz w:val="26"/>
          <w:szCs w:val="26"/>
          <w:lang w:eastAsia="en-US"/>
        </w:rPr>
        <w:t>.</w:t>
      </w:r>
    </w:p>
    <w:p w14:paraId="67EC6AF3" w14:textId="77777777" w:rsidR="00A17057" w:rsidRPr="00A17057" w:rsidRDefault="00A17057" w:rsidP="00A17057">
      <w:pPr>
        <w:widowControl/>
        <w:ind w:firstLine="708"/>
        <w:jc w:val="both"/>
        <w:rPr>
          <w:rFonts w:asciiTheme="minorHAnsi" w:eastAsia="Calibri" w:hAnsiTheme="minorHAnsi"/>
          <w:color w:val="000000"/>
          <w:sz w:val="22"/>
          <w:szCs w:val="22"/>
          <w:lang w:eastAsia="en-US"/>
        </w:rPr>
      </w:pPr>
      <w:r w:rsidRPr="00A17057">
        <w:rPr>
          <w:rFonts w:eastAsia="Calibri"/>
          <w:color w:val="000000"/>
          <w:sz w:val="26"/>
          <w:szCs w:val="26"/>
          <w:lang w:eastAsia="en-US"/>
        </w:rPr>
        <w:t xml:space="preserve">3.4. Председатель ТОС. </w:t>
      </w:r>
    </w:p>
    <w:p w14:paraId="73CFD8B2" w14:textId="77777777" w:rsidR="00A17057" w:rsidRPr="00A17057" w:rsidRDefault="00A17057" w:rsidP="00A17057">
      <w:pPr>
        <w:widowControl/>
        <w:ind w:firstLine="650"/>
        <w:jc w:val="both"/>
        <w:rPr>
          <w:rFonts w:asciiTheme="minorHAnsi" w:eastAsia="Calibri" w:hAnsiTheme="minorHAnsi"/>
          <w:color w:val="000000"/>
          <w:sz w:val="22"/>
          <w:szCs w:val="22"/>
          <w:lang w:eastAsia="en-US"/>
        </w:rPr>
      </w:pPr>
      <w:r w:rsidRPr="00A17057">
        <w:rPr>
          <w:rFonts w:eastAsia="Calibri"/>
          <w:color w:val="000000"/>
          <w:sz w:val="26"/>
          <w:szCs w:val="26"/>
          <w:lang w:eastAsia="en-US"/>
        </w:rPr>
        <w:t xml:space="preserve">3.4.1. Председатель ТОС «Живи, село родное» - является единоличным исполнительным органом ТОС. </w:t>
      </w:r>
    </w:p>
    <w:p w14:paraId="07B91E80" w14:textId="77777777" w:rsidR="00A17057" w:rsidRPr="00A17057" w:rsidRDefault="00A17057" w:rsidP="00A17057">
      <w:pPr>
        <w:widowControl/>
        <w:ind w:firstLine="708"/>
        <w:jc w:val="both"/>
        <w:rPr>
          <w:rFonts w:asciiTheme="minorHAnsi" w:eastAsia="Calibri" w:hAnsiTheme="minorHAnsi"/>
          <w:color w:val="000000"/>
          <w:sz w:val="22"/>
          <w:szCs w:val="22"/>
          <w:lang w:eastAsia="en-US"/>
        </w:rPr>
      </w:pPr>
      <w:r w:rsidRPr="00A17057">
        <w:rPr>
          <w:rFonts w:eastAsia="Calibri"/>
          <w:color w:val="000000"/>
          <w:sz w:val="26"/>
          <w:szCs w:val="26"/>
          <w:lang w:eastAsia="en-US"/>
        </w:rPr>
        <w:t xml:space="preserve">3.4.2. Председатель избирается на Собрании </w:t>
      </w:r>
      <w:r w:rsidRPr="00A17057">
        <w:rPr>
          <w:rFonts w:eastAsia="Calibri"/>
          <w:i/>
          <w:iCs/>
          <w:color w:val="000000"/>
          <w:sz w:val="26"/>
          <w:szCs w:val="26"/>
          <w:lang w:eastAsia="en-US"/>
        </w:rPr>
        <w:t>(конференции)</w:t>
      </w:r>
      <w:r w:rsidRPr="00A17057">
        <w:rPr>
          <w:rFonts w:eastAsia="Calibri"/>
          <w:color w:val="000000"/>
          <w:sz w:val="26"/>
          <w:szCs w:val="26"/>
          <w:lang w:eastAsia="en-US"/>
        </w:rPr>
        <w:t xml:space="preserve"> членов ТОС путем открытого голосования, со сроком полномочий - 5 лет. </w:t>
      </w:r>
    </w:p>
    <w:p w14:paraId="63D3D576" w14:textId="77777777" w:rsidR="00A17057" w:rsidRPr="00A17057" w:rsidRDefault="00A17057" w:rsidP="00A17057">
      <w:pPr>
        <w:widowControl/>
        <w:ind w:firstLine="708"/>
        <w:jc w:val="both"/>
        <w:rPr>
          <w:rFonts w:asciiTheme="minorHAnsi" w:eastAsia="Calibri" w:hAnsiTheme="minorHAnsi"/>
          <w:color w:val="000000"/>
          <w:sz w:val="22"/>
          <w:szCs w:val="22"/>
          <w:lang w:eastAsia="en-US"/>
        </w:rPr>
      </w:pPr>
      <w:r w:rsidRPr="00A17057">
        <w:rPr>
          <w:rFonts w:eastAsia="Calibri"/>
          <w:iCs/>
          <w:color w:val="000000"/>
          <w:sz w:val="26"/>
          <w:szCs w:val="26"/>
          <w:lang w:eastAsia="en-US"/>
        </w:rPr>
        <w:t>3.4.3. Председатель ТОС:</w:t>
      </w:r>
    </w:p>
    <w:p w14:paraId="50B0FC36" w14:textId="77777777" w:rsidR="00A17057" w:rsidRPr="00A17057" w:rsidRDefault="00A17057" w:rsidP="00A17057">
      <w:pPr>
        <w:ind w:firstLine="539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A17057">
        <w:rPr>
          <w:color w:val="000000"/>
          <w:sz w:val="26"/>
          <w:szCs w:val="26"/>
        </w:rPr>
        <w:t>1) представляет территориальное общественное самоуправление в отношениях с органами государственной власти, органами местного самоуправления, организациями и учреждениями, независимо от их форм собственности, и гражданами;</w:t>
      </w:r>
    </w:p>
    <w:p w14:paraId="30C8967C" w14:textId="77777777" w:rsidR="00A17057" w:rsidRPr="00A17057" w:rsidRDefault="00A17057" w:rsidP="00A17057">
      <w:pPr>
        <w:ind w:firstLine="54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A17057">
        <w:rPr>
          <w:color w:val="000000"/>
          <w:sz w:val="26"/>
          <w:szCs w:val="26"/>
        </w:rPr>
        <w:t>2) организует деятельность органов территориального общественного самоуправления;</w:t>
      </w:r>
    </w:p>
    <w:p w14:paraId="1A41D7FC" w14:textId="77777777" w:rsidR="00A17057" w:rsidRPr="00A17057" w:rsidRDefault="00A17057" w:rsidP="00A17057">
      <w:pPr>
        <w:ind w:firstLine="54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A17057">
        <w:rPr>
          <w:color w:val="000000"/>
          <w:sz w:val="26"/>
          <w:szCs w:val="26"/>
        </w:rPr>
        <w:t>3) организует подготовку и проведение Собраний (</w:t>
      </w:r>
      <w:r w:rsidRPr="00A17057">
        <w:rPr>
          <w:i/>
          <w:iCs/>
          <w:color w:val="000000"/>
          <w:sz w:val="26"/>
          <w:szCs w:val="26"/>
        </w:rPr>
        <w:t>конференций</w:t>
      </w:r>
      <w:r w:rsidRPr="00A17057">
        <w:rPr>
          <w:color w:val="000000"/>
          <w:sz w:val="26"/>
          <w:szCs w:val="26"/>
        </w:rPr>
        <w:t>) по вопросам деятельности территориального общественного самоуправления;</w:t>
      </w:r>
    </w:p>
    <w:p w14:paraId="6B079637" w14:textId="77777777" w:rsidR="00A17057" w:rsidRPr="00A17057" w:rsidRDefault="00A17057" w:rsidP="00A17057">
      <w:pPr>
        <w:ind w:firstLine="54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A17057">
        <w:rPr>
          <w:color w:val="000000"/>
          <w:sz w:val="26"/>
          <w:szCs w:val="26"/>
        </w:rPr>
        <w:t xml:space="preserve">4) осуществляет контроль по реализации решений, принятых на Собрании </w:t>
      </w:r>
      <w:r w:rsidRPr="00A17057">
        <w:rPr>
          <w:i/>
          <w:iCs/>
          <w:color w:val="000000"/>
          <w:sz w:val="26"/>
          <w:szCs w:val="26"/>
        </w:rPr>
        <w:t>(конференции)</w:t>
      </w:r>
      <w:r w:rsidRPr="00A17057">
        <w:rPr>
          <w:color w:val="000000"/>
          <w:sz w:val="26"/>
          <w:szCs w:val="26"/>
        </w:rPr>
        <w:t>;</w:t>
      </w:r>
    </w:p>
    <w:p w14:paraId="1D1ABA9D" w14:textId="77777777" w:rsidR="00A17057" w:rsidRPr="00A17057" w:rsidRDefault="00A17057" w:rsidP="00A17057">
      <w:pPr>
        <w:ind w:firstLine="54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A17057">
        <w:rPr>
          <w:color w:val="000000"/>
          <w:sz w:val="26"/>
          <w:szCs w:val="26"/>
        </w:rPr>
        <w:t>5) председательствует на Собрании (</w:t>
      </w:r>
      <w:r w:rsidRPr="00A17057">
        <w:rPr>
          <w:i/>
          <w:iCs/>
          <w:color w:val="000000"/>
          <w:sz w:val="26"/>
          <w:szCs w:val="26"/>
        </w:rPr>
        <w:t>конференции)</w:t>
      </w:r>
      <w:r w:rsidRPr="00A17057">
        <w:rPr>
          <w:color w:val="000000"/>
          <w:sz w:val="26"/>
          <w:szCs w:val="26"/>
        </w:rPr>
        <w:t xml:space="preserve"> граждан по вопросам деятельности территориального общественного самоуправления;</w:t>
      </w:r>
    </w:p>
    <w:p w14:paraId="2575CB9D" w14:textId="77777777" w:rsidR="00A17057" w:rsidRPr="00A17057" w:rsidRDefault="00A17057" w:rsidP="00A17057">
      <w:pPr>
        <w:ind w:firstLine="54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A17057">
        <w:rPr>
          <w:color w:val="000000"/>
          <w:sz w:val="26"/>
          <w:szCs w:val="26"/>
        </w:rPr>
        <w:t xml:space="preserve">6) обеспечивает организацию выборов членов органа территориального </w:t>
      </w:r>
      <w:r w:rsidRPr="00A17057">
        <w:rPr>
          <w:color w:val="000000"/>
          <w:sz w:val="26"/>
          <w:szCs w:val="26"/>
        </w:rPr>
        <w:lastRenderedPageBreak/>
        <w:t>общественного самоуправления взамен выбывших;</w:t>
      </w:r>
    </w:p>
    <w:p w14:paraId="331110D1" w14:textId="77777777" w:rsidR="00A17057" w:rsidRPr="00A17057" w:rsidRDefault="00A17057" w:rsidP="00A17057">
      <w:pPr>
        <w:ind w:firstLine="54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A17057">
        <w:rPr>
          <w:color w:val="000000"/>
          <w:sz w:val="26"/>
          <w:szCs w:val="26"/>
        </w:rPr>
        <w:t>7) подписывает решения, протоколы Собрания (</w:t>
      </w:r>
      <w:r w:rsidRPr="00A17057">
        <w:rPr>
          <w:i/>
          <w:iCs/>
          <w:color w:val="000000"/>
          <w:sz w:val="26"/>
          <w:szCs w:val="26"/>
        </w:rPr>
        <w:t>конференции)</w:t>
      </w:r>
      <w:r w:rsidRPr="00A17057">
        <w:rPr>
          <w:color w:val="000000"/>
          <w:sz w:val="26"/>
          <w:szCs w:val="26"/>
        </w:rPr>
        <w:t xml:space="preserve"> граждан по вопросам территориального общественного самоуправления;</w:t>
      </w:r>
    </w:p>
    <w:p w14:paraId="30BEE00B" w14:textId="77777777" w:rsidR="00A17057" w:rsidRPr="00A17057" w:rsidRDefault="00A17057" w:rsidP="00A17057">
      <w:pPr>
        <w:ind w:firstLine="54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A17057">
        <w:rPr>
          <w:color w:val="000000"/>
          <w:sz w:val="26"/>
          <w:szCs w:val="26"/>
        </w:rPr>
        <w:t>8) отчитывается в установленном порядке о деятельности территориального общественного самоуправления;</w:t>
      </w:r>
    </w:p>
    <w:p w14:paraId="25A5CFBA" w14:textId="77777777" w:rsidR="00A17057" w:rsidRPr="00A17057" w:rsidRDefault="00A17057" w:rsidP="00A17057">
      <w:pPr>
        <w:ind w:firstLine="54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A17057">
        <w:rPr>
          <w:color w:val="000000"/>
          <w:sz w:val="26"/>
          <w:szCs w:val="26"/>
        </w:rPr>
        <w:t>9) решает иные вопросы, порученные ему Собранием (</w:t>
      </w:r>
      <w:r w:rsidRPr="00A17057">
        <w:rPr>
          <w:i/>
          <w:iCs/>
          <w:color w:val="000000"/>
          <w:sz w:val="26"/>
          <w:szCs w:val="26"/>
        </w:rPr>
        <w:t>конференцией</w:t>
      </w:r>
      <w:r w:rsidRPr="00A17057">
        <w:rPr>
          <w:color w:val="000000"/>
          <w:sz w:val="26"/>
          <w:szCs w:val="26"/>
        </w:rPr>
        <w:t>) граждан, органами местного самоуправления муниципального округа.</w:t>
      </w:r>
    </w:p>
    <w:p w14:paraId="651EE238" w14:textId="77777777" w:rsidR="00A17057" w:rsidRPr="00A17057" w:rsidRDefault="00A17057" w:rsidP="00A17057">
      <w:pPr>
        <w:ind w:firstLine="54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A17057">
        <w:rPr>
          <w:color w:val="000000"/>
          <w:sz w:val="26"/>
          <w:szCs w:val="26"/>
        </w:rPr>
        <w:t>3.4.4. Председатель территориального общественного самоуправления вправе присутствовать на заседаниях и мероприятиях, проводимых органами местного самоуправления муниципального округа.</w:t>
      </w:r>
    </w:p>
    <w:p w14:paraId="6CD95B67" w14:textId="77777777" w:rsidR="00A17057" w:rsidRPr="00A17057" w:rsidRDefault="00A17057" w:rsidP="00A17057">
      <w:pPr>
        <w:widowControl/>
        <w:ind w:firstLine="708"/>
        <w:jc w:val="both"/>
        <w:rPr>
          <w:rFonts w:asciiTheme="minorHAnsi" w:eastAsia="Calibri" w:hAnsiTheme="minorHAnsi"/>
          <w:color w:val="000000"/>
          <w:sz w:val="22"/>
          <w:szCs w:val="22"/>
          <w:lang w:eastAsia="en-US"/>
        </w:rPr>
      </w:pPr>
      <w:r w:rsidRPr="00A17057">
        <w:rPr>
          <w:rFonts w:eastAsia="Calibri"/>
          <w:iCs/>
          <w:color w:val="000000"/>
          <w:sz w:val="26"/>
          <w:szCs w:val="26"/>
          <w:lang w:eastAsia="en-US"/>
        </w:rPr>
        <w:t>3.5. Прекращение полномочий Председателя ТОС, членов Совета.</w:t>
      </w:r>
    </w:p>
    <w:p w14:paraId="69946F2F" w14:textId="77777777" w:rsidR="00A17057" w:rsidRPr="00A17057" w:rsidRDefault="00A17057" w:rsidP="00A17057">
      <w:pPr>
        <w:widowControl/>
        <w:ind w:firstLine="708"/>
        <w:jc w:val="both"/>
        <w:rPr>
          <w:rFonts w:asciiTheme="minorHAnsi" w:eastAsia="Calibri" w:hAnsiTheme="minorHAnsi"/>
          <w:color w:val="000000"/>
          <w:sz w:val="22"/>
          <w:szCs w:val="22"/>
          <w:lang w:eastAsia="en-US"/>
        </w:rPr>
      </w:pPr>
      <w:r w:rsidRPr="00A17057">
        <w:rPr>
          <w:rFonts w:eastAsia="Calibri"/>
          <w:iCs/>
          <w:color w:val="000000"/>
          <w:sz w:val="26"/>
          <w:szCs w:val="26"/>
          <w:lang w:eastAsia="en-US"/>
        </w:rPr>
        <w:t>3.5.1. Полномочия Председателя ТОС, членов Совета ТОС прекращаются в случаях:</w:t>
      </w:r>
    </w:p>
    <w:p w14:paraId="7E7A4625" w14:textId="77777777" w:rsidR="00A17057" w:rsidRPr="00A17057" w:rsidRDefault="00A17057" w:rsidP="00A17057">
      <w:pPr>
        <w:widowControl/>
        <w:ind w:firstLine="708"/>
        <w:jc w:val="both"/>
        <w:rPr>
          <w:rFonts w:asciiTheme="minorHAnsi" w:eastAsia="Calibri" w:hAnsiTheme="minorHAnsi"/>
          <w:color w:val="000000"/>
          <w:sz w:val="22"/>
          <w:szCs w:val="22"/>
          <w:lang w:eastAsia="en-US"/>
        </w:rPr>
      </w:pPr>
      <w:r w:rsidRPr="00A17057">
        <w:rPr>
          <w:rFonts w:eastAsia="Calibri"/>
          <w:iCs/>
          <w:color w:val="000000"/>
          <w:sz w:val="26"/>
          <w:szCs w:val="26"/>
          <w:lang w:eastAsia="en-US"/>
        </w:rPr>
        <w:t>1) истечения срока, установленного настоящим Уставом;</w:t>
      </w:r>
    </w:p>
    <w:p w14:paraId="33E2051C" w14:textId="77777777" w:rsidR="00A17057" w:rsidRPr="00A17057" w:rsidRDefault="00A17057" w:rsidP="00A17057">
      <w:pPr>
        <w:widowControl/>
        <w:ind w:firstLine="708"/>
        <w:jc w:val="both"/>
        <w:rPr>
          <w:rFonts w:asciiTheme="minorHAnsi" w:eastAsia="Calibri" w:hAnsiTheme="minorHAnsi"/>
          <w:color w:val="000000"/>
          <w:sz w:val="22"/>
          <w:szCs w:val="22"/>
          <w:lang w:eastAsia="en-US"/>
        </w:rPr>
      </w:pPr>
      <w:r w:rsidRPr="00A17057">
        <w:rPr>
          <w:rFonts w:eastAsia="Calibri"/>
          <w:iCs/>
          <w:color w:val="000000"/>
          <w:sz w:val="26"/>
          <w:szCs w:val="26"/>
          <w:lang w:eastAsia="en-US"/>
        </w:rPr>
        <w:t>2) подачи личного заявления о прекращении полномочий;</w:t>
      </w:r>
    </w:p>
    <w:p w14:paraId="00EACCD5" w14:textId="77777777" w:rsidR="00A17057" w:rsidRPr="00A17057" w:rsidRDefault="00A17057" w:rsidP="00A17057">
      <w:pPr>
        <w:widowControl/>
        <w:ind w:firstLine="708"/>
        <w:jc w:val="both"/>
        <w:rPr>
          <w:rFonts w:asciiTheme="minorHAnsi" w:eastAsia="Calibri" w:hAnsiTheme="minorHAnsi"/>
          <w:color w:val="000000"/>
          <w:sz w:val="22"/>
          <w:szCs w:val="22"/>
          <w:lang w:eastAsia="en-US"/>
        </w:rPr>
      </w:pPr>
      <w:r w:rsidRPr="00A17057">
        <w:rPr>
          <w:rFonts w:eastAsia="Calibri"/>
          <w:iCs/>
          <w:color w:val="000000"/>
          <w:sz w:val="26"/>
          <w:szCs w:val="26"/>
          <w:lang w:eastAsia="en-US"/>
        </w:rPr>
        <w:t>3) выбытия на постоянное место жительства за пределы соответствующей территории;</w:t>
      </w:r>
    </w:p>
    <w:p w14:paraId="4AC0A9B2" w14:textId="77777777" w:rsidR="00A17057" w:rsidRPr="00A17057" w:rsidRDefault="00A17057" w:rsidP="00A17057">
      <w:pPr>
        <w:widowControl/>
        <w:ind w:firstLine="708"/>
        <w:jc w:val="both"/>
        <w:rPr>
          <w:rFonts w:asciiTheme="minorHAnsi" w:eastAsia="Calibri" w:hAnsiTheme="minorHAnsi"/>
          <w:color w:val="000000"/>
          <w:sz w:val="22"/>
          <w:szCs w:val="22"/>
          <w:lang w:eastAsia="en-US"/>
        </w:rPr>
      </w:pPr>
      <w:r w:rsidRPr="00A17057">
        <w:rPr>
          <w:rFonts w:eastAsia="Calibri"/>
          <w:iCs/>
          <w:color w:val="000000"/>
          <w:sz w:val="26"/>
          <w:szCs w:val="26"/>
          <w:lang w:eastAsia="en-US"/>
        </w:rPr>
        <w:t>4) смерти;</w:t>
      </w:r>
    </w:p>
    <w:p w14:paraId="5C3AF2D9" w14:textId="77777777" w:rsidR="00A17057" w:rsidRPr="00A17057" w:rsidRDefault="00A17057" w:rsidP="00A17057">
      <w:pPr>
        <w:widowControl/>
        <w:ind w:firstLine="708"/>
        <w:jc w:val="both"/>
        <w:rPr>
          <w:rFonts w:asciiTheme="minorHAnsi" w:eastAsia="Calibri" w:hAnsiTheme="minorHAnsi"/>
          <w:color w:val="000000"/>
          <w:sz w:val="22"/>
          <w:szCs w:val="22"/>
          <w:lang w:eastAsia="en-US"/>
        </w:rPr>
      </w:pPr>
      <w:r w:rsidRPr="00A17057">
        <w:rPr>
          <w:rFonts w:eastAsia="Calibri"/>
          <w:iCs/>
          <w:color w:val="000000"/>
          <w:sz w:val="26"/>
          <w:szCs w:val="26"/>
          <w:lang w:eastAsia="en-US"/>
        </w:rPr>
        <w:t>5) вступления в силу решения суда о признании гражданина умершим, безвестно отсутствующим, недееспособным или ограниченно дееспособным;</w:t>
      </w:r>
    </w:p>
    <w:p w14:paraId="5C834453" w14:textId="77777777" w:rsidR="00A17057" w:rsidRPr="00A17057" w:rsidRDefault="00A17057" w:rsidP="00A17057">
      <w:pPr>
        <w:widowControl/>
        <w:ind w:firstLine="708"/>
        <w:jc w:val="both"/>
        <w:rPr>
          <w:rFonts w:asciiTheme="minorHAnsi" w:eastAsia="Calibri" w:hAnsiTheme="minorHAnsi"/>
          <w:color w:val="000000"/>
          <w:sz w:val="22"/>
          <w:szCs w:val="22"/>
          <w:lang w:eastAsia="en-US"/>
        </w:rPr>
      </w:pPr>
      <w:r w:rsidRPr="00A17057">
        <w:rPr>
          <w:rFonts w:eastAsia="Calibri"/>
          <w:iCs/>
          <w:color w:val="000000"/>
          <w:sz w:val="26"/>
          <w:szCs w:val="26"/>
          <w:lang w:eastAsia="en-US"/>
        </w:rPr>
        <w:t xml:space="preserve">6) решения Собрания </w:t>
      </w:r>
      <w:r w:rsidRPr="00A17057">
        <w:rPr>
          <w:rFonts w:eastAsia="Calibri"/>
          <w:i/>
          <w:color w:val="000000"/>
          <w:sz w:val="26"/>
          <w:szCs w:val="26"/>
          <w:lang w:eastAsia="en-US"/>
        </w:rPr>
        <w:t>(конференции)</w:t>
      </w:r>
      <w:r w:rsidRPr="00A17057">
        <w:rPr>
          <w:rFonts w:eastAsia="Calibri"/>
          <w:iCs/>
          <w:color w:val="000000"/>
          <w:sz w:val="26"/>
          <w:szCs w:val="26"/>
          <w:lang w:eastAsia="en-US"/>
        </w:rPr>
        <w:t xml:space="preserve"> членов, в том числе в результате утраты доверия членов, </w:t>
      </w:r>
      <w:r w:rsidRPr="00A17057">
        <w:rPr>
          <w:rFonts w:eastAsia="Calibri"/>
          <w:color w:val="000000"/>
          <w:sz w:val="26"/>
          <w:szCs w:val="26"/>
          <w:lang w:eastAsia="en-US"/>
        </w:rPr>
        <w:t>проживающих в границах ТОС</w:t>
      </w:r>
      <w:r w:rsidRPr="00A17057">
        <w:rPr>
          <w:rFonts w:eastAsia="Calibri"/>
          <w:iCs/>
          <w:color w:val="000000"/>
          <w:sz w:val="26"/>
          <w:szCs w:val="26"/>
          <w:lang w:eastAsia="en-US"/>
        </w:rPr>
        <w:t xml:space="preserve">; </w:t>
      </w:r>
    </w:p>
    <w:p w14:paraId="32E107A9" w14:textId="77777777" w:rsidR="00A17057" w:rsidRPr="00A17057" w:rsidRDefault="00A17057" w:rsidP="00A17057">
      <w:pPr>
        <w:widowControl/>
        <w:ind w:firstLine="708"/>
        <w:jc w:val="both"/>
        <w:rPr>
          <w:rFonts w:asciiTheme="minorHAnsi" w:eastAsia="Calibri" w:hAnsiTheme="minorHAnsi"/>
          <w:color w:val="000000"/>
          <w:sz w:val="22"/>
          <w:szCs w:val="22"/>
          <w:lang w:eastAsia="en-US"/>
        </w:rPr>
      </w:pPr>
      <w:r w:rsidRPr="00A17057">
        <w:rPr>
          <w:rFonts w:eastAsia="Calibri"/>
          <w:iCs/>
          <w:color w:val="000000"/>
          <w:sz w:val="26"/>
          <w:szCs w:val="26"/>
          <w:lang w:eastAsia="en-US"/>
        </w:rPr>
        <w:t>7) в случае невыполнения либо ненадлежащего выполнения своих обязанностей, нарушения законодательства, муниципальных правовых актов, настоящего Устава;</w:t>
      </w:r>
    </w:p>
    <w:p w14:paraId="7DEF9A42" w14:textId="77777777" w:rsidR="00A17057" w:rsidRPr="00A17057" w:rsidRDefault="00A17057" w:rsidP="00A17057">
      <w:pPr>
        <w:widowControl/>
        <w:ind w:firstLine="708"/>
        <w:jc w:val="both"/>
        <w:rPr>
          <w:rFonts w:asciiTheme="minorHAnsi" w:eastAsia="Calibri" w:hAnsiTheme="minorHAnsi"/>
          <w:color w:val="000000"/>
          <w:sz w:val="22"/>
          <w:szCs w:val="22"/>
          <w:lang w:eastAsia="en-US"/>
        </w:rPr>
      </w:pPr>
      <w:r w:rsidRPr="00A17057">
        <w:rPr>
          <w:rFonts w:eastAsia="Calibri"/>
          <w:iCs/>
          <w:color w:val="000000"/>
          <w:sz w:val="26"/>
          <w:szCs w:val="26"/>
          <w:lang w:eastAsia="en-US"/>
        </w:rPr>
        <w:t xml:space="preserve">8) вступления в силу обвинительного приговора суда в отношении Председателя, членов Совета </w:t>
      </w:r>
      <w:r w:rsidRPr="00A17057">
        <w:rPr>
          <w:rFonts w:eastAsia="Calibri"/>
          <w:iCs/>
          <w:color w:val="000000"/>
          <w:sz w:val="26"/>
          <w:szCs w:val="26"/>
          <w:lang w:eastAsia="en-US"/>
        </w:rPr>
        <w:tab/>
        <w:t>ТОС, в этом случае полномочия прекращаются в день вступления в силу приговора суда.</w:t>
      </w:r>
    </w:p>
    <w:p w14:paraId="6BFDDB32" w14:textId="77777777" w:rsidR="00A17057" w:rsidRPr="00A17057" w:rsidRDefault="00A17057" w:rsidP="00A17057">
      <w:pPr>
        <w:widowControl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14:paraId="04CF0BDF" w14:textId="77777777" w:rsidR="00A17057" w:rsidRPr="00A17057" w:rsidRDefault="00A17057" w:rsidP="00A17057">
      <w:pPr>
        <w:widowControl/>
        <w:jc w:val="center"/>
        <w:rPr>
          <w:rFonts w:asciiTheme="minorHAnsi" w:eastAsia="Calibri" w:hAnsiTheme="minorHAnsi"/>
          <w:color w:val="000000"/>
          <w:sz w:val="22"/>
          <w:szCs w:val="22"/>
          <w:lang w:eastAsia="en-US"/>
        </w:rPr>
      </w:pPr>
      <w:r w:rsidRPr="00A17057">
        <w:rPr>
          <w:rFonts w:eastAsia="Calibri"/>
          <w:b/>
          <w:color w:val="000000"/>
          <w:sz w:val="26"/>
          <w:szCs w:val="26"/>
          <w:lang w:eastAsia="en-US"/>
        </w:rPr>
        <w:t>4. Участники ТОС</w:t>
      </w:r>
    </w:p>
    <w:p w14:paraId="1607237C" w14:textId="77777777" w:rsidR="00A17057" w:rsidRPr="00A17057" w:rsidRDefault="00A17057" w:rsidP="00A17057">
      <w:pPr>
        <w:widowControl/>
        <w:ind w:firstLine="708"/>
        <w:jc w:val="both"/>
        <w:rPr>
          <w:rFonts w:eastAsia="Calibri"/>
          <w:color w:val="000000"/>
          <w:spacing w:val="-1"/>
          <w:sz w:val="26"/>
          <w:szCs w:val="26"/>
          <w:lang w:eastAsia="en-US"/>
        </w:rPr>
      </w:pPr>
    </w:p>
    <w:p w14:paraId="2AE90BBD" w14:textId="77777777" w:rsidR="00A17057" w:rsidRPr="00A17057" w:rsidRDefault="00A17057" w:rsidP="00A17057">
      <w:pPr>
        <w:widowControl/>
        <w:ind w:firstLine="708"/>
        <w:jc w:val="both"/>
        <w:rPr>
          <w:rFonts w:asciiTheme="minorHAnsi" w:eastAsia="Calibri" w:hAnsiTheme="minorHAnsi"/>
          <w:color w:val="000000"/>
          <w:sz w:val="22"/>
          <w:szCs w:val="22"/>
          <w:lang w:eastAsia="en-US"/>
        </w:rPr>
      </w:pPr>
      <w:r w:rsidRPr="00A17057">
        <w:rPr>
          <w:rFonts w:eastAsia="Calibri"/>
          <w:color w:val="000000"/>
          <w:spacing w:val="-1"/>
          <w:sz w:val="26"/>
          <w:szCs w:val="26"/>
          <w:lang w:eastAsia="en-US"/>
        </w:rPr>
        <w:t>4.</w:t>
      </w:r>
      <w:proofErr w:type="gramStart"/>
      <w:r w:rsidRPr="00A17057">
        <w:rPr>
          <w:rFonts w:eastAsia="Calibri"/>
          <w:color w:val="000000"/>
          <w:spacing w:val="-1"/>
          <w:sz w:val="26"/>
          <w:szCs w:val="26"/>
          <w:lang w:eastAsia="en-US"/>
        </w:rPr>
        <w:t>1.Право</w:t>
      </w:r>
      <w:proofErr w:type="gramEnd"/>
      <w:r w:rsidRPr="00A17057">
        <w:rPr>
          <w:rFonts w:eastAsia="Calibri"/>
          <w:color w:val="000000"/>
          <w:spacing w:val="-1"/>
          <w:sz w:val="26"/>
          <w:szCs w:val="26"/>
          <w:lang w:eastAsia="en-US"/>
        </w:rPr>
        <w:t xml:space="preserve"> на участие в ТОС имеют:</w:t>
      </w:r>
    </w:p>
    <w:p w14:paraId="49741445" w14:textId="77777777" w:rsidR="00A17057" w:rsidRPr="00A17057" w:rsidRDefault="00A17057" w:rsidP="00A17057">
      <w:pPr>
        <w:widowControl/>
        <w:ind w:firstLine="708"/>
        <w:jc w:val="both"/>
        <w:rPr>
          <w:rFonts w:asciiTheme="minorHAnsi" w:eastAsia="Calibri" w:hAnsiTheme="minorHAnsi"/>
          <w:color w:val="000000"/>
          <w:sz w:val="22"/>
          <w:szCs w:val="22"/>
          <w:lang w:eastAsia="en-US"/>
        </w:rPr>
      </w:pPr>
      <w:r w:rsidRPr="00A17057">
        <w:rPr>
          <w:rFonts w:eastAsia="Calibri"/>
          <w:color w:val="000000"/>
          <w:sz w:val="26"/>
          <w:szCs w:val="26"/>
          <w:lang w:eastAsia="en-US"/>
        </w:rPr>
        <w:t xml:space="preserve">4.1.1. граждане Российской Федерации, проживающие на территории </w:t>
      </w:r>
      <w:proofErr w:type="gramStart"/>
      <w:r w:rsidRPr="00A17057">
        <w:rPr>
          <w:rFonts w:eastAsia="Calibri"/>
          <w:color w:val="000000"/>
          <w:sz w:val="26"/>
          <w:szCs w:val="26"/>
          <w:lang w:eastAsia="en-US"/>
        </w:rPr>
        <w:t xml:space="preserve">ТОС </w:t>
      </w:r>
      <w:r w:rsidRPr="00A17057">
        <w:rPr>
          <w:rFonts w:eastAsia="Calibri"/>
          <w:i/>
          <w:iCs/>
          <w:color w:val="000000"/>
          <w:sz w:val="26"/>
          <w:szCs w:val="26"/>
          <w:lang w:eastAsia="en-US"/>
        </w:rPr>
        <w:t>,</w:t>
      </w:r>
      <w:proofErr w:type="gramEnd"/>
      <w:r w:rsidRPr="00A17057">
        <w:rPr>
          <w:rFonts w:eastAsia="Calibri"/>
          <w:i/>
          <w:iCs/>
          <w:color w:val="000000"/>
          <w:sz w:val="26"/>
          <w:szCs w:val="26"/>
          <w:lang w:eastAsia="en-US"/>
        </w:rPr>
        <w:t xml:space="preserve"> </w:t>
      </w:r>
      <w:r w:rsidRPr="00A17057">
        <w:rPr>
          <w:rFonts w:eastAsia="Calibri"/>
          <w:color w:val="000000"/>
          <w:sz w:val="26"/>
          <w:szCs w:val="26"/>
          <w:lang w:eastAsia="en-US"/>
        </w:rPr>
        <w:t>достигшие 16 летнего возраста;</w:t>
      </w:r>
    </w:p>
    <w:p w14:paraId="053A8744" w14:textId="77777777" w:rsidR="00A17057" w:rsidRPr="00A17057" w:rsidRDefault="00A17057" w:rsidP="00A17057">
      <w:pPr>
        <w:widowControl/>
        <w:ind w:firstLine="708"/>
        <w:jc w:val="both"/>
        <w:rPr>
          <w:rFonts w:asciiTheme="minorHAnsi" w:eastAsia="Calibri" w:hAnsiTheme="minorHAnsi"/>
          <w:color w:val="000000"/>
          <w:sz w:val="22"/>
          <w:szCs w:val="22"/>
          <w:lang w:eastAsia="en-US"/>
        </w:rPr>
      </w:pPr>
      <w:r w:rsidRPr="00A17057">
        <w:rPr>
          <w:rFonts w:eastAsia="Calibri"/>
          <w:color w:val="000000"/>
          <w:sz w:val="26"/>
          <w:szCs w:val="26"/>
          <w:lang w:eastAsia="en-US"/>
        </w:rPr>
        <w:t xml:space="preserve">4.1.2. граждане, не проживающие на территории </w:t>
      </w:r>
      <w:proofErr w:type="gramStart"/>
      <w:r w:rsidRPr="00A17057">
        <w:rPr>
          <w:rFonts w:eastAsia="Calibri"/>
          <w:color w:val="000000"/>
          <w:sz w:val="26"/>
          <w:szCs w:val="26"/>
          <w:lang w:eastAsia="en-US"/>
        </w:rPr>
        <w:t xml:space="preserve">ТОС </w:t>
      </w:r>
      <w:r w:rsidRPr="00A17057">
        <w:rPr>
          <w:rFonts w:eastAsia="Calibri"/>
          <w:i/>
          <w:iCs/>
          <w:color w:val="000000"/>
          <w:sz w:val="26"/>
          <w:szCs w:val="26"/>
          <w:lang w:eastAsia="en-US"/>
        </w:rPr>
        <w:t>,</w:t>
      </w:r>
      <w:proofErr w:type="gramEnd"/>
      <w:r w:rsidRPr="00A17057">
        <w:rPr>
          <w:rFonts w:eastAsia="Calibri"/>
          <w:i/>
          <w:iCs/>
          <w:color w:val="000000"/>
          <w:sz w:val="26"/>
          <w:szCs w:val="26"/>
          <w:lang w:eastAsia="en-US"/>
        </w:rPr>
        <w:t xml:space="preserve"> </w:t>
      </w:r>
      <w:r w:rsidRPr="00A17057">
        <w:rPr>
          <w:rFonts w:eastAsia="Calibri"/>
          <w:color w:val="000000"/>
          <w:sz w:val="26"/>
          <w:szCs w:val="26"/>
          <w:lang w:eastAsia="en-US"/>
        </w:rPr>
        <w:t xml:space="preserve">но имеющие на этой территории недвижимое имущество, принадлежащее им на </w:t>
      </w:r>
      <w:r w:rsidRPr="00A17057">
        <w:rPr>
          <w:rFonts w:eastAsia="Calibri"/>
          <w:color w:val="000000"/>
          <w:spacing w:val="-1"/>
          <w:sz w:val="26"/>
          <w:szCs w:val="26"/>
          <w:lang w:eastAsia="en-US"/>
        </w:rPr>
        <w:t>праве собственности, в форме участия в работе Собраний</w:t>
      </w:r>
      <w:r w:rsidRPr="00A17057">
        <w:rPr>
          <w:rFonts w:eastAsia="Calibri"/>
          <w:i/>
          <w:iCs/>
          <w:color w:val="000000"/>
          <w:spacing w:val="-1"/>
          <w:sz w:val="26"/>
          <w:szCs w:val="26"/>
          <w:lang w:eastAsia="en-US"/>
        </w:rPr>
        <w:t xml:space="preserve"> (конференций)</w:t>
      </w:r>
      <w:r w:rsidRPr="00A17057">
        <w:rPr>
          <w:rFonts w:eastAsia="Calibri"/>
          <w:color w:val="000000"/>
          <w:spacing w:val="-1"/>
          <w:sz w:val="26"/>
          <w:szCs w:val="26"/>
          <w:lang w:eastAsia="en-US"/>
        </w:rPr>
        <w:t xml:space="preserve"> с правом </w:t>
      </w:r>
      <w:r w:rsidRPr="00A17057">
        <w:rPr>
          <w:rFonts w:eastAsia="Calibri"/>
          <w:color w:val="000000"/>
          <w:sz w:val="26"/>
          <w:szCs w:val="26"/>
          <w:lang w:eastAsia="en-US"/>
        </w:rPr>
        <w:t>совещательного голоса.</w:t>
      </w:r>
    </w:p>
    <w:p w14:paraId="3163FA45" w14:textId="77777777" w:rsidR="00A17057" w:rsidRPr="00A17057" w:rsidRDefault="00A17057" w:rsidP="00A17057">
      <w:pPr>
        <w:widowControl/>
        <w:ind w:firstLine="708"/>
        <w:jc w:val="both"/>
        <w:rPr>
          <w:rFonts w:asciiTheme="minorHAnsi" w:eastAsia="Calibri" w:hAnsiTheme="minorHAnsi"/>
          <w:color w:val="000000"/>
          <w:sz w:val="22"/>
          <w:szCs w:val="22"/>
          <w:lang w:eastAsia="en-US"/>
        </w:rPr>
      </w:pPr>
      <w:r w:rsidRPr="00A17057">
        <w:rPr>
          <w:rFonts w:eastAsia="Calibri"/>
          <w:color w:val="000000"/>
          <w:sz w:val="26"/>
          <w:szCs w:val="26"/>
          <w:lang w:eastAsia="en-US"/>
        </w:rPr>
        <w:t>4.2. Не имеют права на участие в территориальном общественном самоуправлении граждане, признанные судом недееспособными, а также лица, находящиеся в местах лишения свободы по приговору суда.</w:t>
      </w:r>
    </w:p>
    <w:p w14:paraId="6384F63E" w14:textId="77777777" w:rsidR="00A17057" w:rsidRPr="00A17057" w:rsidRDefault="00A17057" w:rsidP="00A17057">
      <w:pPr>
        <w:widowControl/>
        <w:ind w:firstLine="708"/>
        <w:jc w:val="both"/>
        <w:rPr>
          <w:rFonts w:asciiTheme="minorHAnsi" w:eastAsia="Calibri" w:hAnsiTheme="minorHAnsi"/>
          <w:color w:val="000000"/>
          <w:sz w:val="22"/>
          <w:szCs w:val="22"/>
          <w:lang w:eastAsia="en-US"/>
        </w:rPr>
      </w:pPr>
      <w:r w:rsidRPr="00A17057">
        <w:rPr>
          <w:rFonts w:eastAsia="Calibri"/>
          <w:color w:val="000000"/>
          <w:sz w:val="26"/>
          <w:szCs w:val="26"/>
          <w:lang w:eastAsia="en-US"/>
        </w:rPr>
        <w:t xml:space="preserve">4.3. Граждане имеют право участвовать в территориальном общественном самоуправлении: принимать участие в Собраниях </w:t>
      </w:r>
      <w:r w:rsidRPr="00A17057">
        <w:rPr>
          <w:rFonts w:eastAsia="Calibri"/>
          <w:i/>
          <w:iCs/>
          <w:color w:val="000000"/>
          <w:sz w:val="26"/>
          <w:szCs w:val="26"/>
          <w:lang w:eastAsia="en-US"/>
        </w:rPr>
        <w:t>(конференциях)</w:t>
      </w:r>
      <w:r w:rsidRPr="00A17057">
        <w:rPr>
          <w:rFonts w:eastAsia="Calibri"/>
          <w:color w:val="000000"/>
          <w:sz w:val="26"/>
          <w:szCs w:val="26"/>
          <w:lang w:eastAsia="en-US"/>
        </w:rPr>
        <w:t xml:space="preserve"> граждан, </w:t>
      </w:r>
      <w:r w:rsidRPr="00A17057">
        <w:rPr>
          <w:rFonts w:eastAsia="Calibri"/>
          <w:color w:val="000000"/>
          <w:spacing w:val="-1"/>
          <w:sz w:val="26"/>
          <w:szCs w:val="26"/>
          <w:lang w:eastAsia="en-US"/>
        </w:rPr>
        <w:t xml:space="preserve">избирать и быть избранным в органы ТОС, получать информацию о деятельности </w:t>
      </w:r>
      <w:r w:rsidRPr="00A17057">
        <w:rPr>
          <w:rFonts w:eastAsia="Calibri"/>
          <w:color w:val="000000"/>
          <w:sz w:val="26"/>
          <w:szCs w:val="26"/>
          <w:lang w:eastAsia="en-US"/>
        </w:rPr>
        <w:t>ТОС.</w:t>
      </w:r>
    </w:p>
    <w:p w14:paraId="7EE785CE" w14:textId="77777777" w:rsidR="00A17057" w:rsidRPr="00A17057" w:rsidRDefault="00A17057" w:rsidP="00A17057">
      <w:pPr>
        <w:widowControl/>
        <w:ind w:firstLine="708"/>
        <w:jc w:val="both"/>
        <w:rPr>
          <w:rFonts w:asciiTheme="minorHAnsi" w:eastAsia="Calibri" w:hAnsiTheme="minorHAnsi"/>
          <w:color w:val="000000"/>
          <w:sz w:val="22"/>
          <w:szCs w:val="22"/>
          <w:lang w:eastAsia="en-US"/>
        </w:rPr>
      </w:pPr>
      <w:r w:rsidRPr="00A17057">
        <w:rPr>
          <w:rFonts w:eastAsia="Calibri"/>
          <w:color w:val="000000"/>
          <w:sz w:val="26"/>
          <w:szCs w:val="26"/>
          <w:lang w:eastAsia="en-US"/>
        </w:rPr>
        <w:t xml:space="preserve">4.4. Реализация гражданами права на ТОС строится на принципах: добровольности, свободного выбора форм ТОС, свободы волеизъявления, </w:t>
      </w:r>
      <w:r w:rsidRPr="00A17057">
        <w:rPr>
          <w:rFonts w:eastAsia="Calibri"/>
          <w:color w:val="000000"/>
          <w:spacing w:val="-1"/>
          <w:sz w:val="26"/>
          <w:szCs w:val="26"/>
          <w:lang w:eastAsia="en-US"/>
        </w:rPr>
        <w:t xml:space="preserve">свободного и безвозмездного участия в ТОС. Принуждение в какой-либо форме к </w:t>
      </w:r>
      <w:r w:rsidRPr="00A17057">
        <w:rPr>
          <w:rFonts w:eastAsia="Calibri"/>
          <w:color w:val="000000"/>
          <w:sz w:val="26"/>
          <w:szCs w:val="26"/>
          <w:lang w:eastAsia="en-US"/>
        </w:rPr>
        <w:t>участию в ТОС не допускается. Любой гражданин может в любое время отказаться от участия в ТОС.</w:t>
      </w:r>
    </w:p>
    <w:p w14:paraId="13053583" w14:textId="77777777" w:rsidR="00A17057" w:rsidRPr="00A17057" w:rsidRDefault="00A17057" w:rsidP="00A17057">
      <w:pPr>
        <w:widowControl/>
        <w:ind w:firstLine="708"/>
        <w:jc w:val="both"/>
        <w:rPr>
          <w:rFonts w:asciiTheme="minorHAnsi" w:eastAsia="Calibri" w:hAnsiTheme="minorHAnsi"/>
          <w:color w:val="000000"/>
          <w:sz w:val="22"/>
          <w:szCs w:val="22"/>
          <w:lang w:eastAsia="en-US"/>
        </w:rPr>
      </w:pPr>
      <w:r w:rsidRPr="00A17057">
        <w:rPr>
          <w:rFonts w:eastAsia="Calibri"/>
          <w:color w:val="000000"/>
          <w:spacing w:val="-3"/>
          <w:sz w:val="26"/>
          <w:szCs w:val="26"/>
          <w:lang w:eastAsia="en-US"/>
        </w:rPr>
        <w:t>4.5.</w:t>
      </w:r>
      <w:r w:rsidRPr="00A17057">
        <w:rPr>
          <w:rFonts w:eastAsia="Calibri"/>
          <w:color w:val="000000"/>
          <w:sz w:val="26"/>
          <w:szCs w:val="26"/>
          <w:lang w:eastAsia="en-US"/>
        </w:rPr>
        <w:tab/>
        <w:t xml:space="preserve">Каждый гражданин самостоятельно выбирает способ его участия в ТОС с учётом своего материального положения, занятости, интересов, семейных и иных обстоятельств. В качестве </w:t>
      </w:r>
      <w:r w:rsidRPr="00A17057">
        <w:rPr>
          <w:rFonts w:eastAsia="Calibri"/>
          <w:bCs/>
          <w:color w:val="000000"/>
          <w:sz w:val="26"/>
          <w:szCs w:val="26"/>
          <w:lang w:eastAsia="en-US"/>
        </w:rPr>
        <w:t>способов участия</w:t>
      </w:r>
      <w:r w:rsidRPr="00A17057">
        <w:rPr>
          <w:rFonts w:eastAsia="Calibri"/>
          <w:color w:val="000000"/>
          <w:sz w:val="26"/>
          <w:szCs w:val="26"/>
          <w:lang w:eastAsia="en-US"/>
        </w:rPr>
        <w:t xml:space="preserve"> граждан в ТОС могут выступать:</w:t>
      </w:r>
    </w:p>
    <w:p w14:paraId="49E297DD" w14:textId="77777777" w:rsidR="00A17057" w:rsidRPr="00A17057" w:rsidRDefault="00A17057" w:rsidP="00A17057">
      <w:pPr>
        <w:widowControl/>
        <w:ind w:firstLine="708"/>
        <w:jc w:val="both"/>
        <w:rPr>
          <w:rFonts w:asciiTheme="minorHAnsi" w:eastAsia="Calibri" w:hAnsiTheme="minorHAnsi"/>
          <w:color w:val="000000"/>
          <w:sz w:val="22"/>
          <w:szCs w:val="22"/>
          <w:lang w:eastAsia="en-US"/>
        </w:rPr>
      </w:pPr>
      <w:r w:rsidRPr="00A17057">
        <w:rPr>
          <w:rFonts w:eastAsia="Calibri"/>
          <w:color w:val="000000"/>
          <w:spacing w:val="-1"/>
          <w:sz w:val="26"/>
          <w:szCs w:val="26"/>
          <w:lang w:eastAsia="en-US"/>
        </w:rPr>
        <w:lastRenderedPageBreak/>
        <w:t xml:space="preserve">4.5.1. Добровольное выполнение работ, оказание услуг и иное добровольное </w:t>
      </w:r>
      <w:r w:rsidRPr="00A17057">
        <w:rPr>
          <w:rFonts w:eastAsia="Calibri"/>
          <w:color w:val="000000"/>
          <w:sz w:val="26"/>
          <w:szCs w:val="26"/>
          <w:lang w:eastAsia="en-US"/>
        </w:rPr>
        <w:t>трудовое участие в ТОС: участие в  мероприятиях по благоустройству территории ТОС, оказание юридической помощи ТОС, содействие в подготовке и оформлении актов и документов ТОС , оказание помощи престарелым гражданам, детям и др. категориям граждан, выполнение иных работ.</w:t>
      </w:r>
    </w:p>
    <w:p w14:paraId="14E8D8BF" w14:textId="77777777" w:rsidR="00A17057" w:rsidRPr="00A17057" w:rsidRDefault="00A17057" w:rsidP="00A17057">
      <w:pPr>
        <w:widowControl/>
        <w:ind w:firstLine="708"/>
        <w:jc w:val="both"/>
        <w:rPr>
          <w:rFonts w:asciiTheme="minorHAnsi" w:eastAsia="Calibri" w:hAnsiTheme="minorHAnsi"/>
          <w:color w:val="000000"/>
          <w:sz w:val="22"/>
          <w:szCs w:val="22"/>
          <w:lang w:eastAsia="en-US"/>
        </w:rPr>
      </w:pPr>
      <w:r w:rsidRPr="00A17057">
        <w:rPr>
          <w:rFonts w:eastAsia="Calibri"/>
          <w:color w:val="000000"/>
          <w:sz w:val="26"/>
          <w:szCs w:val="26"/>
          <w:lang w:eastAsia="en-US"/>
        </w:rPr>
        <w:t>4.5.2. Добровольное и безвозмездное предоставление денежных средств в размерах, определяемых гражданами самостоятельно.</w:t>
      </w:r>
    </w:p>
    <w:p w14:paraId="43CFDA99" w14:textId="77777777" w:rsidR="00A17057" w:rsidRPr="00A17057" w:rsidRDefault="00A17057" w:rsidP="00A17057">
      <w:pPr>
        <w:widowControl/>
        <w:ind w:firstLine="708"/>
        <w:jc w:val="both"/>
        <w:rPr>
          <w:rFonts w:asciiTheme="minorHAnsi" w:eastAsia="Calibri" w:hAnsiTheme="minorHAnsi"/>
          <w:color w:val="000000"/>
          <w:sz w:val="22"/>
          <w:szCs w:val="22"/>
          <w:lang w:eastAsia="en-US"/>
        </w:rPr>
      </w:pPr>
      <w:r w:rsidRPr="00A17057">
        <w:rPr>
          <w:rFonts w:eastAsia="Calibri"/>
          <w:color w:val="000000"/>
          <w:sz w:val="26"/>
          <w:szCs w:val="26"/>
          <w:lang w:eastAsia="en-US"/>
        </w:rPr>
        <w:t>4.5.3. Добровольная передача ТОС имущества, необходимого для деятельности ТОС (</w:t>
      </w:r>
      <w:r w:rsidRPr="00A17057">
        <w:rPr>
          <w:rFonts w:eastAsia="Calibri"/>
          <w:iCs/>
          <w:color w:val="000000"/>
          <w:sz w:val="26"/>
          <w:szCs w:val="26"/>
          <w:lang w:eastAsia="en-US"/>
        </w:rPr>
        <w:t>в собственность ТОС, если оно зарегистрировано в качестве юридического лица, в безвозмездное пользование и т.д</w:t>
      </w:r>
      <w:r w:rsidRPr="00A17057">
        <w:rPr>
          <w:rFonts w:eastAsia="Calibri"/>
          <w:i/>
          <w:iCs/>
          <w:color w:val="000000"/>
          <w:sz w:val="26"/>
          <w:szCs w:val="26"/>
          <w:lang w:eastAsia="en-US"/>
        </w:rPr>
        <w:t>.</w:t>
      </w:r>
      <w:r w:rsidRPr="00A17057">
        <w:rPr>
          <w:rFonts w:eastAsia="Calibri"/>
          <w:color w:val="000000"/>
          <w:sz w:val="26"/>
          <w:szCs w:val="26"/>
          <w:lang w:eastAsia="en-US"/>
        </w:rPr>
        <w:t>).</w:t>
      </w:r>
    </w:p>
    <w:p w14:paraId="1801F6CD" w14:textId="77777777" w:rsidR="00A17057" w:rsidRPr="00A17057" w:rsidRDefault="00A17057" w:rsidP="00A17057">
      <w:pPr>
        <w:widowControl/>
        <w:ind w:firstLine="708"/>
        <w:jc w:val="both"/>
        <w:rPr>
          <w:rFonts w:asciiTheme="minorHAnsi" w:eastAsia="Calibri" w:hAnsiTheme="minorHAnsi"/>
          <w:color w:val="000000"/>
          <w:sz w:val="22"/>
          <w:szCs w:val="22"/>
          <w:lang w:eastAsia="en-US"/>
        </w:rPr>
      </w:pPr>
      <w:r w:rsidRPr="00A17057">
        <w:rPr>
          <w:rFonts w:eastAsia="Calibri"/>
          <w:color w:val="000000"/>
          <w:sz w:val="26"/>
          <w:szCs w:val="26"/>
          <w:lang w:eastAsia="en-US"/>
        </w:rPr>
        <w:t>4.5.4. Иные способы, не запрещённые законом.</w:t>
      </w:r>
    </w:p>
    <w:p w14:paraId="1E65DA6F" w14:textId="77777777" w:rsidR="00A17057" w:rsidRPr="00A17057" w:rsidRDefault="00A17057" w:rsidP="00A17057">
      <w:pPr>
        <w:widowControl/>
        <w:jc w:val="both"/>
        <w:rPr>
          <w:rFonts w:eastAsia="Calibri"/>
          <w:color w:val="000000"/>
          <w:spacing w:val="-2"/>
          <w:sz w:val="26"/>
          <w:szCs w:val="26"/>
          <w:lang w:eastAsia="en-US"/>
        </w:rPr>
      </w:pPr>
    </w:p>
    <w:p w14:paraId="4479A47F" w14:textId="77777777" w:rsidR="00A17057" w:rsidRPr="00A17057" w:rsidRDefault="00A17057" w:rsidP="00A17057">
      <w:pPr>
        <w:widowControl/>
        <w:jc w:val="both"/>
        <w:rPr>
          <w:rFonts w:eastAsia="Calibri"/>
          <w:b/>
          <w:color w:val="000000"/>
          <w:spacing w:val="-2"/>
          <w:sz w:val="26"/>
          <w:szCs w:val="26"/>
          <w:lang w:eastAsia="en-US"/>
        </w:rPr>
      </w:pPr>
    </w:p>
    <w:p w14:paraId="09A8839E" w14:textId="77777777" w:rsidR="00A17057" w:rsidRPr="00A17057" w:rsidRDefault="00A17057" w:rsidP="00A17057">
      <w:pPr>
        <w:widowControl/>
        <w:jc w:val="center"/>
        <w:rPr>
          <w:rFonts w:asciiTheme="minorHAnsi" w:eastAsia="Calibri" w:hAnsiTheme="minorHAnsi"/>
          <w:color w:val="000000"/>
          <w:sz w:val="22"/>
          <w:szCs w:val="22"/>
          <w:lang w:eastAsia="en-US"/>
        </w:rPr>
      </w:pPr>
      <w:r w:rsidRPr="00A17057">
        <w:rPr>
          <w:rFonts w:eastAsia="Calibri"/>
          <w:b/>
          <w:bCs/>
          <w:color w:val="000000"/>
          <w:sz w:val="26"/>
          <w:szCs w:val="26"/>
          <w:lang w:eastAsia="en-US"/>
        </w:rPr>
        <w:t>5.</w:t>
      </w:r>
      <w:r w:rsidRPr="00A17057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A17057">
        <w:rPr>
          <w:rFonts w:eastAsia="Calibri"/>
          <w:b/>
          <w:color w:val="000000"/>
          <w:sz w:val="28"/>
          <w:szCs w:val="28"/>
          <w:lang w:eastAsia="en-US"/>
        </w:rPr>
        <w:t>Порядок приобретения имущества, а также порядок пользования и распоряжения указанным имуществом и финансовыми средствами</w:t>
      </w:r>
    </w:p>
    <w:p w14:paraId="20CDF1F5" w14:textId="77777777" w:rsidR="00A17057" w:rsidRPr="00A17057" w:rsidRDefault="00A17057" w:rsidP="00A17057">
      <w:pPr>
        <w:widowControl/>
        <w:jc w:val="center"/>
        <w:rPr>
          <w:rFonts w:eastAsia="Calibri"/>
          <w:b/>
          <w:color w:val="000000"/>
          <w:spacing w:val="-2"/>
          <w:sz w:val="26"/>
          <w:szCs w:val="26"/>
          <w:lang w:eastAsia="en-US"/>
        </w:rPr>
      </w:pPr>
    </w:p>
    <w:p w14:paraId="17C80844" w14:textId="77777777" w:rsidR="00A17057" w:rsidRPr="00A17057" w:rsidRDefault="00A17057" w:rsidP="00A17057">
      <w:pPr>
        <w:widowControl/>
        <w:ind w:firstLine="708"/>
        <w:jc w:val="both"/>
        <w:rPr>
          <w:rFonts w:asciiTheme="minorHAnsi" w:eastAsia="Calibri" w:hAnsiTheme="minorHAnsi"/>
          <w:color w:val="000000"/>
          <w:sz w:val="22"/>
          <w:szCs w:val="22"/>
          <w:lang w:eastAsia="en-US"/>
        </w:rPr>
      </w:pPr>
      <w:r w:rsidRPr="00A17057">
        <w:rPr>
          <w:rFonts w:eastAsia="Calibri"/>
          <w:color w:val="000000"/>
          <w:sz w:val="26"/>
          <w:szCs w:val="26"/>
          <w:lang w:eastAsia="en-US"/>
        </w:rPr>
        <w:t xml:space="preserve">5.1. </w:t>
      </w:r>
      <w:r w:rsidRPr="00A1705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Финансово-экономическую основу территориального общественного самоуправления составляют собственные финансовые средства и имущество. Собственные финансовые средства и имущество территориального общественного самоуправления образуются за счет добровольных пожертвований граждан, организаций, добровольных материальных вложений граждан, организаций, а также иных поступлений в соответствии с законодательством.</w:t>
      </w:r>
    </w:p>
    <w:p w14:paraId="6FF1DE62" w14:textId="77777777" w:rsidR="00A17057" w:rsidRPr="00A17057" w:rsidRDefault="00A17057" w:rsidP="00A17057">
      <w:pPr>
        <w:widowControl/>
        <w:ind w:firstLine="708"/>
        <w:jc w:val="both"/>
        <w:rPr>
          <w:rFonts w:asciiTheme="minorHAnsi" w:eastAsia="Calibri" w:hAnsiTheme="minorHAnsi"/>
          <w:color w:val="000000"/>
          <w:sz w:val="22"/>
          <w:szCs w:val="22"/>
          <w:lang w:eastAsia="en-US"/>
        </w:rPr>
      </w:pPr>
      <w:r w:rsidRPr="00A17057">
        <w:rPr>
          <w:rFonts w:eastAsia="Calibri"/>
          <w:color w:val="000000"/>
          <w:sz w:val="26"/>
          <w:szCs w:val="26"/>
          <w:lang w:eastAsia="en-US"/>
        </w:rPr>
        <w:t xml:space="preserve">5.2. Решения Собрания </w:t>
      </w:r>
      <w:r w:rsidRPr="00A17057">
        <w:rPr>
          <w:rFonts w:eastAsia="Calibri"/>
          <w:i/>
          <w:iCs/>
          <w:color w:val="000000"/>
          <w:sz w:val="26"/>
          <w:szCs w:val="26"/>
          <w:lang w:eastAsia="en-US"/>
        </w:rPr>
        <w:t>(конференции)</w:t>
      </w:r>
      <w:r w:rsidRPr="00A17057">
        <w:rPr>
          <w:rFonts w:eastAsia="Calibri"/>
          <w:color w:val="000000"/>
          <w:sz w:val="26"/>
          <w:szCs w:val="26"/>
          <w:lang w:eastAsia="en-US"/>
        </w:rPr>
        <w:t xml:space="preserve"> граждан </w:t>
      </w:r>
      <w:r w:rsidRPr="00A1705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территориального общественного самоуправления</w:t>
      </w:r>
      <w:r w:rsidRPr="00A17057">
        <w:rPr>
          <w:rFonts w:eastAsia="Calibri"/>
          <w:color w:val="000000"/>
          <w:sz w:val="26"/>
          <w:szCs w:val="26"/>
          <w:lang w:eastAsia="en-US"/>
        </w:rPr>
        <w:t xml:space="preserve"> о внесении добровольных пожертвований, добровольном трудовом участии носят рекомендательный характер.</w:t>
      </w:r>
    </w:p>
    <w:p w14:paraId="2CED52F5" w14:textId="77777777" w:rsidR="00A17057" w:rsidRPr="00A17057" w:rsidRDefault="00A17057" w:rsidP="00A17057">
      <w:pPr>
        <w:widowControl/>
        <w:ind w:firstLine="708"/>
        <w:jc w:val="both"/>
        <w:rPr>
          <w:rFonts w:asciiTheme="minorHAnsi" w:eastAsia="Calibri" w:hAnsiTheme="minorHAnsi"/>
          <w:color w:val="000000"/>
          <w:sz w:val="22"/>
          <w:szCs w:val="22"/>
          <w:lang w:eastAsia="en-US"/>
        </w:rPr>
      </w:pPr>
      <w:r w:rsidRPr="00A17057">
        <w:rPr>
          <w:rFonts w:eastAsia="Calibri"/>
          <w:color w:val="000000"/>
          <w:sz w:val="26"/>
          <w:szCs w:val="26"/>
          <w:lang w:eastAsia="en-US"/>
        </w:rPr>
        <w:t xml:space="preserve">5.3. Смета доходов и расходов </w:t>
      </w:r>
      <w:r w:rsidRPr="00A1705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территориального общественного самоуправления</w:t>
      </w:r>
      <w:r w:rsidRPr="00A17057">
        <w:rPr>
          <w:rFonts w:eastAsia="Calibri"/>
          <w:color w:val="000000"/>
          <w:sz w:val="26"/>
          <w:szCs w:val="26"/>
          <w:lang w:eastAsia="en-US"/>
        </w:rPr>
        <w:t xml:space="preserve"> утверждается </w:t>
      </w:r>
      <w:proofErr w:type="gramStart"/>
      <w:r w:rsidRPr="00A17057">
        <w:rPr>
          <w:rFonts w:eastAsia="Calibri"/>
          <w:color w:val="000000"/>
          <w:sz w:val="26"/>
          <w:szCs w:val="26"/>
          <w:lang w:eastAsia="en-US"/>
        </w:rPr>
        <w:t>решением  Собрания</w:t>
      </w:r>
      <w:proofErr w:type="gramEnd"/>
      <w:r w:rsidRPr="00A17057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A17057">
        <w:rPr>
          <w:rFonts w:eastAsia="Calibri"/>
          <w:i/>
          <w:iCs/>
          <w:color w:val="000000"/>
          <w:sz w:val="26"/>
          <w:szCs w:val="26"/>
          <w:lang w:eastAsia="en-US"/>
        </w:rPr>
        <w:t>(конференции)</w:t>
      </w:r>
      <w:r w:rsidRPr="00A17057">
        <w:rPr>
          <w:rFonts w:eastAsia="Calibri"/>
          <w:color w:val="000000"/>
          <w:sz w:val="26"/>
          <w:szCs w:val="26"/>
          <w:lang w:eastAsia="en-US"/>
        </w:rPr>
        <w:t xml:space="preserve"> граждан.</w:t>
      </w:r>
    </w:p>
    <w:p w14:paraId="27945680" w14:textId="77777777" w:rsidR="00A17057" w:rsidRPr="00A17057" w:rsidRDefault="00A17057" w:rsidP="00A17057">
      <w:pPr>
        <w:widowControl/>
        <w:ind w:firstLine="708"/>
        <w:jc w:val="both"/>
        <w:rPr>
          <w:rFonts w:asciiTheme="minorHAnsi" w:eastAsia="Calibri" w:hAnsiTheme="minorHAnsi"/>
          <w:color w:val="000000"/>
          <w:sz w:val="22"/>
          <w:szCs w:val="22"/>
          <w:lang w:eastAsia="en-US"/>
        </w:rPr>
      </w:pPr>
      <w:r w:rsidRPr="00A17057">
        <w:rPr>
          <w:rFonts w:eastAsia="Calibri"/>
          <w:color w:val="000000"/>
          <w:spacing w:val="-2"/>
          <w:sz w:val="26"/>
          <w:szCs w:val="26"/>
          <w:lang w:eastAsia="en-US"/>
        </w:rPr>
        <w:t xml:space="preserve">5.4. Собственные финансовые средства и имущество </w:t>
      </w:r>
      <w:r w:rsidRPr="00A1705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территориального общественного самоуправления</w:t>
      </w:r>
      <w:r w:rsidRPr="00A17057">
        <w:rPr>
          <w:rFonts w:eastAsia="Calibri"/>
          <w:color w:val="000000"/>
          <w:spacing w:val="-2"/>
          <w:sz w:val="26"/>
          <w:szCs w:val="26"/>
          <w:lang w:eastAsia="en-US"/>
        </w:rPr>
        <w:t xml:space="preserve"> используются для </w:t>
      </w:r>
      <w:r w:rsidRPr="00A17057">
        <w:rPr>
          <w:rFonts w:eastAsia="Calibri"/>
          <w:color w:val="000000"/>
          <w:sz w:val="26"/>
          <w:szCs w:val="26"/>
          <w:lang w:eastAsia="en-US"/>
        </w:rPr>
        <w:t xml:space="preserve">достижения целей и задач </w:t>
      </w:r>
      <w:r w:rsidRPr="00A1705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территориального общественного самоуправления</w:t>
      </w:r>
      <w:r w:rsidRPr="00A17057">
        <w:rPr>
          <w:rFonts w:eastAsia="Calibri"/>
          <w:color w:val="000000"/>
          <w:sz w:val="26"/>
          <w:szCs w:val="26"/>
          <w:lang w:eastAsia="en-US"/>
        </w:rPr>
        <w:t>, решения вопросов, определённых п.2.3 настоящего Устава.</w:t>
      </w:r>
    </w:p>
    <w:p w14:paraId="00C729A5" w14:textId="77777777" w:rsidR="00A17057" w:rsidRPr="00A17057" w:rsidRDefault="00A17057" w:rsidP="00A17057">
      <w:pPr>
        <w:widowControl/>
        <w:ind w:firstLine="708"/>
        <w:jc w:val="both"/>
        <w:rPr>
          <w:rFonts w:asciiTheme="minorHAnsi" w:eastAsia="Calibri" w:hAnsiTheme="minorHAnsi"/>
          <w:color w:val="000000"/>
          <w:sz w:val="22"/>
          <w:szCs w:val="22"/>
          <w:lang w:eastAsia="en-US"/>
        </w:rPr>
      </w:pPr>
      <w:r w:rsidRPr="00A17057">
        <w:rPr>
          <w:rFonts w:eastAsia="Calibri"/>
          <w:color w:val="000000"/>
          <w:sz w:val="26"/>
          <w:szCs w:val="26"/>
          <w:lang w:eastAsia="en-US"/>
        </w:rPr>
        <w:t xml:space="preserve">Ответственность </w:t>
      </w:r>
      <w:proofErr w:type="gramStart"/>
      <w:r w:rsidRPr="00A17057">
        <w:rPr>
          <w:rFonts w:eastAsia="Calibri"/>
          <w:color w:val="000000"/>
          <w:sz w:val="26"/>
          <w:szCs w:val="26"/>
          <w:lang w:eastAsia="en-US"/>
        </w:rPr>
        <w:t>за  выполнение</w:t>
      </w:r>
      <w:proofErr w:type="gramEnd"/>
      <w:r w:rsidRPr="00A17057">
        <w:rPr>
          <w:rFonts w:eastAsia="Calibri"/>
          <w:color w:val="000000"/>
          <w:sz w:val="26"/>
          <w:szCs w:val="26"/>
          <w:lang w:eastAsia="en-US"/>
        </w:rPr>
        <w:t xml:space="preserve"> финансовых хозяйственных операций несет Председатель   ТОС.</w:t>
      </w:r>
    </w:p>
    <w:p w14:paraId="73955ACE" w14:textId="77777777" w:rsidR="00A17057" w:rsidRPr="00A17057" w:rsidRDefault="00A17057" w:rsidP="00A17057">
      <w:pPr>
        <w:widowControl/>
        <w:ind w:firstLine="708"/>
        <w:jc w:val="both"/>
        <w:rPr>
          <w:rFonts w:asciiTheme="minorHAnsi" w:eastAsia="Calibri" w:hAnsiTheme="minorHAnsi"/>
          <w:color w:val="000000"/>
          <w:sz w:val="22"/>
          <w:szCs w:val="22"/>
          <w:lang w:eastAsia="en-US"/>
        </w:rPr>
      </w:pPr>
      <w:r w:rsidRPr="00A17057">
        <w:rPr>
          <w:rFonts w:eastAsia="Calibri"/>
          <w:color w:val="000000"/>
          <w:spacing w:val="-3"/>
          <w:sz w:val="26"/>
          <w:szCs w:val="26"/>
          <w:lang w:eastAsia="en-US"/>
        </w:rPr>
        <w:t>5.5.</w:t>
      </w:r>
      <w:r w:rsidRPr="00A17057">
        <w:rPr>
          <w:rFonts w:eastAsia="Calibri"/>
          <w:color w:val="000000"/>
          <w:sz w:val="26"/>
          <w:szCs w:val="26"/>
          <w:lang w:eastAsia="en-US"/>
        </w:rPr>
        <w:tab/>
        <w:t xml:space="preserve">Жители территории ТОС имеют право на беспрепятственное и незамедлительное получение информации о финансово-экономической деятельности </w:t>
      </w:r>
      <w:r w:rsidRPr="00A1705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территориального общественного самоуправления</w:t>
      </w:r>
      <w:r w:rsidRPr="00A17057">
        <w:rPr>
          <w:rFonts w:eastAsia="Calibri"/>
          <w:color w:val="000000"/>
          <w:sz w:val="26"/>
          <w:szCs w:val="26"/>
          <w:lang w:eastAsia="en-US"/>
        </w:rPr>
        <w:t xml:space="preserve">. Порядок предоставления такой информации устанавливается собранием </w:t>
      </w:r>
      <w:r w:rsidRPr="00A1705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территориального общественного самоуправления</w:t>
      </w:r>
      <w:r w:rsidRPr="00A17057">
        <w:rPr>
          <w:rFonts w:eastAsia="Calibri"/>
          <w:color w:val="000000"/>
          <w:sz w:val="26"/>
          <w:szCs w:val="26"/>
          <w:lang w:eastAsia="en-US"/>
        </w:rPr>
        <w:t>.</w:t>
      </w:r>
    </w:p>
    <w:p w14:paraId="43C9960F" w14:textId="77777777" w:rsidR="00A17057" w:rsidRPr="00A17057" w:rsidRDefault="00A17057" w:rsidP="00A17057">
      <w:pPr>
        <w:widowControl/>
        <w:ind w:firstLine="708"/>
        <w:jc w:val="center"/>
        <w:rPr>
          <w:rFonts w:eastAsia="Calibri"/>
          <w:b/>
          <w:color w:val="000000"/>
          <w:sz w:val="26"/>
          <w:szCs w:val="26"/>
          <w:lang w:eastAsia="en-US"/>
        </w:rPr>
      </w:pPr>
    </w:p>
    <w:p w14:paraId="278EA12E" w14:textId="77777777" w:rsidR="00A17057" w:rsidRPr="00A17057" w:rsidRDefault="00A17057" w:rsidP="00A17057">
      <w:pPr>
        <w:widowControl/>
        <w:ind w:firstLine="708"/>
        <w:jc w:val="center"/>
        <w:rPr>
          <w:rFonts w:asciiTheme="minorHAnsi" w:eastAsia="Calibri" w:hAnsiTheme="minorHAnsi"/>
          <w:color w:val="000000"/>
          <w:sz w:val="22"/>
          <w:szCs w:val="22"/>
          <w:lang w:eastAsia="en-US"/>
        </w:rPr>
      </w:pPr>
      <w:r w:rsidRPr="00A17057">
        <w:rPr>
          <w:rFonts w:eastAsia="Calibri"/>
          <w:b/>
          <w:color w:val="000000"/>
          <w:sz w:val="26"/>
          <w:szCs w:val="26"/>
          <w:lang w:eastAsia="en-US"/>
        </w:rPr>
        <w:t>6. Порядок прекращения осуществления</w:t>
      </w:r>
    </w:p>
    <w:p w14:paraId="25CA327C" w14:textId="77777777" w:rsidR="00A17057" w:rsidRPr="00A17057" w:rsidRDefault="00A17057" w:rsidP="00A17057">
      <w:pPr>
        <w:widowControl/>
        <w:jc w:val="center"/>
        <w:rPr>
          <w:rFonts w:asciiTheme="minorHAnsi" w:eastAsia="Calibri" w:hAnsiTheme="minorHAnsi"/>
          <w:color w:val="000000"/>
          <w:sz w:val="22"/>
          <w:szCs w:val="22"/>
          <w:lang w:eastAsia="en-US"/>
        </w:rPr>
      </w:pPr>
      <w:r w:rsidRPr="00A17057">
        <w:rPr>
          <w:rFonts w:eastAsia="Calibri"/>
          <w:b/>
          <w:color w:val="000000"/>
          <w:sz w:val="26"/>
          <w:szCs w:val="26"/>
          <w:shd w:val="clear" w:color="auto" w:fill="FFFFFF"/>
          <w:lang w:eastAsia="en-US"/>
        </w:rPr>
        <w:t>территориального общественного самоуправления</w:t>
      </w:r>
    </w:p>
    <w:p w14:paraId="58FF918B" w14:textId="77777777" w:rsidR="00A17057" w:rsidRPr="00A17057" w:rsidRDefault="00A17057" w:rsidP="00A17057">
      <w:pPr>
        <w:widowControl/>
        <w:jc w:val="both"/>
        <w:rPr>
          <w:rFonts w:eastAsia="Calibri"/>
          <w:color w:val="000000"/>
          <w:sz w:val="26"/>
          <w:szCs w:val="26"/>
          <w:lang w:eastAsia="en-US"/>
        </w:rPr>
      </w:pPr>
    </w:p>
    <w:p w14:paraId="5F7F5ACF" w14:textId="77777777" w:rsidR="00A17057" w:rsidRPr="00A17057" w:rsidRDefault="00A17057" w:rsidP="00A17057">
      <w:pPr>
        <w:widowControl/>
        <w:ind w:firstLine="708"/>
        <w:jc w:val="both"/>
        <w:rPr>
          <w:rFonts w:asciiTheme="minorHAnsi" w:eastAsia="Calibri" w:hAnsiTheme="minorHAnsi"/>
          <w:color w:val="000000"/>
          <w:sz w:val="22"/>
          <w:szCs w:val="22"/>
          <w:lang w:eastAsia="en-US"/>
        </w:rPr>
      </w:pPr>
      <w:r w:rsidRPr="00A17057">
        <w:rPr>
          <w:rFonts w:eastAsia="Calibri"/>
          <w:color w:val="000000"/>
          <w:sz w:val="26"/>
          <w:szCs w:val="26"/>
          <w:lang w:eastAsia="en-US"/>
        </w:rPr>
        <w:t xml:space="preserve">6.1. Осуществление </w:t>
      </w:r>
      <w:r w:rsidRPr="00A1705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территориального общественного самоуправления</w:t>
      </w:r>
      <w:r w:rsidRPr="00A17057">
        <w:rPr>
          <w:rFonts w:eastAsia="Calibri"/>
          <w:color w:val="000000"/>
          <w:sz w:val="26"/>
          <w:szCs w:val="26"/>
          <w:lang w:eastAsia="en-US"/>
        </w:rPr>
        <w:t xml:space="preserve"> прекращается на основании решения Собрания </w:t>
      </w:r>
      <w:r w:rsidRPr="00A17057">
        <w:rPr>
          <w:rFonts w:eastAsia="Calibri"/>
          <w:i/>
          <w:iCs/>
          <w:color w:val="000000"/>
          <w:sz w:val="26"/>
          <w:szCs w:val="26"/>
          <w:lang w:eastAsia="en-US"/>
        </w:rPr>
        <w:t>(конференции)</w:t>
      </w:r>
      <w:r w:rsidRPr="00A17057">
        <w:rPr>
          <w:rFonts w:eastAsia="Calibri"/>
          <w:color w:val="000000"/>
          <w:sz w:val="26"/>
          <w:szCs w:val="26"/>
          <w:lang w:eastAsia="en-US"/>
        </w:rPr>
        <w:t xml:space="preserve"> граждан </w:t>
      </w:r>
      <w:r w:rsidRPr="00A1705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территориального общественного самоуправления</w:t>
      </w:r>
      <w:r w:rsidRPr="00A17057">
        <w:rPr>
          <w:rFonts w:eastAsia="Calibri"/>
          <w:color w:val="000000"/>
          <w:sz w:val="26"/>
          <w:szCs w:val="26"/>
          <w:lang w:eastAsia="en-US"/>
        </w:rPr>
        <w:t xml:space="preserve">. В решении о прекращении осуществления </w:t>
      </w:r>
      <w:r w:rsidRPr="00A1705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территориального общественного самоуправления</w:t>
      </w:r>
      <w:r w:rsidRPr="00A17057">
        <w:rPr>
          <w:rFonts w:eastAsia="Calibri"/>
          <w:color w:val="000000"/>
          <w:sz w:val="26"/>
          <w:szCs w:val="26"/>
          <w:lang w:eastAsia="en-US"/>
        </w:rPr>
        <w:t xml:space="preserve"> указывается дата прекращения действия настоящего Устава.</w:t>
      </w:r>
    </w:p>
    <w:p w14:paraId="33CBA4D2" w14:textId="77777777" w:rsidR="00A17057" w:rsidRPr="00A17057" w:rsidRDefault="00A17057" w:rsidP="00A17057">
      <w:pPr>
        <w:widowControl/>
        <w:ind w:firstLine="708"/>
        <w:jc w:val="both"/>
        <w:rPr>
          <w:rFonts w:asciiTheme="minorHAnsi" w:eastAsia="Calibri" w:hAnsiTheme="minorHAnsi"/>
          <w:color w:val="000000"/>
          <w:sz w:val="22"/>
          <w:szCs w:val="22"/>
          <w:lang w:eastAsia="en-US"/>
        </w:rPr>
      </w:pPr>
      <w:r w:rsidRPr="00A17057">
        <w:rPr>
          <w:rFonts w:eastAsia="Calibri"/>
          <w:color w:val="000000"/>
          <w:sz w:val="26"/>
          <w:szCs w:val="26"/>
          <w:lang w:eastAsia="en-US"/>
        </w:rPr>
        <w:t xml:space="preserve">6.2. Решение о прекращении осуществления </w:t>
      </w:r>
      <w:r w:rsidRPr="00A1705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территориального общественного самоуправления</w:t>
      </w:r>
      <w:r w:rsidRPr="00A17057">
        <w:rPr>
          <w:rFonts w:eastAsia="Calibri"/>
          <w:color w:val="000000"/>
          <w:sz w:val="26"/>
          <w:szCs w:val="26"/>
          <w:lang w:eastAsia="en-US"/>
        </w:rPr>
        <w:t xml:space="preserve"> представляется в орган местного самоуправления для регистрации и доводится до сведения граждан, проживающих на территории </w:t>
      </w:r>
      <w:r w:rsidRPr="00A1705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территориального общественного самоуправления.</w:t>
      </w:r>
      <w:r w:rsidRPr="00A17057">
        <w:rPr>
          <w:rFonts w:eastAsia="Calibri"/>
          <w:color w:val="000000"/>
          <w:sz w:val="26"/>
          <w:szCs w:val="26"/>
          <w:lang w:eastAsia="en-US"/>
        </w:rPr>
        <w:t xml:space="preserve"> </w:t>
      </w:r>
    </w:p>
    <w:p w14:paraId="74F0C47B" w14:textId="77777777" w:rsidR="002111E2" w:rsidRDefault="002111E2">
      <w:pPr>
        <w:jc w:val="right"/>
        <w:rPr>
          <w:sz w:val="28"/>
          <w:szCs w:val="28"/>
        </w:rPr>
      </w:pPr>
    </w:p>
    <w:p w14:paraId="53AE9D91" w14:textId="77777777" w:rsidR="002111E2" w:rsidRDefault="002111E2">
      <w:pPr>
        <w:jc w:val="right"/>
        <w:rPr>
          <w:sz w:val="28"/>
          <w:szCs w:val="28"/>
        </w:rPr>
      </w:pPr>
    </w:p>
    <w:p w14:paraId="6CDF9951" w14:textId="77777777" w:rsidR="002111E2" w:rsidRDefault="002111E2">
      <w:pPr>
        <w:jc w:val="right"/>
        <w:rPr>
          <w:sz w:val="28"/>
          <w:szCs w:val="28"/>
        </w:rPr>
      </w:pPr>
    </w:p>
    <w:p w14:paraId="5909A9DE" w14:textId="77777777" w:rsidR="002111E2" w:rsidRDefault="002111E2">
      <w:pPr>
        <w:jc w:val="right"/>
        <w:rPr>
          <w:sz w:val="28"/>
          <w:szCs w:val="28"/>
        </w:rPr>
      </w:pPr>
    </w:p>
    <w:p w14:paraId="62C683C9" w14:textId="77777777" w:rsidR="002111E2" w:rsidRDefault="002111E2">
      <w:pPr>
        <w:jc w:val="right"/>
        <w:rPr>
          <w:sz w:val="28"/>
          <w:szCs w:val="28"/>
        </w:rPr>
      </w:pPr>
    </w:p>
    <w:p w14:paraId="74BAA390" w14:textId="77777777" w:rsidR="002111E2" w:rsidRDefault="002111E2">
      <w:pPr>
        <w:jc w:val="right"/>
        <w:rPr>
          <w:sz w:val="28"/>
          <w:szCs w:val="28"/>
        </w:rPr>
      </w:pPr>
    </w:p>
    <w:p w14:paraId="3721BA95" w14:textId="77777777" w:rsidR="002111E2" w:rsidRDefault="002111E2">
      <w:pPr>
        <w:spacing w:line="240" w:lineRule="exact"/>
        <w:rPr>
          <w:sz w:val="20"/>
          <w:szCs w:val="20"/>
        </w:rPr>
      </w:pPr>
    </w:p>
    <w:sectPr w:rsidR="002111E2" w:rsidSect="001760D4">
      <w:headerReference w:type="default" r:id="rId10"/>
      <w:footerReference w:type="first" r:id="rId11"/>
      <w:pgSz w:w="11906" w:h="16838"/>
      <w:pgMar w:top="454" w:right="849" w:bottom="340" w:left="1701" w:header="340" w:footer="0" w:gutter="0"/>
      <w:pgNumType w:start="1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4BF86C" w14:textId="77777777" w:rsidR="001760D4" w:rsidRDefault="001760D4">
      <w:r>
        <w:separator/>
      </w:r>
    </w:p>
  </w:endnote>
  <w:endnote w:type="continuationSeparator" w:id="0">
    <w:p w14:paraId="4B91E3CF" w14:textId="77777777" w:rsidR="001760D4" w:rsidRDefault="00176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CC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48D11" w14:textId="77777777" w:rsidR="002111E2" w:rsidRDefault="005E62DD">
    <w:pPr>
      <w:pStyle w:val="aa"/>
      <w:tabs>
        <w:tab w:val="clear" w:pos="4677"/>
        <w:tab w:val="clear" w:pos="9355"/>
        <w:tab w:val="left" w:pos="7320"/>
      </w:tabs>
      <w:rPr>
        <w:b/>
        <w:sz w:val="36"/>
        <w:szCs w:val="36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BDBE4A" w14:textId="77777777" w:rsidR="001760D4" w:rsidRDefault="001760D4">
      <w:r>
        <w:separator/>
      </w:r>
    </w:p>
  </w:footnote>
  <w:footnote w:type="continuationSeparator" w:id="0">
    <w:p w14:paraId="027874FD" w14:textId="77777777" w:rsidR="001760D4" w:rsidRDefault="001760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FA9E8" w14:textId="77777777" w:rsidR="002111E2" w:rsidRDefault="005E62DD">
    <w:pPr>
      <w:pStyle w:val="a6"/>
      <w:jc w:val="center"/>
    </w:pPr>
    <w:r>
      <w:fldChar w:fldCharType="begin"/>
    </w:r>
    <w:r>
      <w:instrText>PAGE</w:instrText>
    </w:r>
    <w:r>
      <w:fldChar w:fldCharType="separate"/>
    </w:r>
    <w:r>
      <w:t>10</w:t>
    </w:r>
    <w:r>
      <w:fldChar w:fldCharType="end"/>
    </w:r>
  </w:p>
  <w:p w14:paraId="4BE60F8F" w14:textId="77777777" w:rsidR="002111E2" w:rsidRDefault="002111E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107D7E"/>
    <w:multiLevelType w:val="multilevel"/>
    <w:tmpl w:val="48E4E962"/>
    <w:lvl w:ilvl="0">
      <w:start w:val="1"/>
      <w:numFmt w:val="decimal"/>
      <w:lvlText w:val="%1."/>
      <w:lvlJc w:val="left"/>
      <w:pPr>
        <w:tabs>
          <w:tab w:val="num" w:pos="312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7A8E7147"/>
    <w:multiLevelType w:val="multilevel"/>
    <w:tmpl w:val="E0DC09FA"/>
    <w:lvl w:ilvl="0">
      <w:start w:val="3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8"/>
  <w:proofState w:spelling="clean" w:grammar="clean"/>
  <w:defaultTabStop w:val="720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1E2"/>
    <w:rsid w:val="00034ACE"/>
    <w:rsid w:val="001760D4"/>
    <w:rsid w:val="002111E2"/>
    <w:rsid w:val="00533CDB"/>
    <w:rsid w:val="00583F77"/>
    <w:rsid w:val="005E62DD"/>
    <w:rsid w:val="006B50C3"/>
    <w:rsid w:val="006D617A"/>
    <w:rsid w:val="007455C1"/>
    <w:rsid w:val="007E33B7"/>
    <w:rsid w:val="009A5325"/>
    <w:rsid w:val="00A17057"/>
    <w:rsid w:val="00A44ADA"/>
    <w:rsid w:val="00DB0E45"/>
    <w:rsid w:val="00F508A7"/>
    <w:rsid w:val="00F67777"/>
    <w:rsid w:val="00FE0867"/>
    <w:rsid w:val="023B584D"/>
    <w:rsid w:val="02F20293"/>
    <w:rsid w:val="0A3A4145"/>
    <w:rsid w:val="16205EBA"/>
    <w:rsid w:val="18D315A2"/>
    <w:rsid w:val="2989351D"/>
    <w:rsid w:val="2B1C092F"/>
    <w:rsid w:val="2BDC42CA"/>
    <w:rsid w:val="31C30539"/>
    <w:rsid w:val="44F95F3F"/>
    <w:rsid w:val="46164808"/>
    <w:rsid w:val="46856513"/>
    <w:rsid w:val="4D53108D"/>
    <w:rsid w:val="4DAE27FD"/>
    <w:rsid w:val="4FD11893"/>
    <w:rsid w:val="50196F15"/>
    <w:rsid w:val="504D7AF8"/>
    <w:rsid w:val="524C7B16"/>
    <w:rsid w:val="55D43B87"/>
    <w:rsid w:val="611252C8"/>
    <w:rsid w:val="63D20675"/>
    <w:rsid w:val="6DAB4B4A"/>
    <w:rsid w:val="7669592A"/>
    <w:rsid w:val="78A123C7"/>
    <w:rsid w:val="79DA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EAA439F"/>
  <w15:docId w15:val="{5198F3C0-CFA3-4C0D-B794-BD4E144F9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qFormat="1"/>
    <w:lsdException w:name="caption" w:qFormat="1"/>
    <w:lsdException w:name="List" w:qFormat="1"/>
    <w:lsdException w:name="Title" w:uiPriority="99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Body Text 2" w:qFormat="1"/>
    <w:lsdException w:name="Body Text 3" w:qFormat="1"/>
    <w:lsdException w:name="Body Text Indent 3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Variabl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uppressAutoHyphens/>
    </w:pPr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pPr>
      <w:keepNext/>
      <w:widowControl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widowControl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widowControl/>
      <w:jc w:val="both"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Variable"/>
    <w:qFormat/>
    <w:rPr>
      <w:rFonts w:ascii="Arial" w:hAnsi="Arial"/>
      <w:iCs/>
      <w:color w:val="0000FF"/>
      <w:sz w:val="24"/>
      <w:u w:val="none"/>
    </w:rPr>
  </w:style>
  <w:style w:type="character" w:styleId="a3">
    <w:name w:val="Strong"/>
    <w:qFormat/>
    <w:rPr>
      <w:b/>
      <w:bCs/>
    </w:rPr>
  </w:style>
  <w:style w:type="paragraph" w:styleId="a4">
    <w:name w:val="Balloon Text"/>
    <w:basedOn w:val="a"/>
    <w:qFormat/>
    <w:rPr>
      <w:rFonts w:ascii="Tahoma" w:hAnsi="Tahoma"/>
      <w:sz w:val="16"/>
      <w:szCs w:val="16"/>
    </w:rPr>
  </w:style>
  <w:style w:type="paragraph" w:styleId="20">
    <w:name w:val="Body Text 2"/>
    <w:basedOn w:val="a"/>
    <w:link w:val="21"/>
    <w:qFormat/>
    <w:pPr>
      <w:spacing w:after="120" w:line="480" w:lineRule="auto"/>
    </w:pPr>
  </w:style>
  <w:style w:type="paragraph" w:styleId="31">
    <w:name w:val="Body Text Indent 3"/>
    <w:basedOn w:val="a"/>
    <w:qFormat/>
    <w:pPr>
      <w:spacing w:after="120"/>
      <w:ind w:left="283"/>
    </w:pPr>
    <w:rPr>
      <w:sz w:val="16"/>
      <w:szCs w:val="16"/>
    </w:rPr>
  </w:style>
  <w:style w:type="paragraph" w:styleId="a5">
    <w:name w:val="caption"/>
    <w:basedOn w:val="a"/>
    <w:qFormat/>
    <w:pPr>
      <w:widowControl/>
      <w:jc w:val="center"/>
    </w:pPr>
    <w:rPr>
      <w:b/>
      <w:i/>
      <w:sz w:val="28"/>
      <w:szCs w:val="26"/>
    </w:rPr>
  </w:style>
  <w:style w:type="paragraph" w:styleId="a6">
    <w:name w:val="header"/>
    <w:basedOn w:val="a"/>
    <w:uiPriority w:val="99"/>
    <w:qFormat/>
    <w:pPr>
      <w:widowControl/>
      <w:tabs>
        <w:tab w:val="center" w:pos="4153"/>
        <w:tab w:val="right" w:pos="8306"/>
      </w:tabs>
    </w:pPr>
  </w:style>
  <w:style w:type="paragraph" w:styleId="a7">
    <w:name w:val="Body Text"/>
    <w:basedOn w:val="a"/>
    <w:qFormat/>
    <w:pPr>
      <w:widowControl/>
      <w:jc w:val="center"/>
    </w:pPr>
    <w:rPr>
      <w:b/>
      <w:szCs w:val="20"/>
    </w:rPr>
  </w:style>
  <w:style w:type="paragraph" w:styleId="a8">
    <w:name w:val="Body Text Indent"/>
    <w:basedOn w:val="a"/>
    <w:qFormat/>
    <w:pPr>
      <w:widowControl/>
      <w:ind w:firstLine="851"/>
      <w:jc w:val="both"/>
    </w:pPr>
    <w:rPr>
      <w:sz w:val="28"/>
      <w:szCs w:val="20"/>
    </w:rPr>
  </w:style>
  <w:style w:type="paragraph" w:styleId="a9">
    <w:name w:val="Title"/>
    <w:basedOn w:val="a"/>
    <w:uiPriority w:val="99"/>
    <w:qFormat/>
    <w:pPr>
      <w:widowControl/>
      <w:jc w:val="center"/>
    </w:pPr>
    <w:rPr>
      <w:b/>
      <w:bCs/>
    </w:rPr>
  </w:style>
  <w:style w:type="paragraph" w:styleId="aa">
    <w:name w:val="footer"/>
    <w:basedOn w:val="a"/>
    <w:qFormat/>
    <w:pPr>
      <w:tabs>
        <w:tab w:val="center" w:pos="4677"/>
        <w:tab w:val="right" w:pos="9355"/>
      </w:tabs>
    </w:pPr>
  </w:style>
  <w:style w:type="paragraph" w:styleId="ab">
    <w:name w:val="List"/>
    <w:basedOn w:val="a7"/>
    <w:qFormat/>
    <w:rPr>
      <w:rFonts w:cs="Mangal"/>
    </w:rPr>
  </w:style>
  <w:style w:type="paragraph" w:styleId="ac">
    <w:name w:val="Normal (Web)"/>
    <w:basedOn w:val="a"/>
    <w:qFormat/>
    <w:pPr>
      <w:widowControl/>
      <w:spacing w:after="72"/>
    </w:pPr>
  </w:style>
  <w:style w:type="paragraph" w:styleId="32">
    <w:name w:val="Body Text 3"/>
    <w:basedOn w:val="a"/>
    <w:qFormat/>
    <w:pPr>
      <w:spacing w:after="120"/>
    </w:pPr>
    <w:rPr>
      <w:sz w:val="16"/>
      <w:szCs w:val="16"/>
    </w:rPr>
  </w:style>
  <w:style w:type="table" w:styleId="ad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-">
    <w:name w:val="Интернет-ссылка"/>
    <w:qFormat/>
    <w:rPr>
      <w:color w:val="0000FF"/>
      <w:u w:val="single"/>
    </w:rPr>
  </w:style>
  <w:style w:type="character" w:customStyle="1" w:styleId="FontStyle21">
    <w:name w:val="Font Style21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qFormat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23">
    <w:name w:val="Font Style23"/>
    <w:qFormat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qFormat/>
    <w:rPr>
      <w:rFonts w:ascii="Consolas" w:hAnsi="Consolas" w:cs="Consolas"/>
      <w:b/>
      <w:bCs/>
      <w:i/>
      <w:iCs/>
      <w:sz w:val="14"/>
      <w:szCs w:val="14"/>
    </w:rPr>
  </w:style>
  <w:style w:type="character" w:customStyle="1" w:styleId="FontStyle25">
    <w:name w:val="Font Style25"/>
    <w:qFormat/>
    <w:rPr>
      <w:rFonts w:ascii="Tahoma" w:hAnsi="Tahoma" w:cs="Tahoma"/>
      <w:b/>
      <w:bCs/>
      <w:sz w:val="10"/>
      <w:szCs w:val="10"/>
    </w:rPr>
  </w:style>
  <w:style w:type="character" w:customStyle="1" w:styleId="FontStyle26">
    <w:name w:val="Font Style26"/>
    <w:qFormat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qFormat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qFormat/>
    <w:rPr>
      <w:rFonts w:ascii="Arial Narrow" w:hAnsi="Arial Narrow" w:cs="Arial Narrow"/>
      <w:i/>
      <w:iCs/>
      <w:sz w:val="10"/>
      <w:szCs w:val="10"/>
    </w:rPr>
  </w:style>
  <w:style w:type="character" w:customStyle="1" w:styleId="FontStyle16">
    <w:name w:val="Font Style16"/>
    <w:qFormat/>
    <w:rPr>
      <w:rFonts w:ascii="Times New Roman" w:hAnsi="Times New Roman" w:cs="Times New Roman"/>
      <w:b/>
      <w:bCs/>
      <w:sz w:val="36"/>
      <w:szCs w:val="36"/>
    </w:rPr>
  </w:style>
  <w:style w:type="character" w:customStyle="1" w:styleId="FontStyle17">
    <w:name w:val="Font Style17"/>
    <w:qFormat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8">
    <w:name w:val="Font Style18"/>
    <w:qFormat/>
    <w:rPr>
      <w:rFonts w:ascii="Times New Roman" w:hAnsi="Times New Roman" w:cs="Times New Roman"/>
      <w:b/>
      <w:bCs/>
      <w:sz w:val="18"/>
      <w:szCs w:val="18"/>
    </w:rPr>
  </w:style>
  <w:style w:type="character" w:customStyle="1" w:styleId="ae">
    <w:name w:val="Верхний колонтитул Знак"/>
    <w:uiPriority w:val="99"/>
    <w:qFormat/>
    <w:rPr>
      <w:sz w:val="24"/>
      <w:szCs w:val="24"/>
    </w:rPr>
  </w:style>
  <w:style w:type="character" w:customStyle="1" w:styleId="30">
    <w:name w:val="Заголовок 3 Знак"/>
    <w:link w:val="3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f">
    <w:name w:val="Основной текст Знак"/>
    <w:qFormat/>
    <w:rPr>
      <w:b/>
      <w:sz w:val="24"/>
    </w:rPr>
  </w:style>
  <w:style w:type="character" w:customStyle="1" w:styleId="af0">
    <w:name w:val="Основной текст с отступом Знак"/>
    <w:qFormat/>
    <w:rPr>
      <w:sz w:val="28"/>
    </w:rPr>
  </w:style>
  <w:style w:type="character" w:customStyle="1" w:styleId="21">
    <w:name w:val="Основной текст 2 Знак"/>
    <w:link w:val="20"/>
    <w:qFormat/>
    <w:rPr>
      <w:sz w:val="24"/>
      <w:szCs w:val="24"/>
    </w:rPr>
  </w:style>
  <w:style w:type="character" w:customStyle="1" w:styleId="33">
    <w:name w:val="Основной текст 3 Знак"/>
    <w:qFormat/>
    <w:rPr>
      <w:sz w:val="16"/>
      <w:szCs w:val="16"/>
    </w:rPr>
  </w:style>
  <w:style w:type="character" w:customStyle="1" w:styleId="af1">
    <w:name w:val="Гипертекстовая ссылка"/>
    <w:uiPriority w:val="99"/>
    <w:qFormat/>
    <w:rPr>
      <w:color w:val="106BBE"/>
    </w:rPr>
  </w:style>
  <w:style w:type="character" w:customStyle="1" w:styleId="af2">
    <w:name w:val="Цветовое выделение"/>
    <w:uiPriority w:val="99"/>
    <w:qFormat/>
    <w:rPr>
      <w:b/>
      <w:bCs/>
      <w:color w:val="26282F"/>
    </w:rPr>
  </w:style>
  <w:style w:type="character" w:customStyle="1" w:styleId="af3">
    <w:name w:val="Нижний колонтитул Знак"/>
    <w:qFormat/>
    <w:rPr>
      <w:sz w:val="24"/>
      <w:szCs w:val="24"/>
    </w:rPr>
  </w:style>
  <w:style w:type="character" w:customStyle="1" w:styleId="af4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qFormat/>
    <w:rPr>
      <w:b/>
      <w:bCs/>
      <w:sz w:val="28"/>
      <w:szCs w:val="28"/>
    </w:rPr>
  </w:style>
  <w:style w:type="character" w:customStyle="1" w:styleId="af5">
    <w:name w:val="Заголовок Знак"/>
    <w:uiPriority w:val="99"/>
    <w:qFormat/>
    <w:locked/>
    <w:rPr>
      <w:b/>
      <w:bCs/>
      <w:sz w:val="24"/>
      <w:szCs w:val="24"/>
    </w:rPr>
  </w:style>
  <w:style w:type="character" w:customStyle="1" w:styleId="ConsPlusNormal">
    <w:name w:val="ConsPlusNormal Знак"/>
    <w:uiPriority w:val="99"/>
    <w:qFormat/>
    <w:locked/>
    <w:rPr>
      <w:rFonts w:ascii="Arial" w:hAnsi="Arial" w:cs="Arial"/>
      <w:lang w:val="ru-RU" w:eastAsia="ru-RU" w:bidi="ar-SA"/>
    </w:rPr>
  </w:style>
  <w:style w:type="paragraph" w:customStyle="1" w:styleId="10">
    <w:name w:val="Заголовок1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1">
    <w:name w:val="Указатель1"/>
    <w:basedOn w:val="a"/>
    <w:qFormat/>
    <w:pPr>
      <w:suppressLineNumbers/>
    </w:pPr>
    <w:rPr>
      <w:rFonts w:cs="Mangal"/>
    </w:rPr>
  </w:style>
  <w:style w:type="paragraph" w:customStyle="1" w:styleId="af6">
    <w:name w:val="Верхний и нижний колонтитулы"/>
    <w:basedOn w:val="a"/>
    <w:qFormat/>
  </w:style>
  <w:style w:type="paragraph" w:customStyle="1" w:styleId="Style1">
    <w:name w:val="Style1"/>
    <w:basedOn w:val="a"/>
    <w:qFormat/>
    <w:pPr>
      <w:spacing w:line="465" w:lineRule="exact"/>
      <w:ind w:firstLine="701"/>
      <w:jc w:val="both"/>
    </w:pPr>
  </w:style>
  <w:style w:type="paragraph" w:customStyle="1" w:styleId="Style2">
    <w:name w:val="Style2"/>
    <w:basedOn w:val="a"/>
    <w:qFormat/>
    <w:pPr>
      <w:spacing w:line="302" w:lineRule="exact"/>
      <w:jc w:val="both"/>
    </w:pPr>
  </w:style>
  <w:style w:type="paragraph" w:customStyle="1" w:styleId="Style3">
    <w:name w:val="Style3"/>
    <w:basedOn w:val="a"/>
    <w:qFormat/>
    <w:pPr>
      <w:spacing w:line="353" w:lineRule="exact"/>
      <w:jc w:val="center"/>
    </w:pPr>
  </w:style>
  <w:style w:type="paragraph" w:customStyle="1" w:styleId="Style4">
    <w:name w:val="Style4"/>
    <w:basedOn w:val="a"/>
    <w:qFormat/>
  </w:style>
  <w:style w:type="paragraph" w:customStyle="1" w:styleId="Style5">
    <w:name w:val="Style5"/>
    <w:basedOn w:val="a"/>
    <w:qFormat/>
    <w:pPr>
      <w:jc w:val="right"/>
    </w:pPr>
  </w:style>
  <w:style w:type="paragraph" w:customStyle="1" w:styleId="Style6">
    <w:name w:val="Style6"/>
    <w:basedOn w:val="a"/>
    <w:qFormat/>
    <w:pPr>
      <w:spacing w:line="460" w:lineRule="exact"/>
      <w:jc w:val="both"/>
    </w:pPr>
  </w:style>
  <w:style w:type="paragraph" w:customStyle="1" w:styleId="Style7">
    <w:name w:val="Style7"/>
    <w:basedOn w:val="a"/>
    <w:qFormat/>
    <w:pPr>
      <w:jc w:val="center"/>
    </w:pPr>
  </w:style>
  <w:style w:type="paragraph" w:customStyle="1" w:styleId="Style8">
    <w:name w:val="Style8"/>
    <w:basedOn w:val="a"/>
    <w:qFormat/>
  </w:style>
  <w:style w:type="paragraph" w:customStyle="1" w:styleId="Style9">
    <w:name w:val="Style9"/>
    <w:basedOn w:val="a"/>
    <w:qFormat/>
    <w:pPr>
      <w:spacing w:line="469" w:lineRule="exact"/>
      <w:jc w:val="right"/>
    </w:pPr>
  </w:style>
  <w:style w:type="paragraph" w:customStyle="1" w:styleId="Style10">
    <w:name w:val="Style10"/>
    <w:basedOn w:val="a"/>
    <w:qFormat/>
  </w:style>
  <w:style w:type="paragraph" w:customStyle="1" w:styleId="Style11">
    <w:name w:val="Style11"/>
    <w:basedOn w:val="a"/>
    <w:qFormat/>
  </w:style>
  <w:style w:type="paragraph" w:customStyle="1" w:styleId="Style12">
    <w:name w:val="Style12"/>
    <w:basedOn w:val="a"/>
    <w:qFormat/>
  </w:style>
  <w:style w:type="paragraph" w:customStyle="1" w:styleId="Style13">
    <w:name w:val="Style13"/>
    <w:basedOn w:val="a"/>
    <w:qFormat/>
    <w:pPr>
      <w:spacing w:line="464" w:lineRule="exact"/>
      <w:ind w:firstLine="653"/>
      <w:jc w:val="both"/>
    </w:pPr>
  </w:style>
  <w:style w:type="paragraph" w:customStyle="1" w:styleId="Style14">
    <w:name w:val="Style14"/>
    <w:basedOn w:val="a"/>
    <w:qFormat/>
    <w:pPr>
      <w:spacing w:line="446" w:lineRule="exact"/>
      <w:ind w:hanging="485"/>
    </w:pPr>
  </w:style>
  <w:style w:type="paragraph" w:customStyle="1" w:styleId="Style15">
    <w:name w:val="Style15"/>
    <w:basedOn w:val="a"/>
    <w:qFormat/>
  </w:style>
  <w:style w:type="paragraph" w:customStyle="1" w:styleId="Style16">
    <w:name w:val="Style16"/>
    <w:basedOn w:val="a"/>
    <w:qFormat/>
  </w:style>
  <w:style w:type="paragraph" w:customStyle="1" w:styleId="Style17">
    <w:name w:val="Style17"/>
    <w:basedOn w:val="a"/>
    <w:qFormat/>
    <w:pPr>
      <w:spacing w:line="226" w:lineRule="exact"/>
      <w:jc w:val="center"/>
    </w:pPr>
  </w:style>
  <w:style w:type="paragraph" w:customStyle="1" w:styleId="Style18">
    <w:name w:val="Style18"/>
    <w:basedOn w:val="a"/>
    <w:qFormat/>
  </w:style>
  <w:style w:type="paragraph" w:customStyle="1" w:styleId="Style19">
    <w:name w:val="Style19"/>
    <w:basedOn w:val="a"/>
    <w:qFormat/>
  </w:style>
  <w:style w:type="paragraph" w:customStyle="1" w:styleId="ConsPlusNormal0">
    <w:name w:val="ConsPlusNormal"/>
    <w:qFormat/>
    <w:pPr>
      <w:suppressAutoHyphens/>
    </w:pPr>
    <w:rPr>
      <w:rFonts w:ascii="Arial" w:hAnsi="Arial" w:cs="Arial"/>
    </w:rPr>
  </w:style>
  <w:style w:type="paragraph" w:customStyle="1" w:styleId="ConsPlusNonformat">
    <w:name w:val="ConsPlusNonformat"/>
    <w:qFormat/>
    <w:pPr>
      <w:suppressAutoHyphens/>
    </w:pPr>
    <w:rPr>
      <w:rFonts w:ascii="Courier New" w:hAnsi="Courier New" w:cs="Courier New"/>
    </w:rPr>
  </w:style>
  <w:style w:type="paragraph" w:customStyle="1" w:styleId="ConsNonformat">
    <w:name w:val="ConsNonformat"/>
    <w:qFormat/>
    <w:pPr>
      <w:widowControl w:val="0"/>
      <w:suppressAutoHyphens/>
      <w:snapToGrid w:val="0"/>
    </w:pPr>
    <w:rPr>
      <w:rFonts w:ascii="Courier New" w:hAnsi="Courier New"/>
    </w:rPr>
  </w:style>
  <w:style w:type="paragraph" w:customStyle="1" w:styleId="210">
    <w:name w:val="Основной текст 21"/>
    <w:basedOn w:val="a"/>
    <w:qFormat/>
    <w:pPr>
      <w:widowControl/>
      <w:jc w:val="both"/>
    </w:pPr>
    <w:rPr>
      <w:szCs w:val="20"/>
      <w:lang w:eastAsia="ar-SA"/>
    </w:rPr>
  </w:style>
  <w:style w:type="paragraph" w:styleId="af7">
    <w:name w:val="No Spacing"/>
    <w:uiPriority w:val="1"/>
    <w:qFormat/>
    <w:pPr>
      <w:suppressAutoHyphens/>
    </w:pPr>
    <w:rPr>
      <w:rFonts w:ascii="Calibri" w:hAnsi="Calibri"/>
      <w:sz w:val="22"/>
      <w:szCs w:val="22"/>
    </w:rPr>
  </w:style>
  <w:style w:type="paragraph" w:customStyle="1" w:styleId="af8">
    <w:name w:val="Заголовок статьи"/>
    <w:basedOn w:val="a"/>
    <w:next w:val="a"/>
    <w:uiPriority w:val="99"/>
    <w:qFormat/>
    <w:pPr>
      <w:widowControl/>
      <w:ind w:left="1612" w:hanging="892"/>
      <w:jc w:val="both"/>
    </w:pPr>
    <w:rPr>
      <w:rFonts w:ascii="Arial" w:hAnsi="Arial" w:cs="Arial"/>
    </w:rPr>
  </w:style>
  <w:style w:type="paragraph" w:customStyle="1" w:styleId="ConsNormal">
    <w:name w:val="ConsNormal"/>
    <w:qFormat/>
    <w:pPr>
      <w:suppressAutoHyphens/>
      <w:ind w:firstLine="720"/>
    </w:pPr>
    <w:rPr>
      <w:rFonts w:ascii="Arial" w:hAnsi="Arial" w:cs="Arial"/>
      <w:sz w:val="16"/>
      <w:szCs w:val="16"/>
    </w:rPr>
  </w:style>
  <w:style w:type="paragraph" w:customStyle="1" w:styleId="af9">
    <w:name w:val="Таблицы (моноширинный)"/>
    <w:basedOn w:val="a"/>
    <w:next w:val="a"/>
    <w:uiPriority w:val="99"/>
    <w:qFormat/>
    <w:pPr>
      <w:widowControl/>
    </w:pPr>
    <w:rPr>
      <w:rFonts w:ascii="Courier New" w:hAnsi="Courier New" w:cs="Courier New"/>
    </w:rPr>
  </w:style>
  <w:style w:type="paragraph" w:customStyle="1" w:styleId="afa">
    <w:name w:val="Нормальный (таблица)"/>
    <w:basedOn w:val="a"/>
    <w:next w:val="a"/>
    <w:uiPriority w:val="99"/>
    <w:qFormat/>
    <w:pPr>
      <w:jc w:val="both"/>
    </w:pPr>
    <w:rPr>
      <w:rFonts w:ascii="Arial" w:hAnsi="Arial" w:cs="Arial"/>
    </w:rPr>
  </w:style>
  <w:style w:type="paragraph" w:customStyle="1" w:styleId="tekstob">
    <w:name w:val="tekstob"/>
    <w:basedOn w:val="a"/>
    <w:uiPriority w:val="99"/>
    <w:qFormat/>
    <w:pPr>
      <w:widowControl/>
      <w:spacing w:beforeAutospacing="1" w:afterAutospacing="1"/>
    </w:pPr>
  </w:style>
  <w:style w:type="paragraph" w:styleId="afb">
    <w:name w:val="List Paragraph"/>
    <w:basedOn w:val="a"/>
    <w:uiPriority w:val="34"/>
    <w:qFormat/>
    <w:pPr>
      <w:ind w:left="720"/>
      <w:contextualSpacing/>
    </w:pPr>
  </w:style>
  <w:style w:type="paragraph" w:customStyle="1" w:styleId="Default">
    <w:name w:val="Default"/>
    <w:qFormat/>
    <w:pPr>
      <w:suppressAutoHyphens/>
    </w:pPr>
    <w:rPr>
      <w:color w:val="000000"/>
      <w:sz w:val="24"/>
      <w:szCs w:val="24"/>
    </w:rPr>
  </w:style>
  <w:style w:type="paragraph" w:customStyle="1" w:styleId="ConsPlusTitle">
    <w:name w:val="ConsPlusTitle"/>
    <w:uiPriority w:val="99"/>
    <w:qFormat/>
    <w:pPr>
      <w:widowControl w:val="0"/>
      <w:suppressAutoHyphens/>
    </w:pPr>
    <w:rPr>
      <w:rFonts w:ascii="Arial" w:hAnsi="Arial" w:cs="Arial"/>
      <w:b/>
      <w:bCs/>
    </w:rPr>
  </w:style>
  <w:style w:type="paragraph" w:customStyle="1" w:styleId="FR1">
    <w:name w:val="FR1"/>
    <w:qFormat/>
    <w:pPr>
      <w:widowControl w:val="0"/>
      <w:suppressAutoHyphens/>
      <w:spacing w:before="240"/>
      <w:jc w:val="center"/>
    </w:pPr>
    <w:rPr>
      <w:sz w:val="36"/>
      <w:szCs w:val="36"/>
    </w:rPr>
  </w:style>
  <w:style w:type="paragraph" w:customStyle="1" w:styleId="afc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6C3DF3-484F-4702-A9E0-5741F7E63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2818</Words>
  <Characters>16067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18848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NKruglova</dc:creator>
  <cp:keywords/>
  <dc:description/>
  <cp:lastModifiedBy>Татьяна Н. Малявка</cp:lastModifiedBy>
  <cp:revision>3</cp:revision>
  <cp:lastPrinted>2023-12-29T02:21:00Z</cp:lastPrinted>
  <dcterms:created xsi:type="dcterms:W3CDTF">2024-01-31T04:05:00Z</dcterms:created>
  <dcterms:modified xsi:type="dcterms:W3CDTF">2024-02-05T02:20:00Z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9923AFE0E133411C8B389817BF562B8C_13</vt:lpwstr>
  </property>
  <property fmtid="{D5CDD505-2E9C-101B-9397-08002B2CF9AE}" pid="3" name="KSOProductBuildVer">
    <vt:lpwstr>1049-12.2.0.13359</vt:lpwstr>
  </property>
</Properties>
</file>