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О трудовой занятости несовершеннолетних 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Несовершеннолетние лица, достигшие возраста 16 лет, могут вступать в трудовые отношения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работников. Однако законодательством предусмотрены случаи, когда допускается заключения трудового договора и с более молодыми работниками.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Допускается заключение трудового договора и с работниками более юного возраста. Трудовой договор может быть заключен с работником по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им возраста 15 лет, если соискатель: 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1. получил основное общее образование; 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2. продолжает осваивать программы основного общего образования по иной форме обучения, чем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>; 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3. оставил обучение в общеобразовательном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>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 Трудовой договор может быть заключен и с подростком, достигшим возраста 14 лет при соблюдении следующих условий: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1. работник, достигший возраста 14 лет, является учащимся;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2. работа, на которую трудоустраивается подросток, относится к категории легкого труда, не причиняющего вреда здоровью;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3. выполнение работы должно п</w:t>
      </w:r>
      <w:bookmarkStart w:id="0" w:name="_GoBack"/>
      <w:bookmarkEnd w:id="0"/>
      <w:r w:rsidRPr="002B31EC">
        <w:rPr>
          <w:rFonts w:ascii="Times New Roman" w:hAnsi="Times New Roman" w:cs="Times New Roman"/>
          <w:sz w:val="24"/>
          <w:szCs w:val="24"/>
        </w:rPr>
        <w:t>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4.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 Для заключения трудового договора требуется согласие только одного из родителей.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¬работодателя.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 Для несовершеннолетних работников установлена сокращенная продолжительность рабочего времени: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до 16 лет – не более 24 часов в неделю;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от 16 до 18 лет – не более 35 часов в неделю;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от 16 до 18 лет, продолжающих учебу в образовательном – 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и работающих в свободное от учебы время, – не более 17,5 часов в неделю.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Для несовершеннолетних лиц продолжительность ежедневной работы (смены) не может превышать: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от 15 до 16 лет – 5 часов;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работников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от 16 до 18 лет – 7 часов;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от 14 до 16 лет – 2,5 часов;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- для указанной категории учащихся, совмещающих учебу ¬с работой, в возрасте от 16 до 18 лет – 4 часов.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lastRenderedPageBreak/>
        <w:t>Время отдыха, несовершеннолетним ежегодный оплачиваемый отпуск предоставляется в удобное для них время, продолжительность отпуска составляет ¬31 календарный день.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B31E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B31EC">
        <w:rPr>
          <w:rFonts w:ascii="Times New Roman" w:hAnsi="Times New Roman" w:cs="Times New Roman"/>
          <w:sz w:val="24"/>
          <w:szCs w:val="24"/>
        </w:rPr>
        <w:t xml:space="preserve"> работников в возрасте до 18 лет не допускается: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• перенесение ежегодного оплачиваемого отпуска  на следующий год;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• отзыв из отпуска;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• замена отпуска денежной компенсацией.</w:t>
      </w:r>
    </w:p>
    <w:p w:rsidR="002B31EC" w:rsidRPr="002B31EC" w:rsidRDefault="002B31EC" w:rsidP="002B3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p w:rsidR="003130D0" w:rsidRDefault="003130D0"/>
    <w:sectPr w:rsidR="0031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EC"/>
    <w:rsid w:val="002B31EC"/>
    <w:rsid w:val="003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2023-06-30T02:16:00Z</cp:lastPrinted>
  <dcterms:created xsi:type="dcterms:W3CDTF">2023-06-30T02:15:00Z</dcterms:created>
  <dcterms:modified xsi:type="dcterms:W3CDTF">2023-06-30T02:16:00Z</dcterms:modified>
</cp:coreProperties>
</file>