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5758" w14:textId="77777777" w:rsidR="00511A82" w:rsidRDefault="00000000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                                                             </w:t>
      </w: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500D148D" wp14:editId="20DA3C84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C99F43" w14:textId="77777777" w:rsidR="00511A82" w:rsidRDefault="00511A82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76EFB470" w14:textId="77777777" w:rsidR="00511A82" w:rsidRDefault="00511A82">
      <w:pPr>
        <w:shd w:val="clear" w:color="auto" w:fill="FFFFFF"/>
        <w:ind w:firstLine="425"/>
        <w:jc w:val="center"/>
        <w:rPr>
          <w:b/>
          <w:spacing w:val="20"/>
          <w:sz w:val="32"/>
        </w:rPr>
      </w:pPr>
    </w:p>
    <w:p w14:paraId="64EA2A7D" w14:textId="77777777" w:rsidR="00511A82" w:rsidRDefault="00000000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066CFCB8" w14:textId="77777777" w:rsidR="00511A82" w:rsidRDefault="00000000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АНУЧИНСКОГО МУНИЦИПАЛЬНОГО ОКРУГА</w:t>
      </w:r>
    </w:p>
    <w:p w14:paraId="1E27C343" w14:textId="77777777" w:rsidR="00511A82" w:rsidRDefault="00000000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767A9F74" w14:textId="77777777" w:rsidR="00511A82" w:rsidRDefault="00511A82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5944153B" w14:textId="77777777" w:rsidR="00511A82" w:rsidRDefault="00000000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23EF6E73" w14:textId="77777777" w:rsidR="00511A82" w:rsidRDefault="00511A82">
      <w:pPr>
        <w:ind w:firstLine="426"/>
        <w:jc w:val="center"/>
        <w:rPr>
          <w:sz w:val="28"/>
          <w:szCs w:val="28"/>
        </w:rPr>
      </w:pPr>
    </w:p>
    <w:p w14:paraId="336CE87A" w14:textId="77777777" w:rsidR="00511A82" w:rsidRDefault="00000000">
      <w:pPr>
        <w:rPr>
          <w:sz w:val="28"/>
          <w:szCs w:val="28"/>
          <w:u w:val="single"/>
        </w:rPr>
      </w:pPr>
      <w:r>
        <w:rPr>
          <w:sz w:val="28"/>
          <w:szCs w:val="28"/>
        </w:rPr>
        <w:t>14.11.2022г.                                        с.Анучино                                      № 984</w:t>
      </w:r>
    </w:p>
    <w:p w14:paraId="741F5AB9" w14:textId="77777777" w:rsidR="00511A82" w:rsidRDefault="00000000">
      <w:pPr>
        <w:ind w:firstLine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</w:t>
      </w:r>
    </w:p>
    <w:p w14:paraId="71E85334" w14:textId="77777777" w:rsidR="00511A82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профилактики рисков причинения </w:t>
      </w:r>
    </w:p>
    <w:p w14:paraId="78CCF696" w14:textId="77777777" w:rsidR="00511A82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вреда (ущерба) охраняемым законом ценностям на 2023 год в сфере муниципального контроля </w:t>
      </w:r>
      <w:r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b/>
          <w:sz w:val="28"/>
          <w:szCs w:val="28"/>
        </w:rPr>
        <w:t xml:space="preserve">Анучинского муниципального округа </w:t>
      </w:r>
    </w:p>
    <w:p w14:paraId="6A1CCCB4" w14:textId="77777777" w:rsidR="00511A82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14:paraId="6DE60B1A" w14:textId="77777777" w:rsidR="00511A82" w:rsidRDefault="00511A82">
      <w:pPr>
        <w:jc w:val="center"/>
        <w:rPr>
          <w:b/>
          <w:sz w:val="28"/>
          <w:szCs w:val="28"/>
        </w:rPr>
      </w:pPr>
    </w:p>
    <w:p w14:paraId="2D44CBFF" w14:textId="77777777" w:rsidR="00511A82" w:rsidRDefault="00000000">
      <w:pPr>
        <w:pStyle w:val="ConsPlusTitle"/>
        <w:spacing w:after="240" w:line="36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31.07.2020г. №248-ФЗ «О государственном контроле (надзоре) и муниципальном контроле в Российской Федерации», </w:t>
      </w:r>
      <w:r>
        <w:rPr>
          <w:b w:val="0"/>
          <w:bCs w:val="0"/>
          <w:color w:val="000000"/>
          <w:sz w:val="28"/>
          <w:szCs w:val="28"/>
        </w:rPr>
        <w:t xml:space="preserve">Федеральным законом от 08.11.2007г. №259-ФЗ «Устав автомобильного транспорта и городского наземного электрического транспорта», Федеральным законом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Style w:val="a3"/>
          <w:b w:val="0"/>
          <w:bCs w:val="0"/>
          <w:i w:val="0"/>
          <w:iCs w:val="0"/>
          <w:sz w:val="28"/>
          <w:szCs w:val="28"/>
          <w:shd w:val="clear" w:color="auto" w:fill="FFFFFF"/>
        </w:rPr>
        <w:t>Постановлением</w:t>
      </w:r>
      <w:r>
        <w:rPr>
          <w:b w:val="0"/>
          <w:bCs w:val="0"/>
          <w:sz w:val="28"/>
          <w:szCs w:val="28"/>
          <w:shd w:val="clear" w:color="auto" w:fill="FFFFFF"/>
        </w:rPr>
        <w:t> </w:t>
      </w:r>
      <w:r>
        <w:rPr>
          <w:rStyle w:val="a3"/>
          <w:b w:val="0"/>
          <w:bCs w:val="0"/>
          <w:i w:val="0"/>
          <w:iCs w:val="0"/>
          <w:sz w:val="28"/>
          <w:szCs w:val="28"/>
          <w:shd w:val="clear" w:color="auto" w:fill="FFFFFF"/>
        </w:rPr>
        <w:t>Правительства</w:t>
      </w:r>
      <w:r>
        <w:rPr>
          <w:b w:val="0"/>
          <w:bCs w:val="0"/>
          <w:sz w:val="28"/>
          <w:szCs w:val="28"/>
          <w:shd w:val="clear" w:color="auto" w:fill="FFFFFF"/>
        </w:rPr>
        <w:t> РФ от 25.06.2021г. №</w:t>
      </w:r>
      <w:r>
        <w:rPr>
          <w:rStyle w:val="a3"/>
          <w:b w:val="0"/>
          <w:bCs w:val="0"/>
          <w:i w:val="0"/>
          <w:iCs w:val="0"/>
          <w:sz w:val="28"/>
          <w:szCs w:val="28"/>
          <w:shd w:val="clear" w:color="auto" w:fill="FFFFFF"/>
        </w:rPr>
        <w:t>990 «</w:t>
      </w:r>
      <w:r>
        <w:rPr>
          <w:b w:val="0"/>
          <w:bCs w:val="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 w:val="0"/>
          <w:bCs w:val="0"/>
          <w:sz w:val="28"/>
          <w:szCs w:val="28"/>
        </w:rPr>
        <w:t xml:space="preserve">, Решением Думы Анучинского муниципального округа Приморского края от 27.10.2021г. №247-НПА «Об утверждении Положения «О муниципальном контроле на автомобильном транспорте, городском наземном электрическом транспорте и в дорожном хозяйстве на территории Анучинского муниципального округа», </w:t>
      </w:r>
      <w:hyperlink r:id="rId9" w:history="1">
        <w:r>
          <w:rPr>
            <w:b w:val="0"/>
            <w:bCs w:val="0"/>
            <w:sz w:val="28"/>
            <w:szCs w:val="28"/>
          </w:rPr>
          <w:t>Уставом</w:t>
        </w:r>
      </w:hyperlink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lastRenderedPageBreak/>
        <w:t>Анучинского муниципального округа Приморского края, администрация Анучинского муниципального округа Приморского края</w:t>
      </w:r>
    </w:p>
    <w:p w14:paraId="4352D0AD" w14:textId="77777777" w:rsidR="00511A82" w:rsidRDefault="0000000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5B1C4AEC" w14:textId="77777777" w:rsidR="00511A82" w:rsidRDefault="00511A8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677323E9" w14:textId="77777777" w:rsidR="00511A82" w:rsidRDefault="000000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2023 год в сфере муниципального контроля </w:t>
      </w:r>
      <w:r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sz w:val="28"/>
          <w:szCs w:val="28"/>
        </w:rPr>
        <w:t>Анучинского муниципального округа Приморского края.</w:t>
      </w:r>
    </w:p>
    <w:p w14:paraId="47359C3A" w14:textId="77777777" w:rsidR="00511A82" w:rsidRDefault="000000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Общему отделу администрации Анучинского муниципального округа Приморского края (Бурдейной С.В.) опубликовать настоящее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округа Приморского края.</w:t>
      </w:r>
    </w:p>
    <w:p w14:paraId="6EB73D33" w14:textId="77777777" w:rsidR="00511A82" w:rsidRDefault="00000000">
      <w:pPr>
        <w:numPr>
          <w:ilvl w:val="0"/>
          <w:numId w:val="1"/>
        </w:num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6B3CF75" w14:textId="77777777" w:rsidR="00511A82" w:rsidRDefault="00511A82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3B2A6DC8" w14:textId="77777777" w:rsidR="00511A82" w:rsidRDefault="00511A82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65C266EC" w14:textId="77777777" w:rsidR="00511A8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6DF360B2" w14:textId="77777777" w:rsidR="00511A8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С.А. Понуровский</w:t>
      </w:r>
    </w:p>
    <w:p w14:paraId="2CD17B42" w14:textId="77777777" w:rsidR="00511A82" w:rsidRDefault="00511A82">
      <w:pPr>
        <w:jc w:val="both"/>
        <w:rPr>
          <w:sz w:val="28"/>
          <w:szCs w:val="28"/>
        </w:rPr>
      </w:pPr>
    </w:p>
    <w:p w14:paraId="7B7270B5" w14:textId="77777777" w:rsidR="00511A82" w:rsidRDefault="00511A82">
      <w:pPr>
        <w:jc w:val="both"/>
        <w:rPr>
          <w:sz w:val="28"/>
          <w:szCs w:val="28"/>
        </w:rPr>
      </w:pPr>
    </w:p>
    <w:p w14:paraId="705AD8DF" w14:textId="77777777" w:rsidR="00511A82" w:rsidRDefault="00511A82">
      <w:pPr>
        <w:jc w:val="both"/>
        <w:rPr>
          <w:sz w:val="28"/>
          <w:szCs w:val="28"/>
        </w:rPr>
      </w:pPr>
    </w:p>
    <w:p w14:paraId="683ECC6F" w14:textId="77777777" w:rsidR="00511A82" w:rsidRDefault="00511A82">
      <w:pPr>
        <w:jc w:val="both"/>
        <w:rPr>
          <w:sz w:val="28"/>
          <w:szCs w:val="28"/>
        </w:rPr>
      </w:pPr>
    </w:p>
    <w:p w14:paraId="4C35AE0B" w14:textId="77777777" w:rsidR="00511A82" w:rsidRDefault="00511A82">
      <w:pPr>
        <w:jc w:val="both"/>
        <w:rPr>
          <w:sz w:val="28"/>
          <w:szCs w:val="28"/>
        </w:rPr>
      </w:pPr>
    </w:p>
    <w:p w14:paraId="4262AF2B" w14:textId="77777777" w:rsidR="00511A82" w:rsidRDefault="00511A82">
      <w:pPr>
        <w:jc w:val="both"/>
        <w:rPr>
          <w:sz w:val="28"/>
          <w:szCs w:val="28"/>
        </w:rPr>
      </w:pPr>
    </w:p>
    <w:p w14:paraId="5EE6CFEC" w14:textId="77777777" w:rsidR="00511A82" w:rsidRDefault="00511A82">
      <w:pPr>
        <w:jc w:val="both"/>
        <w:rPr>
          <w:sz w:val="28"/>
          <w:szCs w:val="28"/>
        </w:rPr>
      </w:pPr>
    </w:p>
    <w:p w14:paraId="57C37FA1" w14:textId="77777777" w:rsidR="00511A82" w:rsidRDefault="00511A82">
      <w:pPr>
        <w:jc w:val="both"/>
        <w:rPr>
          <w:sz w:val="28"/>
          <w:szCs w:val="28"/>
        </w:rPr>
      </w:pPr>
    </w:p>
    <w:p w14:paraId="020416BD" w14:textId="77777777" w:rsidR="00511A82" w:rsidRDefault="00511A82">
      <w:pPr>
        <w:jc w:val="both"/>
        <w:rPr>
          <w:sz w:val="28"/>
          <w:szCs w:val="28"/>
        </w:rPr>
      </w:pPr>
    </w:p>
    <w:p w14:paraId="71E8FC91" w14:textId="77777777" w:rsidR="00511A82" w:rsidRDefault="00511A82">
      <w:pPr>
        <w:jc w:val="both"/>
        <w:rPr>
          <w:sz w:val="28"/>
          <w:szCs w:val="28"/>
        </w:rPr>
      </w:pPr>
    </w:p>
    <w:p w14:paraId="122E3174" w14:textId="77777777" w:rsidR="00511A82" w:rsidRDefault="00511A82">
      <w:pPr>
        <w:jc w:val="both"/>
        <w:rPr>
          <w:sz w:val="28"/>
          <w:szCs w:val="28"/>
        </w:rPr>
      </w:pPr>
    </w:p>
    <w:p w14:paraId="112BF367" w14:textId="77777777" w:rsidR="00511A82" w:rsidRDefault="00511A82">
      <w:pPr>
        <w:jc w:val="both"/>
        <w:rPr>
          <w:sz w:val="28"/>
          <w:szCs w:val="28"/>
        </w:rPr>
      </w:pPr>
    </w:p>
    <w:p w14:paraId="5E257C1A" w14:textId="77777777" w:rsidR="00511A82" w:rsidRDefault="00511A82">
      <w:pPr>
        <w:jc w:val="both"/>
        <w:rPr>
          <w:sz w:val="28"/>
          <w:szCs w:val="28"/>
        </w:rPr>
      </w:pPr>
    </w:p>
    <w:p w14:paraId="5F16C86F" w14:textId="77777777" w:rsidR="00511A82" w:rsidRDefault="00511A82">
      <w:pPr>
        <w:jc w:val="both"/>
        <w:rPr>
          <w:sz w:val="28"/>
          <w:szCs w:val="28"/>
        </w:rPr>
      </w:pPr>
    </w:p>
    <w:p w14:paraId="0814461C" w14:textId="77777777" w:rsidR="00511A82" w:rsidRDefault="00511A82">
      <w:pPr>
        <w:jc w:val="both"/>
        <w:rPr>
          <w:sz w:val="28"/>
          <w:szCs w:val="28"/>
        </w:rPr>
      </w:pPr>
    </w:p>
    <w:p w14:paraId="0CD25659" w14:textId="77777777" w:rsidR="00511A82" w:rsidRDefault="00511A82">
      <w:pPr>
        <w:ind w:left="5940"/>
        <w:jc w:val="center"/>
      </w:pPr>
    </w:p>
    <w:p w14:paraId="7C475451" w14:textId="77777777" w:rsidR="00511A82" w:rsidRDefault="00000000">
      <w:pPr>
        <w:ind w:left="5940"/>
        <w:jc w:val="center"/>
      </w:pPr>
      <w:r>
        <w:lastRenderedPageBreak/>
        <w:t>УТВЕРЖДЕНА</w:t>
      </w:r>
    </w:p>
    <w:p w14:paraId="577AAC46" w14:textId="77777777" w:rsidR="00511A82" w:rsidRDefault="00000000">
      <w:pPr>
        <w:ind w:left="5720"/>
        <w:jc w:val="center"/>
      </w:pPr>
      <w:r>
        <w:t xml:space="preserve">Постановлением </w:t>
      </w:r>
      <w:r w:rsidRPr="009E64FD">
        <w:t xml:space="preserve"> а</w:t>
      </w:r>
      <w:r>
        <w:t>дминистрации Анучинского муниципального округа Приморского края</w:t>
      </w:r>
    </w:p>
    <w:p w14:paraId="182FD538" w14:textId="77777777" w:rsidR="00511A82" w:rsidRDefault="00000000">
      <w:pPr>
        <w:jc w:val="center"/>
      </w:pPr>
      <w:r w:rsidRPr="009E64FD">
        <w:t xml:space="preserve">                                                                                                                    </w:t>
      </w:r>
      <w:r>
        <w:t>от</w:t>
      </w:r>
      <w:r w:rsidRPr="009E64FD">
        <w:t xml:space="preserve"> 14.11.2022г. </w:t>
      </w:r>
      <w:r>
        <w:t xml:space="preserve">№ </w:t>
      </w:r>
      <w:r w:rsidRPr="009E64FD">
        <w:t>984</w:t>
      </w:r>
    </w:p>
    <w:p w14:paraId="7E138C5F" w14:textId="77777777" w:rsidR="00511A82" w:rsidRDefault="00511A82">
      <w:pPr>
        <w:ind w:left="5940"/>
        <w:jc w:val="right"/>
      </w:pPr>
    </w:p>
    <w:p w14:paraId="4EFD2035" w14:textId="77777777" w:rsidR="00511A82" w:rsidRDefault="000000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профилактики рисков причинения вреда (ущерба) </w:t>
      </w:r>
    </w:p>
    <w:p w14:paraId="5FC9694B" w14:textId="77777777" w:rsidR="00511A82" w:rsidRDefault="000000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охраняемым законом ценностям на 2023 год в сфере муниципального </w:t>
      </w:r>
    </w:p>
    <w:p w14:paraId="4CD94C7E" w14:textId="77777777" w:rsidR="00511A82" w:rsidRDefault="000000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контроля </w:t>
      </w:r>
      <w:r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b/>
          <w:sz w:val="28"/>
          <w:szCs w:val="28"/>
        </w:rPr>
        <w:t>Анучинского муниципального округа Приморского края</w:t>
      </w:r>
    </w:p>
    <w:p w14:paraId="47586D57" w14:textId="77777777" w:rsidR="00511A82" w:rsidRDefault="00511A82">
      <w:pPr>
        <w:jc w:val="center"/>
        <w:outlineLvl w:val="0"/>
        <w:rPr>
          <w:b/>
          <w:sz w:val="28"/>
          <w:szCs w:val="28"/>
        </w:rPr>
      </w:pPr>
    </w:p>
    <w:p w14:paraId="26678E34" w14:textId="77777777" w:rsidR="00511A82" w:rsidRDefault="000000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6DC7346F" w14:textId="77777777" w:rsidR="00511A82" w:rsidRDefault="00511A82">
      <w:pPr>
        <w:jc w:val="center"/>
        <w:outlineLvl w:val="0"/>
        <w:rPr>
          <w:b/>
          <w:sz w:val="28"/>
          <w:szCs w:val="28"/>
        </w:rPr>
      </w:pPr>
    </w:p>
    <w:p w14:paraId="0E337479" w14:textId="77777777" w:rsidR="00511A82" w:rsidRDefault="00000000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контроля </w:t>
      </w:r>
      <w:r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bCs/>
          <w:sz w:val="28"/>
          <w:szCs w:val="28"/>
        </w:rPr>
        <w:t>Анучинского муниципального округа Приморского края</w:t>
      </w:r>
      <w:r>
        <w:rPr>
          <w:sz w:val="28"/>
          <w:szCs w:val="28"/>
        </w:rPr>
        <w:t xml:space="preserve"> (далее – Программа) разработана в целях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6707FA08" w14:textId="77777777" w:rsidR="00511A82" w:rsidRDefault="0000000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Программа подлежит исполнению администрацией Анучинского муниципального округа Приморского края (далее по тексту – Администрация).</w:t>
      </w:r>
    </w:p>
    <w:p w14:paraId="380FE7F6" w14:textId="77777777" w:rsidR="00511A82" w:rsidRDefault="00511A8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5542A727" w14:textId="77777777" w:rsidR="00511A82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Анализ текущего состояния осуществления муниципального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79135463" w14:textId="77777777" w:rsidR="00511A82" w:rsidRDefault="00511A82">
      <w:pPr>
        <w:ind w:left="567"/>
        <w:jc w:val="center"/>
        <w:rPr>
          <w:sz w:val="28"/>
          <w:szCs w:val="28"/>
        </w:rPr>
      </w:pPr>
    </w:p>
    <w:p w14:paraId="75995645" w14:textId="77777777" w:rsidR="00511A82" w:rsidRDefault="0000000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Вид муниципального контроля: муниципальный контроль </w:t>
      </w:r>
      <w:r>
        <w:rPr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Анучинского муниципального округа Приморского края</w:t>
      </w:r>
      <w:r>
        <w:rPr>
          <w:sz w:val="28"/>
          <w:szCs w:val="28"/>
        </w:rPr>
        <w:t>.</w:t>
      </w:r>
    </w:p>
    <w:p w14:paraId="168F7C18" w14:textId="77777777" w:rsidR="00511A82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контроля на автомобильном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Анучинского муниципального округа Приморского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14:paraId="19987545" w14:textId="77777777" w:rsidR="00511A82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значения:</w:t>
      </w:r>
    </w:p>
    <w:p w14:paraId="08D795A9" w14:textId="77777777" w:rsidR="00511A82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519533B5" w14:textId="77777777" w:rsidR="00511A82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3ED9340" w14:textId="77777777" w:rsidR="00511A82" w:rsidRDefault="0000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установленных в отношении перевозок по муниципальным маршрутам регулярных перевозок. </w:t>
      </w:r>
    </w:p>
    <w:p w14:paraId="2C36D8B1" w14:textId="77777777" w:rsidR="00511A82" w:rsidRDefault="0000000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Администрацией в указанной сфере за период 2022 года контрольных (надзорных) мероприятий не проводилось.</w:t>
      </w:r>
    </w:p>
    <w:p w14:paraId="4F23BAFE" w14:textId="77777777" w:rsidR="00511A82" w:rsidRDefault="00511A8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C9810F" w14:textId="77777777" w:rsidR="00511A82" w:rsidRDefault="0000000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3. Цели и задачи реализации Программы</w:t>
      </w:r>
    </w:p>
    <w:p w14:paraId="5568EDAC" w14:textId="77777777" w:rsidR="00511A82" w:rsidRDefault="00511A82">
      <w:pPr>
        <w:spacing w:line="360" w:lineRule="auto"/>
        <w:ind w:firstLine="567"/>
        <w:jc w:val="both"/>
        <w:rPr>
          <w:sz w:val="28"/>
          <w:szCs w:val="28"/>
        </w:rPr>
      </w:pPr>
    </w:p>
    <w:p w14:paraId="3572B56E" w14:textId="77777777" w:rsidR="00511A82" w:rsidRDefault="000000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Целями профилактической работы являются:</w:t>
      </w:r>
    </w:p>
    <w:p w14:paraId="0CA6FD8D" w14:textId="77777777" w:rsidR="00511A82" w:rsidRDefault="000000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7D59D3B9" w14:textId="77777777" w:rsidR="00511A82" w:rsidRDefault="000000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7A1C67AD" w14:textId="77777777" w:rsidR="00511A82" w:rsidRDefault="000000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2EC24146" w14:textId="77777777" w:rsidR="00511A82" w:rsidRDefault="000000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Задачами профилактической работы являются:</w:t>
      </w:r>
    </w:p>
    <w:p w14:paraId="6D4EE3C8" w14:textId="77777777" w:rsidR="00511A82" w:rsidRDefault="000000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14:paraId="06856932" w14:textId="77777777" w:rsidR="00511A82" w:rsidRDefault="000000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47214841" w14:textId="77777777" w:rsidR="00511A82" w:rsidRDefault="000000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организаций в сфере рассматриваемых правоотношений.</w:t>
      </w:r>
    </w:p>
    <w:p w14:paraId="62DDBC14" w14:textId="77777777" w:rsidR="00511A82" w:rsidRDefault="00511A8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6F853CA1" w14:textId="77777777" w:rsidR="00511A82" w:rsidRDefault="00000000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4. Перечень профилактических мероприятий, </w:t>
      </w:r>
    </w:p>
    <w:p w14:paraId="6573E5DF" w14:textId="77777777" w:rsidR="00511A82" w:rsidRDefault="00000000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сроки (периодичность) их проведения</w:t>
      </w:r>
    </w:p>
    <w:p w14:paraId="2A467FBE" w14:textId="77777777" w:rsidR="00511A82" w:rsidRDefault="00511A82">
      <w:pPr>
        <w:ind w:firstLine="567"/>
        <w:jc w:val="center"/>
        <w:rPr>
          <w:b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"/>
        <w:gridCol w:w="4606"/>
        <w:gridCol w:w="1701"/>
        <w:gridCol w:w="2552"/>
      </w:tblGrid>
      <w:tr w:rsidR="00511A82" w14:paraId="21CC2B0C" w14:textId="77777777">
        <w:trPr>
          <w:trHeight w:hRule="exact" w:val="138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F6CCB" w14:textId="77777777" w:rsidR="00511A82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 п/п</w:t>
            </w:r>
          </w:p>
          <w:p w14:paraId="181DA09C" w14:textId="77777777" w:rsidR="00511A82" w:rsidRDefault="00511A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733B3" w14:textId="77777777" w:rsidR="00511A82" w:rsidRDefault="00000000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14:paraId="00772842" w14:textId="77777777" w:rsidR="00511A82" w:rsidRDefault="00000000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0115D" w14:textId="77777777" w:rsidR="00511A82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70F20" w14:textId="77777777" w:rsidR="00511A82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511A82" w14:paraId="605B2D63" w14:textId="77777777">
        <w:trPr>
          <w:trHeight w:hRule="exact" w:val="637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C3EE8" w14:textId="77777777" w:rsidR="00511A82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6120F" w14:textId="77777777" w:rsidR="00511A82" w:rsidRDefault="00000000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Информирование</w:t>
            </w:r>
          </w:p>
          <w:p w14:paraId="508FCA1A" w14:textId="77777777" w:rsidR="00511A82" w:rsidRDefault="0000000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</w:t>
            </w:r>
            <w:r>
              <w:rPr>
                <w:color w:val="000000"/>
                <w:sz w:val="28"/>
                <w:szCs w:val="28"/>
              </w:rPr>
              <w:t>официальном сайте Администрации в информационно-телекоммуникационной сети «Интернет» в специальном разделе, посвященном контрольной деятельности, в средствах массовой информации,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37491CA4" w14:textId="77777777" w:rsidR="00511A82" w:rsidRDefault="00511A82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C8737" w14:textId="77777777" w:rsidR="00511A82" w:rsidRDefault="00511A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BEEF8" w14:textId="77777777" w:rsidR="00511A82" w:rsidRDefault="00511A82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7D75" w14:textId="77777777" w:rsidR="00511A82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8B16B" w14:textId="77777777" w:rsidR="00511A82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финансового контроля администрации Анучинского муниципального округа</w:t>
            </w:r>
          </w:p>
        </w:tc>
      </w:tr>
      <w:tr w:rsidR="00511A82" w14:paraId="1F2BD74C" w14:textId="77777777">
        <w:trPr>
          <w:trHeight w:hRule="exact" w:val="96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90ECD" w14:textId="77777777" w:rsidR="00511A82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E98E2A" w14:textId="77777777" w:rsidR="00511A82" w:rsidRDefault="00000000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Обобщение правоприменительной практики</w:t>
            </w:r>
          </w:p>
          <w:p w14:paraId="69FFA3DE" w14:textId="77777777" w:rsidR="00511A82" w:rsidRDefault="000000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0F3E67D9" w14:textId="77777777" w:rsidR="00511A82" w:rsidRDefault="000000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итогам обобщения правоприменительной практики должностными лицами, уполномоченными осуществлять муниципальный  контроль, ежегодно готовится доклад, содержащий результаты обобщения правоприменительной практики по осуществлению муниципального  контроля и утверждаемый распоряжением Администрации, подписываемым главой округа.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      </w:r>
          </w:p>
          <w:p w14:paraId="6822AE65" w14:textId="77777777" w:rsidR="00511A82" w:rsidRDefault="00511A82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94C3C" w14:textId="77777777" w:rsidR="00511A82" w:rsidRDefault="00511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3E50B8" w14:textId="77777777" w:rsidR="00511A82" w:rsidRDefault="00000000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Ежегодно, не позднее 1 июля года, следующего за годом обобщения правоприменительной практики.</w:t>
            </w:r>
          </w:p>
          <w:p w14:paraId="24AB8228" w14:textId="77777777" w:rsidR="00511A82" w:rsidRDefault="00511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CEDCE" w14:textId="77777777" w:rsidR="00511A82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финансового контроля администрации Анучинского муниципального округа</w:t>
            </w:r>
          </w:p>
        </w:tc>
      </w:tr>
      <w:tr w:rsidR="00511A82" w14:paraId="2B6C5DBA" w14:textId="77777777">
        <w:trPr>
          <w:trHeight w:hRule="exact" w:val="69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F41D1" w14:textId="77777777" w:rsidR="00511A82" w:rsidRDefault="00000000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BCEC81" w14:textId="77777777" w:rsidR="00511A82" w:rsidRDefault="00000000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Объявление предостережения</w:t>
            </w:r>
          </w:p>
          <w:p w14:paraId="12C9FB31" w14:textId="77777777" w:rsidR="00511A82" w:rsidRDefault="00000000">
            <w:pPr>
              <w:widowControl w:val="0"/>
              <w:spacing w:line="276" w:lineRule="auto"/>
              <w:ind w:right="13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Предостережение о недопустимости нарушения обязательных требований и предложение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/>
                <w:sz w:val="28"/>
                <w:szCs w:val="28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или признаках нарушений обязательных требований </w:t>
            </w:r>
            <w:r>
              <w:rPr>
                <w:color w:val="000000"/>
                <w:sz w:val="28"/>
                <w:szCs w:val="28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6309C" w14:textId="77777777" w:rsidR="00511A82" w:rsidRDefault="00000000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3B827" w14:textId="77777777" w:rsidR="00511A82" w:rsidRDefault="00000000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финансового контроля администрации Анучинского муниципального округа</w:t>
            </w:r>
          </w:p>
        </w:tc>
      </w:tr>
      <w:tr w:rsidR="00511A82" w14:paraId="348F9174" w14:textId="77777777">
        <w:trPr>
          <w:trHeight w:hRule="exact" w:val="429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546CD4" w14:textId="77777777" w:rsidR="00511A82" w:rsidRDefault="00000000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FED0F" w14:textId="77777777" w:rsidR="00511A82" w:rsidRDefault="0000000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Консультирование.</w:t>
            </w:r>
          </w:p>
          <w:p w14:paraId="359655F4" w14:textId="77777777" w:rsidR="00511A82" w:rsidRDefault="00000000">
            <w:pPr>
              <w:pStyle w:val="ConsPlusNormal"/>
              <w:spacing w:line="276" w:lineRule="auto"/>
              <w:ind w:right="131"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контролируемых лиц осуществляется должностным лицом, уполномоченным осуществлять муниципальный контроль, по телефону, посредством видео-конференц-связи, на личном приеме либо в ходе проведения профилактических мероприятий,контрольных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6C5512" w14:textId="77777777" w:rsidR="00511A82" w:rsidRDefault="00000000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86ECD" w14:textId="77777777" w:rsidR="00511A82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финансового контроля администрации Анучинского муниципального округа</w:t>
            </w:r>
          </w:p>
        </w:tc>
      </w:tr>
      <w:tr w:rsidR="00511A82" w14:paraId="11C0FDD2" w14:textId="77777777">
        <w:trPr>
          <w:trHeight w:hRule="exact" w:val="30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CBE6F6" w14:textId="77777777" w:rsidR="00511A82" w:rsidRDefault="00000000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63681A58" w14:textId="77777777" w:rsidR="00511A82" w:rsidRDefault="00511A8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C79DE7" w14:textId="77777777" w:rsidR="00511A82" w:rsidRDefault="00000000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Профилактический визит</w:t>
            </w:r>
          </w:p>
          <w:p w14:paraId="24018208" w14:textId="77777777" w:rsidR="00511A82" w:rsidRDefault="000000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 (носит рекомендательный характер).</w:t>
            </w:r>
          </w:p>
          <w:p w14:paraId="68E641F3" w14:textId="77777777" w:rsidR="00511A82" w:rsidRDefault="00511A82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7CE755" w14:textId="77777777" w:rsidR="00511A82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  <w:p w14:paraId="26C3A2D7" w14:textId="77777777" w:rsidR="00511A82" w:rsidRDefault="00511A8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3A4AC85B" w14:textId="77777777" w:rsidR="00511A82" w:rsidRDefault="00511A82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51204" w14:textId="77777777" w:rsidR="00511A82" w:rsidRDefault="00000000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Главный специалист отдела финансового контроля администрации Анучинского муниципального округа</w:t>
            </w:r>
          </w:p>
        </w:tc>
      </w:tr>
    </w:tbl>
    <w:p w14:paraId="33D61704" w14:textId="77777777" w:rsidR="00511A82" w:rsidRDefault="00511A82">
      <w:pPr>
        <w:ind w:firstLine="567"/>
        <w:jc w:val="center"/>
        <w:rPr>
          <w:sz w:val="28"/>
          <w:szCs w:val="28"/>
        </w:rPr>
      </w:pPr>
    </w:p>
    <w:p w14:paraId="373DB0FF" w14:textId="77777777" w:rsidR="00511A82" w:rsidRDefault="00511A82">
      <w:pPr>
        <w:ind w:firstLine="567"/>
        <w:jc w:val="center"/>
        <w:rPr>
          <w:sz w:val="28"/>
          <w:szCs w:val="28"/>
        </w:rPr>
      </w:pPr>
    </w:p>
    <w:p w14:paraId="54BBF77C" w14:textId="77777777" w:rsidR="00511A82" w:rsidRDefault="00000000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5. Показатели результативности и эффективности Программы</w:t>
      </w:r>
    </w:p>
    <w:p w14:paraId="4A122983" w14:textId="77777777" w:rsidR="00511A82" w:rsidRDefault="00511A82">
      <w:pPr>
        <w:ind w:firstLine="567"/>
        <w:jc w:val="center"/>
        <w:rPr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6224"/>
        <w:gridCol w:w="2552"/>
      </w:tblGrid>
      <w:tr w:rsidR="00511A82" w14:paraId="783D017E" w14:textId="7777777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F5BC9" w14:textId="77777777" w:rsidR="00511A82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6F00F5A6" w14:textId="77777777" w:rsidR="00511A82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CD406" w14:textId="77777777" w:rsidR="00511A82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EA141" w14:textId="77777777" w:rsidR="00511A82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Величина</w:t>
            </w:r>
          </w:p>
        </w:tc>
      </w:tr>
      <w:tr w:rsidR="00511A82" w14:paraId="5A014558" w14:textId="77777777">
        <w:trPr>
          <w:trHeight w:hRule="exact" w:val="23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F3888" w14:textId="77777777" w:rsidR="00511A82" w:rsidRDefault="000000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899B0" w14:textId="77777777" w:rsidR="00511A82" w:rsidRDefault="0000000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31.07.2021г. №248-ФЗ «О государственном контроле (надзоре) и муниципальном контроле в Российской Федерации».</w:t>
            </w:r>
          </w:p>
          <w:p w14:paraId="708CDE6F" w14:textId="77777777" w:rsidR="00511A82" w:rsidRDefault="00511A8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E3EEF" w14:textId="77777777" w:rsidR="00511A82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511A82" w14:paraId="4A456675" w14:textId="77777777">
        <w:trPr>
          <w:trHeight w:hRule="exact" w:val="12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CE17BB" w14:textId="77777777" w:rsidR="00511A82" w:rsidRDefault="000000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716E2C" w14:textId="77777777" w:rsidR="00511A82" w:rsidRDefault="00000000">
            <w:pPr>
              <w:autoSpaceDE w:val="0"/>
              <w:autoSpaceDN w:val="0"/>
              <w:adjustRightInd w:val="0"/>
              <w:ind w:firstLine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опубликование.</w:t>
            </w:r>
          </w:p>
          <w:p w14:paraId="289C76F6" w14:textId="77777777" w:rsidR="00511A82" w:rsidRDefault="00511A8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C8134" w14:textId="77777777" w:rsidR="00511A82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/ Не исполнено</w:t>
            </w:r>
          </w:p>
        </w:tc>
      </w:tr>
      <w:tr w:rsidR="00511A82" w14:paraId="6A733B0D" w14:textId="77777777">
        <w:trPr>
          <w:trHeight w:hRule="exact" w:val="32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863AE" w14:textId="77777777" w:rsidR="00511A82" w:rsidRDefault="00000000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94E780" w14:textId="77777777" w:rsidR="00511A82" w:rsidRDefault="0000000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1D273" w14:textId="77777777" w:rsidR="00511A82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 и более</w:t>
            </w:r>
          </w:p>
        </w:tc>
      </w:tr>
      <w:tr w:rsidR="00511A82" w14:paraId="3CD7F803" w14:textId="77777777">
        <w:trPr>
          <w:trHeight w:hRule="exact" w:val="8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AD412E" w14:textId="77777777" w:rsidR="00511A82" w:rsidRDefault="00000000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AA6B49" w14:textId="77777777" w:rsidR="00511A82" w:rsidRDefault="00000000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консультированием.</w:t>
            </w:r>
          </w:p>
          <w:p w14:paraId="7AE2A6BC" w14:textId="77777777" w:rsidR="00511A82" w:rsidRDefault="00511A82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3649E" w14:textId="77777777" w:rsidR="00511A82" w:rsidRDefault="00000000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14:paraId="4452532C" w14:textId="77777777" w:rsidR="00511A82" w:rsidRDefault="00511A82">
      <w:pPr>
        <w:ind w:firstLine="567"/>
        <w:jc w:val="center"/>
        <w:rPr>
          <w:sz w:val="28"/>
          <w:szCs w:val="28"/>
        </w:rPr>
      </w:pPr>
    </w:p>
    <w:p w14:paraId="254D8EC9" w14:textId="77777777" w:rsidR="00511A82" w:rsidRDefault="00511A82">
      <w:pPr>
        <w:ind w:firstLine="567"/>
        <w:jc w:val="center"/>
        <w:rPr>
          <w:sz w:val="28"/>
          <w:szCs w:val="28"/>
        </w:rPr>
      </w:pPr>
    </w:p>
    <w:p w14:paraId="2B6B79A8" w14:textId="77777777" w:rsidR="00511A82" w:rsidRDefault="00511A82">
      <w:pPr>
        <w:ind w:firstLine="567"/>
        <w:jc w:val="center"/>
        <w:rPr>
          <w:i/>
          <w:iCs/>
          <w:sz w:val="28"/>
          <w:szCs w:val="28"/>
          <w:shd w:val="clear" w:color="auto" w:fill="FFFFFF"/>
        </w:rPr>
      </w:pPr>
    </w:p>
    <w:p w14:paraId="5526E431" w14:textId="77777777" w:rsidR="00511A82" w:rsidRDefault="00511A82">
      <w:pPr>
        <w:jc w:val="both"/>
        <w:rPr>
          <w:sz w:val="28"/>
          <w:szCs w:val="28"/>
        </w:rPr>
      </w:pPr>
    </w:p>
    <w:sectPr w:rsidR="00511A82">
      <w:headerReference w:type="default" r:id="rId10"/>
      <w:pgSz w:w="11906" w:h="16838"/>
      <w:pgMar w:top="851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4341" w14:textId="77777777" w:rsidR="00783376" w:rsidRDefault="00783376">
      <w:r>
        <w:separator/>
      </w:r>
    </w:p>
  </w:endnote>
  <w:endnote w:type="continuationSeparator" w:id="0">
    <w:p w14:paraId="0F444F94" w14:textId="77777777" w:rsidR="00783376" w:rsidRDefault="0078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05C8" w14:textId="77777777" w:rsidR="00783376" w:rsidRDefault="00783376">
      <w:r>
        <w:separator/>
      </w:r>
    </w:p>
  </w:footnote>
  <w:footnote w:type="continuationSeparator" w:id="0">
    <w:p w14:paraId="1B10EB93" w14:textId="77777777" w:rsidR="00783376" w:rsidRDefault="00783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7A62" w14:textId="77777777" w:rsidR="00511A82" w:rsidRDefault="00511A82">
    <w:pPr>
      <w:pStyle w:val="a7"/>
      <w:jc w:val="center"/>
    </w:pPr>
  </w:p>
  <w:p w14:paraId="72D5F344" w14:textId="77777777" w:rsidR="00511A82" w:rsidRDefault="00511A8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68BA4A"/>
    <w:multiLevelType w:val="multilevel"/>
    <w:tmpl w:val="F868BA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34A09F9"/>
    <w:multiLevelType w:val="singleLevel"/>
    <w:tmpl w:val="534A09F9"/>
    <w:lvl w:ilvl="0">
      <w:start w:val="1"/>
      <w:numFmt w:val="decimal"/>
      <w:suff w:val="space"/>
      <w:lvlText w:val="%1."/>
      <w:lvlJc w:val="left"/>
    </w:lvl>
  </w:abstractNum>
  <w:num w:numId="1" w16cid:durableId="540285790">
    <w:abstractNumId w:val="1"/>
  </w:num>
  <w:num w:numId="2" w16cid:durableId="1906451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EC"/>
    <w:rsid w:val="00000EF2"/>
    <w:rsid w:val="00003B2B"/>
    <w:rsid w:val="00004D28"/>
    <w:rsid w:val="00007EFD"/>
    <w:rsid w:val="00013426"/>
    <w:rsid w:val="00013773"/>
    <w:rsid w:val="00020076"/>
    <w:rsid w:val="000247C0"/>
    <w:rsid w:val="000264E8"/>
    <w:rsid w:val="0003021D"/>
    <w:rsid w:val="0003054C"/>
    <w:rsid w:val="000308CB"/>
    <w:rsid w:val="0003206B"/>
    <w:rsid w:val="00033E11"/>
    <w:rsid w:val="00035C7D"/>
    <w:rsid w:val="0004136B"/>
    <w:rsid w:val="000424AA"/>
    <w:rsid w:val="0005395C"/>
    <w:rsid w:val="0006152E"/>
    <w:rsid w:val="00066683"/>
    <w:rsid w:val="00066E99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C1CB2"/>
    <w:rsid w:val="000C3B8C"/>
    <w:rsid w:val="000C4E66"/>
    <w:rsid w:val="000C5D35"/>
    <w:rsid w:val="000D1194"/>
    <w:rsid w:val="000F2DC4"/>
    <w:rsid w:val="000F50F1"/>
    <w:rsid w:val="000F5905"/>
    <w:rsid w:val="000F7C01"/>
    <w:rsid w:val="0010282E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1D1D"/>
    <w:rsid w:val="001570E6"/>
    <w:rsid w:val="00157785"/>
    <w:rsid w:val="00163550"/>
    <w:rsid w:val="00175AB5"/>
    <w:rsid w:val="00176B7B"/>
    <w:rsid w:val="00176D21"/>
    <w:rsid w:val="00181437"/>
    <w:rsid w:val="001815F0"/>
    <w:rsid w:val="00183165"/>
    <w:rsid w:val="001872A8"/>
    <w:rsid w:val="001911A3"/>
    <w:rsid w:val="001957BA"/>
    <w:rsid w:val="001971AF"/>
    <w:rsid w:val="001A71F0"/>
    <w:rsid w:val="001B40C6"/>
    <w:rsid w:val="001B65A6"/>
    <w:rsid w:val="001D2537"/>
    <w:rsid w:val="001D2A05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6B90"/>
    <w:rsid w:val="002471BB"/>
    <w:rsid w:val="0025418F"/>
    <w:rsid w:val="00254FA8"/>
    <w:rsid w:val="00255317"/>
    <w:rsid w:val="002562B9"/>
    <w:rsid w:val="0026087F"/>
    <w:rsid w:val="00262BAC"/>
    <w:rsid w:val="00271A1F"/>
    <w:rsid w:val="002777BE"/>
    <w:rsid w:val="002829CB"/>
    <w:rsid w:val="002838D0"/>
    <w:rsid w:val="00286CA7"/>
    <w:rsid w:val="002928AE"/>
    <w:rsid w:val="002930F0"/>
    <w:rsid w:val="0029418F"/>
    <w:rsid w:val="00294B05"/>
    <w:rsid w:val="00296B86"/>
    <w:rsid w:val="002A0DB5"/>
    <w:rsid w:val="002A12C7"/>
    <w:rsid w:val="002A53CF"/>
    <w:rsid w:val="002B33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7522"/>
    <w:rsid w:val="002F7DB3"/>
    <w:rsid w:val="00303492"/>
    <w:rsid w:val="003042D7"/>
    <w:rsid w:val="00306927"/>
    <w:rsid w:val="003075A4"/>
    <w:rsid w:val="0031521C"/>
    <w:rsid w:val="003235BC"/>
    <w:rsid w:val="00323B53"/>
    <w:rsid w:val="00325EF3"/>
    <w:rsid w:val="003314F3"/>
    <w:rsid w:val="003325A1"/>
    <w:rsid w:val="003350D3"/>
    <w:rsid w:val="00341B68"/>
    <w:rsid w:val="00346266"/>
    <w:rsid w:val="003503B3"/>
    <w:rsid w:val="00352836"/>
    <w:rsid w:val="00352847"/>
    <w:rsid w:val="00356A22"/>
    <w:rsid w:val="00360EC3"/>
    <w:rsid w:val="00361BF5"/>
    <w:rsid w:val="0037244C"/>
    <w:rsid w:val="00372495"/>
    <w:rsid w:val="003761B8"/>
    <w:rsid w:val="003904AE"/>
    <w:rsid w:val="003A11FD"/>
    <w:rsid w:val="003B19AF"/>
    <w:rsid w:val="003B21F6"/>
    <w:rsid w:val="003C02F2"/>
    <w:rsid w:val="003C5B2D"/>
    <w:rsid w:val="003C685D"/>
    <w:rsid w:val="003D7661"/>
    <w:rsid w:val="003E09EF"/>
    <w:rsid w:val="003E42EE"/>
    <w:rsid w:val="003E70BD"/>
    <w:rsid w:val="003F4246"/>
    <w:rsid w:val="003F5672"/>
    <w:rsid w:val="004101EE"/>
    <w:rsid w:val="00413602"/>
    <w:rsid w:val="004155E7"/>
    <w:rsid w:val="00422B6B"/>
    <w:rsid w:val="0042523D"/>
    <w:rsid w:val="004278A8"/>
    <w:rsid w:val="00442017"/>
    <w:rsid w:val="00443470"/>
    <w:rsid w:val="00443E92"/>
    <w:rsid w:val="00445A48"/>
    <w:rsid w:val="00445F75"/>
    <w:rsid w:val="00453DF0"/>
    <w:rsid w:val="004620C6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A40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19FC"/>
    <w:rsid w:val="004E3103"/>
    <w:rsid w:val="004E379B"/>
    <w:rsid w:val="004E708D"/>
    <w:rsid w:val="004E7796"/>
    <w:rsid w:val="004F053B"/>
    <w:rsid w:val="004F1166"/>
    <w:rsid w:val="00511A82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7723"/>
    <w:rsid w:val="00576E0F"/>
    <w:rsid w:val="005774BB"/>
    <w:rsid w:val="00581B0D"/>
    <w:rsid w:val="00585258"/>
    <w:rsid w:val="0059643F"/>
    <w:rsid w:val="005A069C"/>
    <w:rsid w:val="005B0229"/>
    <w:rsid w:val="005B120A"/>
    <w:rsid w:val="005B28A9"/>
    <w:rsid w:val="005B2FF6"/>
    <w:rsid w:val="005B36AE"/>
    <w:rsid w:val="005B7375"/>
    <w:rsid w:val="005C18C4"/>
    <w:rsid w:val="005C6043"/>
    <w:rsid w:val="005D12B1"/>
    <w:rsid w:val="005D54D2"/>
    <w:rsid w:val="005D5C86"/>
    <w:rsid w:val="005E1A61"/>
    <w:rsid w:val="005E2029"/>
    <w:rsid w:val="005F58B8"/>
    <w:rsid w:val="005F6C27"/>
    <w:rsid w:val="0060196C"/>
    <w:rsid w:val="0060334E"/>
    <w:rsid w:val="00604391"/>
    <w:rsid w:val="00605E65"/>
    <w:rsid w:val="006067DB"/>
    <w:rsid w:val="0060690D"/>
    <w:rsid w:val="0061006D"/>
    <w:rsid w:val="0061078F"/>
    <w:rsid w:val="0061709E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678FB"/>
    <w:rsid w:val="00667C2A"/>
    <w:rsid w:val="00673CB6"/>
    <w:rsid w:val="00673F92"/>
    <w:rsid w:val="00675D7A"/>
    <w:rsid w:val="00686527"/>
    <w:rsid w:val="00687E0A"/>
    <w:rsid w:val="00692947"/>
    <w:rsid w:val="00696192"/>
    <w:rsid w:val="006A1756"/>
    <w:rsid w:val="006A220C"/>
    <w:rsid w:val="006A6098"/>
    <w:rsid w:val="006B19B0"/>
    <w:rsid w:val="006B49B5"/>
    <w:rsid w:val="006C040D"/>
    <w:rsid w:val="006C25C1"/>
    <w:rsid w:val="006D4C81"/>
    <w:rsid w:val="006E447E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0AED"/>
    <w:rsid w:val="00734F29"/>
    <w:rsid w:val="0074080A"/>
    <w:rsid w:val="007458FF"/>
    <w:rsid w:val="00746B56"/>
    <w:rsid w:val="007531DA"/>
    <w:rsid w:val="00754B5F"/>
    <w:rsid w:val="00754E53"/>
    <w:rsid w:val="00756514"/>
    <w:rsid w:val="00766B29"/>
    <w:rsid w:val="0077180C"/>
    <w:rsid w:val="00774DF9"/>
    <w:rsid w:val="00783376"/>
    <w:rsid w:val="0079158A"/>
    <w:rsid w:val="00792117"/>
    <w:rsid w:val="007959D0"/>
    <w:rsid w:val="00795BC1"/>
    <w:rsid w:val="007A1F27"/>
    <w:rsid w:val="007A2097"/>
    <w:rsid w:val="007B2209"/>
    <w:rsid w:val="007B2582"/>
    <w:rsid w:val="007B2CAC"/>
    <w:rsid w:val="007B3B68"/>
    <w:rsid w:val="007C1EB3"/>
    <w:rsid w:val="007C3E28"/>
    <w:rsid w:val="007C703A"/>
    <w:rsid w:val="007C7534"/>
    <w:rsid w:val="007E3374"/>
    <w:rsid w:val="007F17E5"/>
    <w:rsid w:val="007F3CEF"/>
    <w:rsid w:val="007F765F"/>
    <w:rsid w:val="007F7891"/>
    <w:rsid w:val="008018D5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60129"/>
    <w:rsid w:val="008621E9"/>
    <w:rsid w:val="008622BE"/>
    <w:rsid w:val="008675D1"/>
    <w:rsid w:val="008736BB"/>
    <w:rsid w:val="00874A4B"/>
    <w:rsid w:val="00883164"/>
    <w:rsid w:val="0088616E"/>
    <w:rsid w:val="00894036"/>
    <w:rsid w:val="008942AC"/>
    <w:rsid w:val="00895CA3"/>
    <w:rsid w:val="008A1C4C"/>
    <w:rsid w:val="008A4256"/>
    <w:rsid w:val="008A5D89"/>
    <w:rsid w:val="008C386C"/>
    <w:rsid w:val="008C40BD"/>
    <w:rsid w:val="008D209C"/>
    <w:rsid w:val="008E25A5"/>
    <w:rsid w:val="008E738B"/>
    <w:rsid w:val="008F0C24"/>
    <w:rsid w:val="008F2EE7"/>
    <w:rsid w:val="008F4A8B"/>
    <w:rsid w:val="009055E2"/>
    <w:rsid w:val="0091190E"/>
    <w:rsid w:val="00913EAB"/>
    <w:rsid w:val="00915C9E"/>
    <w:rsid w:val="009160C3"/>
    <w:rsid w:val="00921A87"/>
    <w:rsid w:val="00922D0A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0FE"/>
    <w:rsid w:val="00952AC9"/>
    <w:rsid w:val="0095679C"/>
    <w:rsid w:val="00956F30"/>
    <w:rsid w:val="00964210"/>
    <w:rsid w:val="00967620"/>
    <w:rsid w:val="00970020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2597"/>
    <w:rsid w:val="009E3E4F"/>
    <w:rsid w:val="009E5BBB"/>
    <w:rsid w:val="009E64FD"/>
    <w:rsid w:val="009E7D13"/>
    <w:rsid w:val="009F13EF"/>
    <w:rsid w:val="009F45F5"/>
    <w:rsid w:val="009F74F2"/>
    <w:rsid w:val="00A01254"/>
    <w:rsid w:val="00A0448B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129B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1476"/>
    <w:rsid w:val="00AE340B"/>
    <w:rsid w:val="00AE3EA7"/>
    <w:rsid w:val="00AE4173"/>
    <w:rsid w:val="00AF43C1"/>
    <w:rsid w:val="00AF4978"/>
    <w:rsid w:val="00B017F9"/>
    <w:rsid w:val="00B114BC"/>
    <w:rsid w:val="00B17788"/>
    <w:rsid w:val="00B22612"/>
    <w:rsid w:val="00B238EC"/>
    <w:rsid w:val="00B25EA9"/>
    <w:rsid w:val="00B3084C"/>
    <w:rsid w:val="00B35F96"/>
    <w:rsid w:val="00B363F4"/>
    <w:rsid w:val="00B37234"/>
    <w:rsid w:val="00B45B46"/>
    <w:rsid w:val="00B5295E"/>
    <w:rsid w:val="00B529CB"/>
    <w:rsid w:val="00B57750"/>
    <w:rsid w:val="00B635F3"/>
    <w:rsid w:val="00B72CEB"/>
    <w:rsid w:val="00B73AA1"/>
    <w:rsid w:val="00B7582E"/>
    <w:rsid w:val="00B762C7"/>
    <w:rsid w:val="00B767D5"/>
    <w:rsid w:val="00B7710E"/>
    <w:rsid w:val="00B775A9"/>
    <w:rsid w:val="00B82BAC"/>
    <w:rsid w:val="00B91025"/>
    <w:rsid w:val="00B94C6A"/>
    <w:rsid w:val="00B967A8"/>
    <w:rsid w:val="00B96F3F"/>
    <w:rsid w:val="00BA7787"/>
    <w:rsid w:val="00BB50F3"/>
    <w:rsid w:val="00BB5C07"/>
    <w:rsid w:val="00BB61FA"/>
    <w:rsid w:val="00BC3770"/>
    <w:rsid w:val="00BC5F61"/>
    <w:rsid w:val="00BC7C70"/>
    <w:rsid w:val="00BD1932"/>
    <w:rsid w:val="00BD2C8A"/>
    <w:rsid w:val="00BD2CDB"/>
    <w:rsid w:val="00BD7A4F"/>
    <w:rsid w:val="00BE009F"/>
    <w:rsid w:val="00BE069E"/>
    <w:rsid w:val="00BE08A0"/>
    <w:rsid w:val="00BE429D"/>
    <w:rsid w:val="00BE75A5"/>
    <w:rsid w:val="00BF0829"/>
    <w:rsid w:val="00BF1FE0"/>
    <w:rsid w:val="00BF372E"/>
    <w:rsid w:val="00BF406A"/>
    <w:rsid w:val="00BF5394"/>
    <w:rsid w:val="00C01B15"/>
    <w:rsid w:val="00C0685A"/>
    <w:rsid w:val="00C1118A"/>
    <w:rsid w:val="00C1658D"/>
    <w:rsid w:val="00C20A31"/>
    <w:rsid w:val="00C27DF2"/>
    <w:rsid w:val="00C35A1E"/>
    <w:rsid w:val="00C3658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7CD6"/>
    <w:rsid w:val="00CB0923"/>
    <w:rsid w:val="00CB1ABD"/>
    <w:rsid w:val="00CC39E9"/>
    <w:rsid w:val="00CC444C"/>
    <w:rsid w:val="00CC6B40"/>
    <w:rsid w:val="00CC7F39"/>
    <w:rsid w:val="00CD0CCD"/>
    <w:rsid w:val="00CD6323"/>
    <w:rsid w:val="00CD75AA"/>
    <w:rsid w:val="00CE1528"/>
    <w:rsid w:val="00CE7732"/>
    <w:rsid w:val="00CE781E"/>
    <w:rsid w:val="00CF5132"/>
    <w:rsid w:val="00D0420E"/>
    <w:rsid w:val="00D12C38"/>
    <w:rsid w:val="00D17CBC"/>
    <w:rsid w:val="00D25A61"/>
    <w:rsid w:val="00D26668"/>
    <w:rsid w:val="00D279C6"/>
    <w:rsid w:val="00D27F65"/>
    <w:rsid w:val="00D34062"/>
    <w:rsid w:val="00D500B9"/>
    <w:rsid w:val="00D529C2"/>
    <w:rsid w:val="00D5787C"/>
    <w:rsid w:val="00D63977"/>
    <w:rsid w:val="00D673AA"/>
    <w:rsid w:val="00D67C16"/>
    <w:rsid w:val="00D735A0"/>
    <w:rsid w:val="00D86752"/>
    <w:rsid w:val="00D92FB7"/>
    <w:rsid w:val="00D949B5"/>
    <w:rsid w:val="00D94AB6"/>
    <w:rsid w:val="00DA14D0"/>
    <w:rsid w:val="00DA5DD3"/>
    <w:rsid w:val="00DC0189"/>
    <w:rsid w:val="00DC0C45"/>
    <w:rsid w:val="00DC0F17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1BEE"/>
    <w:rsid w:val="00E04E37"/>
    <w:rsid w:val="00E1276A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6254A"/>
    <w:rsid w:val="00E81734"/>
    <w:rsid w:val="00E839DB"/>
    <w:rsid w:val="00E840BA"/>
    <w:rsid w:val="00E85946"/>
    <w:rsid w:val="00E86F84"/>
    <w:rsid w:val="00E914CA"/>
    <w:rsid w:val="00E95367"/>
    <w:rsid w:val="00E9542B"/>
    <w:rsid w:val="00EA532E"/>
    <w:rsid w:val="00EA68D2"/>
    <w:rsid w:val="00EB0B37"/>
    <w:rsid w:val="00EB221C"/>
    <w:rsid w:val="00EB43F3"/>
    <w:rsid w:val="00EC2BE1"/>
    <w:rsid w:val="00ED6560"/>
    <w:rsid w:val="00ED72BD"/>
    <w:rsid w:val="00EE6D75"/>
    <w:rsid w:val="00EE78DB"/>
    <w:rsid w:val="00F0636B"/>
    <w:rsid w:val="00F068D2"/>
    <w:rsid w:val="00F10C3C"/>
    <w:rsid w:val="00F10FEB"/>
    <w:rsid w:val="00F2022C"/>
    <w:rsid w:val="00F24767"/>
    <w:rsid w:val="00F30804"/>
    <w:rsid w:val="00F346CD"/>
    <w:rsid w:val="00F3561E"/>
    <w:rsid w:val="00F36276"/>
    <w:rsid w:val="00F41293"/>
    <w:rsid w:val="00F41878"/>
    <w:rsid w:val="00F42853"/>
    <w:rsid w:val="00F42DBC"/>
    <w:rsid w:val="00F4318D"/>
    <w:rsid w:val="00F4578F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289D"/>
    <w:rsid w:val="00F8291E"/>
    <w:rsid w:val="00F835BA"/>
    <w:rsid w:val="00F83B37"/>
    <w:rsid w:val="00F9027C"/>
    <w:rsid w:val="00F91FDA"/>
    <w:rsid w:val="00F92E01"/>
    <w:rsid w:val="00F92FE2"/>
    <w:rsid w:val="00F96B34"/>
    <w:rsid w:val="00FA185E"/>
    <w:rsid w:val="00FA1FC8"/>
    <w:rsid w:val="00FA26B7"/>
    <w:rsid w:val="00FA500C"/>
    <w:rsid w:val="00FA6914"/>
    <w:rsid w:val="00FA791E"/>
    <w:rsid w:val="00FB0306"/>
    <w:rsid w:val="00FB5619"/>
    <w:rsid w:val="00FB5EAB"/>
    <w:rsid w:val="00FC6CA0"/>
    <w:rsid w:val="00FD47EC"/>
    <w:rsid w:val="00FD6B82"/>
    <w:rsid w:val="00FE3164"/>
    <w:rsid w:val="00FE434E"/>
    <w:rsid w:val="00FE7353"/>
    <w:rsid w:val="00FE74C7"/>
    <w:rsid w:val="00FF48A9"/>
    <w:rsid w:val="1888555D"/>
    <w:rsid w:val="1A165A94"/>
    <w:rsid w:val="1EFF7169"/>
    <w:rsid w:val="277507B6"/>
    <w:rsid w:val="4BAB09EC"/>
    <w:rsid w:val="4C4A17B9"/>
    <w:rsid w:val="62C1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6A2744A"/>
  <w15:docId w15:val="{BEF482E7-FC3F-454B-A86C-36E99CBE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qFormat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Hyperlink"/>
    <w:qFormat/>
    <w:rPr>
      <w:color w:val="0000FF"/>
      <w:u w:val="single"/>
    </w:rPr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qFormat/>
    <w:pPr>
      <w:ind w:right="567" w:firstLine="720"/>
      <w:jc w:val="both"/>
    </w:pPr>
    <w:rPr>
      <w:sz w:val="24"/>
    </w:rPr>
  </w:style>
  <w:style w:type="paragraph" w:styleId="a7">
    <w:name w:val="header"/>
    <w:basedOn w:val="a"/>
    <w:link w:val="a8"/>
    <w:uiPriority w:val="99"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pPr>
      <w:spacing w:after="120"/>
    </w:pPr>
  </w:style>
  <w:style w:type="paragraph" w:styleId="ab">
    <w:name w:val="Body Text Indent"/>
    <w:basedOn w:val="a"/>
    <w:link w:val="ac"/>
    <w:qFormat/>
    <w:pPr>
      <w:spacing w:after="120"/>
      <w:ind w:left="283"/>
    </w:pPr>
  </w:style>
  <w:style w:type="paragraph" w:styleId="ad">
    <w:name w:val="Title"/>
    <w:basedOn w:val="a"/>
    <w:next w:val="a"/>
    <w:link w:val="ae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footer"/>
    <w:basedOn w:val="a"/>
    <w:link w:val="af0"/>
    <w:qFormat/>
    <w:pPr>
      <w:tabs>
        <w:tab w:val="center" w:pos="4677"/>
        <w:tab w:val="right" w:pos="9355"/>
      </w:tabs>
    </w:pPr>
  </w:style>
  <w:style w:type="paragraph" w:styleId="af1">
    <w:name w:val="Normal (Web)"/>
    <w:basedOn w:val="a"/>
    <w:link w:val="af2"/>
    <w:qFormat/>
    <w:pPr>
      <w:spacing w:before="100" w:beforeAutospacing="1" w:after="119"/>
    </w:pPr>
    <w:rPr>
      <w:sz w:val="24"/>
      <w:szCs w:val="24"/>
    </w:rPr>
  </w:style>
  <w:style w:type="paragraph" w:styleId="2">
    <w:name w:val="Body Text Indent 2"/>
    <w:basedOn w:val="a"/>
    <w:link w:val="20"/>
    <w:qFormat/>
    <w:pPr>
      <w:ind w:firstLine="720"/>
      <w:jc w:val="both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f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link w:val="a5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f0">
    <w:name w:val="Нижний колонтитул Знак"/>
    <w:basedOn w:val="a0"/>
    <w:link w:val="af"/>
    <w:qFormat/>
  </w:style>
  <w:style w:type="paragraph" w:styleId="af4">
    <w:name w:val="List Paragraph"/>
    <w:basedOn w:val="a"/>
    <w:link w:val="af5"/>
    <w:qFormat/>
    <w:pPr>
      <w:ind w:left="720"/>
      <w:contextualSpacing/>
    </w:pPr>
    <w:rPr>
      <w:sz w:val="24"/>
    </w:rPr>
  </w:style>
  <w:style w:type="character" w:customStyle="1" w:styleId="af5">
    <w:name w:val="Абзац списка Знак"/>
    <w:link w:val="af4"/>
    <w:qFormat/>
    <w:locked/>
    <w:rPr>
      <w:sz w:val="24"/>
    </w:rPr>
  </w:style>
  <w:style w:type="character" w:customStyle="1" w:styleId="20">
    <w:name w:val="Основной текст с отступом 2 Знак"/>
    <w:basedOn w:val="a0"/>
    <w:link w:val="2"/>
    <w:qFormat/>
    <w:rPr>
      <w:sz w:val="24"/>
    </w:rPr>
  </w:style>
  <w:style w:type="character" w:customStyle="1" w:styleId="30">
    <w:name w:val="Основной текст с отступом 3 Знак"/>
    <w:basedOn w:val="a0"/>
    <w:link w:val="3"/>
    <w:qFormat/>
    <w:rPr>
      <w:sz w:val="24"/>
    </w:rPr>
  </w:style>
  <w:style w:type="paragraph" w:customStyle="1" w:styleId="ConsPlusNormal">
    <w:name w:val="ConsPlusNormal"/>
    <w:link w:val="ConsPlusNormal1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qFormat/>
  </w:style>
  <w:style w:type="paragraph" w:customStyle="1" w:styleId="af6">
    <w:name w:val="Содержимое таблицы"/>
    <w:basedOn w:val="a"/>
    <w:qFormat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qFormat/>
  </w:style>
  <w:style w:type="paragraph" w:styleId="af7">
    <w:name w:val="No Spacing"/>
    <w:uiPriority w:val="1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f2">
    <w:name w:val="Обычный (Интернет) Знак"/>
    <w:link w:val="af1"/>
    <w:qFormat/>
    <w:rPr>
      <w:sz w:val="24"/>
      <w:szCs w:val="24"/>
    </w:rPr>
  </w:style>
  <w:style w:type="character" w:customStyle="1" w:styleId="af8">
    <w:name w:val="Гипертекстовая ссылка"/>
    <w:basedOn w:val="a0"/>
    <w:uiPriority w:val="99"/>
    <w:qFormat/>
    <w:rPr>
      <w:color w:val="106BBE"/>
    </w:rPr>
  </w:style>
  <w:style w:type="character" w:customStyle="1" w:styleId="ConsPlusNormal1">
    <w:name w:val="ConsPlusNormal1"/>
    <w:link w:val="ConsPlusNormal"/>
    <w:qFormat/>
    <w:locked/>
    <w:rPr>
      <w:rFonts w:ascii="Arial" w:hAnsi="Arial" w:cs="Arial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hAnsi="Courier New"/>
    </w:rPr>
  </w:style>
  <w:style w:type="character" w:customStyle="1" w:styleId="10">
    <w:name w:val="Заголовок 1 Знак"/>
    <w:basedOn w:val="a0"/>
    <w:link w:val="1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e">
    <w:name w:val="Заголовок Знак"/>
    <w:basedOn w:val="a0"/>
    <w:link w:val="ad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3A07-DBB9-43A8-888E-A4B014F4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0</TotalTime>
  <Pages>8</Pages>
  <Words>1614</Words>
  <Characters>9203</Characters>
  <Application>Microsoft Office Word</Application>
  <DocSecurity>0</DocSecurity>
  <Lines>76</Lines>
  <Paragraphs>21</Paragraphs>
  <ScaleCrop>false</ScaleCrop>
  <Company>Администрация г.Ханты-Мансийск</Company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Вера В. Клыкова</cp:lastModifiedBy>
  <cp:revision>2</cp:revision>
  <cp:lastPrinted>2022-10-26T00:53:00Z</cp:lastPrinted>
  <dcterms:created xsi:type="dcterms:W3CDTF">2022-11-18T00:06:00Z</dcterms:created>
  <dcterms:modified xsi:type="dcterms:W3CDTF">2022-11-18T00:06:00Z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4A400AD4A5524521B62FBDF0980D948F</vt:lpwstr>
  </property>
</Properties>
</file>