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0250" w14:textId="77777777" w:rsidR="00A41C18" w:rsidRDefault="00104EF5" w:rsidP="007734C3">
      <w:pPr>
        <w:shd w:val="clear" w:color="auto" w:fill="FFFFFF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192F5F25" wp14:editId="442A7BB7">
            <wp:simplePos x="0" y="0"/>
            <wp:positionH relativeFrom="column">
              <wp:posOffset>2272665</wp:posOffset>
            </wp:positionH>
            <wp:positionV relativeFrom="paragraph">
              <wp:posOffset>3810</wp:posOffset>
            </wp:positionV>
            <wp:extent cx="701040" cy="914400"/>
            <wp:effectExtent l="0" t="0" r="381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5BBE9B77" w14:textId="27EE49A8" w:rsidR="00A41C18" w:rsidRDefault="007734C3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 </w:t>
      </w:r>
    </w:p>
    <w:p w14:paraId="3A5F0D5B" w14:textId="77777777" w:rsidR="00A41C18" w:rsidRDefault="00104EF5">
      <w:pPr>
        <w:shd w:val="clear" w:color="auto" w:fill="FFFFFF"/>
        <w:spacing w:before="227"/>
        <w:ind w:firstLine="426"/>
        <w:jc w:val="center"/>
      </w:pPr>
      <w:r>
        <w:rPr>
          <w:b/>
          <w:spacing w:val="20"/>
          <w:sz w:val="32"/>
        </w:rPr>
        <w:t xml:space="preserve">       </w:t>
      </w:r>
    </w:p>
    <w:p w14:paraId="39B754AC" w14:textId="77777777" w:rsidR="00A317DA" w:rsidRDefault="00A317DA" w:rsidP="00A317DA">
      <w:pPr>
        <w:shd w:val="clear" w:color="auto" w:fill="FFFFFF"/>
        <w:spacing w:before="227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</w:t>
      </w:r>
    </w:p>
    <w:p w14:paraId="6B902FD3" w14:textId="7B7B068D" w:rsidR="00A41C18" w:rsidRPr="00A317DA" w:rsidRDefault="00A317DA" w:rsidP="00A317DA">
      <w:pPr>
        <w:shd w:val="clear" w:color="auto" w:fill="FFFFFF"/>
        <w:spacing w:before="2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pacing w:val="20"/>
          <w:sz w:val="28"/>
          <w:szCs w:val="28"/>
        </w:rPr>
        <w:t>А</w:t>
      </w:r>
      <w:r w:rsidR="00104EF5" w:rsidRPr="00A317DA">
        <w:rPr>
          <w:rFonts w:ascii="Times New Roman" w:hAnsi="Times New Roman" w:cs="Times New Roman"/>
          <w:b/>
          <w:spacing w:val="20"/>
          <w:sz w:val="28"/>
          <w:szCs w:val="28"/>
        </w:rPr>
        <w:t>ДМИНИСТРАЦИЯ</w:t>
      </w:r>
    </w:p>
    <w:p w14:paraId="1587B4B4" w14:textId="187DFA0C" w:rsidR="00A41C18" w:rsidRDefault="00104EF5">
      <w:pPr>
        <w:keepNext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17DA">
        <w:rPr>
          <w:rFonts w:ascii="Times New Roman" w:hAnsi="Times New Roman" w:cs="Times New Roman"/>
          <w:b/>
          <w:bCs/>
          <w:sz w:val="28"/>
          <w:szCs w:val="28"/>
        </w:rPr>
        <w:t xml:space="preserve"> АНУЧИНСКОГО МУНИЦИПАЛЬНОГО </w:t>
      </w:r>
      <w:r w:rsidR="007532BA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14:paraId="33EE4B2B" w14:textId="7D89E0F7" w:rsidR="007532BA" w:rsidRPr="00A317DA" w:rsidRDefault="007532BA">
      <w:pPr>
        <w:keepNext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14:paraId="122C2B65" w14:textId="77777777" w:rsidR="00A41C18" w:rsidRPr="00A317DA" w:rsidRDefault="00A41C18">
      <w:pPr>
        <w:keepNext/>
        <w:shd w:val="clear" w:color="auto" w:fill="FFFFFF"/>
        <w:ind w:firstLine="426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389788A" w14:textId="77777777" w:rsidR="00A41C18" w:rsidRDefault="00104EF5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3285F763" w14:textId="77777777" w:rsidR="007532BA" w:rsidRDefault="007532BA" w:rsidP="007532BA">
      <w:pPr>
        <w:rPr>
          <w:b/>
        </w:rPr>
      </w:pPr>
    </w:p>
    <w:p w14:paraId="7CB7E7B6" w14:textId="2FA86CE9" w:rsidR="00A41C18" w:rsidRPr="00A317DA" w:rsidRDefault="00026AE1" w:rsidP="00026AE1">
      <w:pPr>
        <w:tabs>
          <w:tab w:val="left" w:pos="444"/>
          <w:tab w:val="center" w:pos="4678"/>
          <w:tab w:val="left" w:pos="7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23EA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106F">
        <w:rPr>
          <w:rFonts w:ascii="Times New Roman" w:hAnsi="Times New Roman" w:cs="Times New Roman"/>
          <w:sz w:val="28"/>
          <w:szCs w:val="28"/>
        </w:rPr>
        <w:t>1</w:t>
      </w:r>
      <w:r w:rsidR="000023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5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04EF5" w:rsidRPr="00A317DA">
        <w:rPr>
          <w:rFonts w:ascii="Times New Roman" w:hAnsi="Times New Roman" w:cs="Times New Roman"/>
          <w:sz w:val="28"/>
          <w:szCs w:val="28"/>
        </w:rPr>
        <w:t>с.Анучино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 w:rsidR="000023EA">
        <w:rPr>
          <w:rFonts w:ascii="Times New Roman" w:hAnsi="Times New Roman" w:cs="Times New Roman"/>
          <w:sz w:val="28"/>
          <w:szCs w:val="28"/>
        </w:rPr>
        <w:t>969-па</w:t>
      </w:r>
    </w:p>
    <w:p w14:paraId="36413691" w14:textId="77777777" w:rsidR="00A41C18" w:rsidRPr="00A317DA" w:rsidRDefault="00A41C18">
      <w:pPr>
        <w:ind w:firstLine="426"/>
        <w:rPr>
          <w:rFonts w:ascii="Times New Roman" w:hAnsi="Times New Roman" w:cs="Times New Roman"/>
          <w:sz w:val="28"/>
          <w:szCs w:val="28"/>
          <w:u w:val="single"/>
        </w:rPr>
      </w:pPr>
    </w:p>
    <w:p w14:paraId="7ED71F7B" w14:textId="77777777" w:rsidR="00A41C18" w:rsidRDefault="00A41C18">
      <w:pPr>
        <w:ind w:firstLine="426"/>
        <w:rPr>
          <w:sz w:val="28"/>
          <w:szCs w:val="28"/>
        </w:rPr>
      </w:pPr>
    </w:p>
    <w:p w14:paraId="1DDFA47A" w14:textId="77777777" w:rsidR="00A41C18" w:rsidRDefault="00104EF5">
      <w:pPr>
        <w:ind w:firstLine="426"/>
        <w:jc w:val="center"/>
        <w:rPr>
          <w:b/>
          <w:sz w:val="28"/>
          <w:szCs w:val="28"/>
        </w:rPr>
      </w:pPr>
      <w:bookmarkStart w:id="0" w:name="_Hlk59792156"/>
      <w:r>
        <w:rPr>
          <w:b/>
          <w:sz w:val="28"/>
          <w:szCs w:val="28"/>
        </w:rPr>
        <w:t>О внесении изменений в муниципальную программу</w:t>
      </w:r>
    </w:p>
    <w:p w14:paraId="27B59A4A" w14:textId="381635D5" w:rsidR="00A41C18" w:rsidRDefault="00104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граждан твердым топливом (дровами) на территории Анучинского муниципального округа» на 2020 – 2024 годы, утвержденную постановлением Анучинского муниципального района от 30.09.2019 № 543</w:t>
      </w:r>
      <w:r w:rsidR="0032354A">
        <w:rPr>
          <w:b/>
          <w:sz w:val="28"/>
          <w:szCs w:val="28"/>
        </w:rPr>
        <w:t>(ред.</w:t>
      </w:r>
      <w:r w:rsidR="005B6808">
        <w:rPr>
          <w:b/>
          <w:sz w:val="28"/>
          <w:szCs w:val="28"/>
        </w:rPr>
        <w:t xml:space="preserve"> </w:t>
      </w:r>
      <w:r w:rsidR="0032354A">
        <w:rPr>
          <w:b/>
          <w:sz w:val="28"/>
          <w:szCs w:val="28"/>
        </w:rPr>
        <w:t>от 03.02.2022 №94)</w:t>
      </w:r>
    </w:p>
    <w:bookmarkEnd w:id="0"/>
    <w:p w14:paraId="7CECC4AC" w14:textId="77777777" w:rsidR="00A41C18" w:rsidRDefault="00A41C18">
      <w:pPr>
        <w:jc w:val="center"/>
        <w:rPr>
          <w:b/>
          <w:sz w:val="28"/>
          <w:szCs w:val="28"/>
        </w:rPr>
      </w:pPr>
    </w:p>
    <w:p w14:paraId="57F0470C" w14:textId="183B2EC3" w:rsidR="00A41C18" w:rsidRDefault="00104EF5">
      <w:pPr>
        <w:spacing w:line="360" w:lineRule="auto"/>
        <w:jc w:val="both"/>
      </w:pPr>
      <w:r>
        <w:rPr>
          <w:sz w:val="28"/>
          <w:szCs w:val="28"/>
        </w:rPr>
        <w:t xml:space="preserve">    В соответствии с п. 4.2. «</w:t>
      </w:r>
      <w:r w:rsidR="009B4826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</w:t>
      </w:r>
      <w:r w:rsidR="009B4826">
        <w:rPr>
          <w:sz w:val="28"/>
          <w:szCs w:val="28"/>
        </w:rPr>
        <w:t>а</w:t>
      </w:r>
      <w:r>
        <w:rPr>
          <w:sz w:val="28"/>
          <w:szCs w:val="28"/>
        </w:rPr>
        <w:t xml:space="preserve"> принятия решений о разработке муниципальных программ, их формирования, реализации и оценки эффективности в Анучинском муниципальном районе»</w:t>
      </w:r>
      <w:r>
        <w:rPr>
          <w:sz w:val="26"/>
          <w:szCs w:val="26"/>
        </w:rPr>
        <w:t>,</w:t>
      </w:r>
      <w:r>
        <w:rPr>
          <w:sz w:val="28"/>
          <w:szCs w:val="28"/>
        </w:rPr>
        <w:t xml:space="preserve"> утвержденного постановлением администрации Анучинского муниципального </w:t>
      </w:r>
      <w:r w:rsidR="007532BA">
        <w:rPr>
          <w:sz w:val="28"/>
          <w:szCs w:val="28"/>
        </w:rPr>
        <w:t>округа  Приморского края</w:t>
      </w:r>
      <w:r>
        <w:rPr>
          <w:sz w:val="28"/>
          <w:szCs w:val="28"/>
        </w:rPr>
        <w:t xml:space="preserve"> от 27.12.2018 № 665,</w:t>
      </w:r>
      <w:r>
        <w:rPr>
          <w:sz w:val="26"/>
          <w:szCs w:val="26"/>
        </w:rPr>
        <w:t xml:space="preserve"> </w:t>
      </w:r>
      <w:hyperlink r:id="rId9">
        <w:r>
          <w:rPr>
            <w:rStyle w:val="ListLabel20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Анучинского муниципального </w:t>
      </w:r>
      <w:r w:rsidR="007532BA">
        <w:rPr>
          <w:sz w:val="28"/>
          <w:szCs w:val="28"/>
        </w:rPr>
        <w:t>округа Приморского края</w:t>
      </w:r>
      <w:r>
        <w:rPr>
          <w:sz w:val="28"/>
          <w:szCs w:val="28"/>
        </w:rPr>
        <w:t xml:space="preserve">, администрация Анучинского муниципального </w:t>
      </w:r>
      <w:r w:rsidR="007532BA">
        <w:rPr>
          <w:sz w:val="28"/>
          <w:szCs w:val="28"/>
        </w:rPr>
        <w:t>округа Приморского края</w:t>
      </w:r>
      <w:r>
        <w:rPr>
          <w:sz w:val="28"/>
          <w:szCs w:val="28"/>
        </w:rPr>
        <w:t xml:space="preserve"> </w:t>
      </w:r>
    </w:p>
    <w:p w14:paraId="429A5B79" w14:textId="77777777" w:rsidR="007532BA" w:rsidRPr="007532BA" w:rsidRDefault="007532BA">
      <w:pPr>
        <w:spacing w:line="360" w:lineRule="auto"/>
        <w:jc w:val="both"/>
      </w:pPr>
    </w:p>
    <w:p w14:paraId="37E26FC7" w14:textId="77777777" w:rsidR="00A41C18" w:rsidRDefault="00104EF5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4E6E5A9" w14:textId="45BBA3BE" w:rsidR="00A41C18" w:rsidRDefault="00104EF5">
      <w:pPr>
        <w:widowControl w:val="0"/>
        <w:spacing w:before="24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1.Внести в паспорт муниципальной программы</w:t>
      </w:r>
      <w:r>
        <w:rPr>
          <w:sz w:val="28"/>
          <w:szCs w:val="28"/>
        </w:rPr>
        <w:t xml:space="preserve"> «Обеспечение граждан твердым топливом (дровами) на территории Анучинского муниципального округа» на 2020 - 2024 годы, утвержденной постановлением Анучинского муниципального района от 30.09.2019 № 543</w:t>
      </w:r>
      <w:r w:rsidR="009B4826" w:rsidRPr="009B4826">
        <w:rPr>
          <w:color w:val="000000"/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14:paraId="290538FF" w14:textId="1FA0327D" w:rsidR="00A41C18" w:rsidRDefault="00104EF5">
      <w:pPr>
        <w:pStyle w:val="ConsPlusNormal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66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«Объем средств бюджета Анучинского муниципального округа </w:t>
      </w:r>
      <w:r w:rsidR="00BE0F02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>
        <w:rPr>
          <w:rFonts w:ascii="Times New Roman" w:hAnsi="Times New Roman" w:cs="Times New Roman"/>
          <w:sz w:val="28"/>
          <w:szCs w:val="28"/>
        </w:rPr>
        <w:t>на финансирование муниципальной программы и прогнозная оценка привлекаемых на реализацию ее целей средств федерального, краевого бюджетов» читать в следующей редакции,</w:t>
      </w:r>
    </w:p>
    <w:p w14:paraId="486855BE" w14:textId="6A5ABFF9" w:rsidR="00A41C18" w:rsidRDefault="00104EF5">
      <w:pPr>
        <w:pStyle w:val="ConsPlusNormal"/>
        <w:spacing w:line="36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средств бюджетных ассигнований на реализацию программы составляет </w:t>
      </w:r>
      <w:r w:rsidR="00D962A8">
        <w:rPr>
          <w:rFonts w:ascii="Times New Roman" w:hAnsi="Times New Roman" w:cs="Times New Roman"/>
          <w:sz w:val="28"/>
          <w:szCs w:val="28"/>
        </w:rPr>
        <w:t>353,515</w:t>
      </w:r>
      <w:r w:rsidR="003E61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65AE4252" w14:textId="6D81EFC6" w:rsidR="00A41C18" w:rsidRDefault="00104EF5" w:rsidP="0036622E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7532BA">
        <w:rPr>
          <w:rFonts w:ascii="Times New Roman" w:hAnsi="Times New Roman" w:cs="Times New Roman"/>
          <w:sz w:val="28"/>
          <w:szCs w:val="28"/>
        </w:rPr>
        <w:t xml:space="preserve">1,86844 </w:t>
      </w:r>
      <w:r w:rsidR="007532BA" w:rsidRPr="007532BA">
        <w:rPr>
          <w:rFonts w:ascii="Times New Roman" w:hAnsi="Times New Roman" w:cs="Times New Roman"/>
          <w:sz w:val="28"/>
          <w:szCs w:val="28"/>
        </w:rPr>
        <w:t>тыс. рублей;</w:t>
      </w:r>
    </w:p>
    <w:p w14:paraId="02C85E0E" w14:textId="361ACD58" w:rsidR="00A41C18" w:rsidRDefault="00104EF5" w:rsidP="0036622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36622E">
        <w:rPr>
          <w:rFonts w:ascii="Times New Roman" w:hAnsi="Times New Roman" w:cs="Times New Roman"/>
          <w:sz w:val="28"/>
          <w:szCs w:val="28"/>
        </w:rPr>
        <w:t>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9791280"/>
      <w:r>
        <w:rPr>
          <w:rFonts w:ascii="Times New Roman" w:hAnsi="Times New Roman" w:cs="Times New Roman"/>
          <w:sz w:val="28"/>
          <w:szCs w:val="28"/>
        </w:rPr>
        <w:t>тыс. рублей;</w:t>
      </w:r>
    </w:p>
    <w:bookmarkEnd w:id="1"/>
    <w:p w14:paraId="4A14FF18" w14:textId="732627DE" w:rsidR="0036622E" w:rsidRDefault="00104EF5" w:rsidP="0036622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D962A8">
        <w:rPr>
          <w:rFonts w:ascii="Times New Roman" w:hAnsi="Times New Roman" w:cs="Times New Roman"/>
          <w:sz w:val="28"/>
          <w:szCs w:val="28"/>
        </w:rPr>
        <w:t>351,6468</w:t>
      </w:r>
      <w:r w:rsidR="003E61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6622E">
        <w:rPr>
          <w:rFonts w:ascii="Times New Roman" w:hAnsi="Times New Roman" w:cs="Times New Roman"/>
          <w:sz w:val="28"/>
          <w:szCs w:val="28"/>
        </w:rPr>
        <w:t>, в том числе</w:t>
      </w:r>
    </w:p>
    <w:p w14:paraId="5BCCEF6A" w14:textId="064F6A76" w:rsidR="00A41C18" w:rsidRDefault="0036622E" w:rsidP="0036622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бюджет </w:t>
      </w:r>
      <w:r w:rsidR="00D962A8">
        <w:rPr>
          <w:rFonts w:ascii="Times New Roman" w:hAnsi="Times New Roman" w:cs="Times New Roman"/>
          <w:sz w:val="28"/>
          <w:szCs w:val="28"/>
        </w:rPr>
        <w:t>232,4018</w:t>
      </w:r>
      <w:r w:rsidR="003E6190">
        <w:rPr>
          <w:rFonts w:ascii="Times New Roman" w:hAnsi="Times New Roman" w:cs="Times New Roman"/>
          <w:sz w:val="28"/>
          <w:szCs w:val="28"/>
        </w:rPr>
        <w:t>6</w:t>
      </w:r>
      <w:r w:rsidR="00104EF5">
        <w:rPr>
          <w:rFonts w:ascii="Times New Roman" w:hAnsi="Times New Roman" w:cs="Times New Roman"/>
          <w:sz w:val="28"/>
          <w:szCs w:val="28"/>
        </w:rPr>
        <w:t>;</w:t>
      </w:r>
    </w:p>
    <w:p w14:paraId="6009956B" w14:textId="77777777" w:rsidR="00A41C18" w:rsidRDefault="00104EF5" w:rsidP="0036622E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2023 год – 119,245 тыс. рублей;</w:t>
      </w:r>
    </w:p>
    <w:p w14:paraId="6AB60787" w14:textId="77777777" w:rsidR="00A41C18" w:rsidRDefault="00104EF5" w:rsidP="0036622E">
      <w:pPr>
        <w:pStyle w:val="ConsPlusNormal"/>
        <w:spacing w:line="360" w:lineRule="auto"/>
        <w:ind w:firstLine="0"/>
      </w:pPr>
      <w:r>
        <w:rPr>
          <w:rFonts w:ascii="Times New Roman" w:hAnsi="Times New Roman" w:cs="Times New Roman"/>
          <w:sz w:val="28"/>
          <w:szCs w:val="28"/>
        </w:rPr>
        <w:t>2024 год – 119,245 тыс. рублей.</w:t>
      </w:r>
    </w:p>
    <w:p w14:paraId="644BC831" w14:textId="4D930E9F" w:rsidR="00A41C18" w:rsidRDefault="00104EF5" w:rsidP="0036622E">
      <w:pPr>
        <w:spacing w:line="360" w:lineRule="auto"/>
        <w:jc w:val="both"/>
      </w:pPr>
      <w:r>
        <w:rPr>
          <w:rFonts w:eastAsiaTheme="minorHAnsi"/>
          <w:sz w:val="28"/>
          <w:szCs w:val="28"/>
        </w:rPr>
        <w:t xml:space="preserve">Прогнозная оценка средств, привлекаемых на реализацию целей программы из краевого бюджета, составляет </w:t>
      </w:r>
      <w:bookmarkStart w:id="2" w:name="__DdeLink__563_1047589581"/>
      <w:r w:rsidR="007532BA">
        <w:rPr>
          <w:rFonts w:ascii="Times New Roman" w:eastAsiaTheme="minorHAnsi" w:hAnsi="Times New Roman" w:cs="Times New Roman"/>
          <w:sz w:val="28"/>
          <w:szCs w:val="28"/>
        </w:rPr>
        <w:t>0,0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bookmarkEnd w:id="2"/>
      <w:r>
        <w:rPr>
          <w:rFonts w:eastAsiaTheme="minorHAnsi"/>
          <w:sz w:val="28"/>
          <w:szCs w:val="28"/>
        </w:rPr>
        <w:t>тыс. рублей, в том числе:</w:t>
      </w:r>
    </w:p>
    <w:p w14:paraId="4A4BED32" w14:textId="1DA4B704" w:rsidR="00A41C18" w:rsidRDefault="00104EF5" w:rsidP="0036622E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2020 год –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532BA">
        <w:rPr>
          <w:rFonts w:ascii="Times New Roman" w:eastAsiaTheme="minorHAnsi" w:hAnsi="Times New Roman" w:cs="Times New Roman"/>
          <w:sz w:val="28"/>
          <w:szCs w:val="28"/>
        </w:rPr>
        <w:t>0,0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5DD7787F" w14:textId="77777777" w:rsidR="00A41C18" w:rsidRDefault="00104EF5" w:rsidP="0036622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14:paraId="2E36781B" w14:textId="21C2075C" w:rsidR="00A41C18" w:rsidRDefault="00104EF5" w:rsidP="0036622E">
      <w:pPr>
        <w:pStyle w:val="ConsPlusNormal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2BA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962A8">
        <w:rPr>
          <w:rFonts w:ascii="Times New Roman" w:hAnsi="Times New Roman" w:cs="Times New Roman"/>
          <w:sz w:val="28"/>
          <w:szCs w:val="28"/>
        </w:rPr>
        <w:t>232,4018</w:t>
      </w:r>
      <w:r w:rsidR="003E61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AAA60B9" w14:textId="05337D48" w:rsidR="00A41C18" w:rsidRDefault="007532BA" w:rsidP="0036622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104EF5">
        <w:rPr>
          <w:rFonts w:ascii="Times New Roman" w:hAnsi="Times New Roman" w:cs="Times New Roman"/>
          <w:sz w:val="28"/>
          <w:szCs w:val="28"/>
        </w:rPr>
        <w:t>год – 0,0 тыс. рублей;</w:t>
      </w:r>
    </w:p>
    <w:p w14:paraId="754D8CE5" w14:textId="77777777" w:rsidR="00A41C18" w:rsidRDefault="00104EF5" w:rsidP="0036622E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- 0,0 тыс. рублей</w:t>
      </w:r>
    </w:p>
    <w:p w14:paraId="3B23186A" w14:textId="3E9E92F1" w:rsidR="00A41C18" w:rsidRDefault="00104EF5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96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3 «Информация о ресурсном обеспечении муниципальной программы за счет средств бюджета Анучинского муниципального округа</w:t>
      </w:r>
      <w:r w:rsidR="007532BA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>
        <w:rPr>
          <w:rFonts w:ascii="Times New Roman" w:hAnsi="Times New Roman" w:cs="Times New Roman"/>
          <w:sz w:val="28"/>
          <w:szCs w:val="28"/>
        </w:rPr>
        <w:t>и прогнозная оценка привлекаемых на реализацию ее целей средств федерального бюджета, краевого бюджета «Обеспечение граждан твердым топливом (дровами) на территории Анучинского муниципального округа»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2020-2024 годы» читать в новой редакции (прилагается).</w:t>
      </w:r>
    </w:p>
    <w:p w14:paraId="4C6C71A6" w14:textId="41A84CAA" w:rsidR="00A41C18" w:rsidRDefault="00104EF5">
      <w:pPr>
        <w:pStyle w:val="af7"/>
        <w:tabs>
          <w:tab w:val="left" w:pos="0"/>
          <w:tab w:val="left" w:pos="709"/>
        </w:tabs>
        <w:spacing w:beforeAutospacing="0" w:after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2.Общему отделу администрации</w:t>
      </w:r>
      <w:r w:rsidR="007532BA">
        <w:rPr>
          <w:sz w:val="28"/>
          <w:szCs w:val="28"/>
        </w:rPr>
        <w:t xml:space="preserve"> Анучинского муниципального округа Приморского края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Бурдейной</w:t>
      </w:r>
      <w:proofErr w:type="spellEnd"/>
      <w:r>
        <w:rPr>
          <w:sz w:val="28"/>
          <w:szCs w:val="28"/>
        </w:rPr>
        <w:t xml:space="preserve">) опубликовать постановление в средствах массовой информации и разместить </w:t>
      </w:r>
      <w:r w:rsidR="007532BA" w:rsidRPr="007532BA">
        <w:rPr>
          <w:sz w:val="28"/>
          <w:szCs w:val="28"/>
        </w:rPr>
        <w:t xml:space="preserve">на официальном сайте администрации Анучинского муниципального </w:t>
      </w:r>
      <w:r w:rsidR="007532BA">
        <w:rPr>
          <w:sz w:val="28"/>
          <w:szCs w:val="28"/>
        </w:rPr>
        <w:t xml:space="preserve">округа Приморского края </w:t>
      </w:r>
      <w:r>
        <w:rPr>
          <w:sz w:val="28"/>
          <w:szCs w:val="28"/>
        </w:rPr>
        <w:t>в информационно-телекоммуникационной сети Интернет</w:t>
      </w:r>
      <w:bookmarkStart w:id="3" w:name="_Hlk59791592"/>
      <w:r w:rsidR="007532BA">
        <w:rPr>
          <w:sz w:val="28"/>
          <w:szCs w:val="28"/>
        </w:rPr>
        <w:t>.</w:t>
      </w:r>
    </w:p>
    <w:bookmarkEnd w:id="3"/>
    <w:p w14:paraId="7750D0A8" w14:textId="77777777" w:rsidR="00A41C18" w:rsidRDefault="00104EF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опубликования.</w:t>
      </w:r>
    </w:p>
    <w:p w14:paraId="7261B7B0" w14:textId="77777777" w:rsidR="00A41C18" w:rsidRDefault="00104EF5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оставляю за собой.</w:t>
      </w:r>
    </w:p>
    <w:p w14:paraId="48B3B105" w14:textId="77777777" w:rsidR="00A41C18" w:rsidRDefault="00104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309AE888" w14:textId="7E1F424B" w:rsidR="00A41C18" w:rsidRDefault="00104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532B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tbl>
      <w:tblPr>
        <w:tblW w:w="665" w:type="dxa"/>
        <w:tblInd w:w="92" w:type="dxa"/>
        <w:tblLook w:val="04A0" w:firstRow="1" w:lastRow="0" w:firstColumn="1" w:lastColumn="0" w:noHBand="0" w:noVBand="1"/>
      </w:tblPr>
      <w:tblGrid>
        <w:gridCol w:w="665"/>
      </w:tblGrid>
      <w:tr w:rsidR="00A41C18" w14:paraId="7FF6060B" w14:textId="77777777">
        <w:trPr>
          <w:trHeight w:hRule="exact" w:val="405"/>
        </w:trPr>
        <w:tc>
          <w:tcPr>
            <w:tcW w:w="665" w:type="dxa"/>
            <w:shd w:val="clear" w:color="auto" w:fill="auto"/>
            <w:vAlign w:val="bottom"/>
          </w:tcPr>
          <w:p w14:paraId="41D76978" w14:textId="77777777" w:rsidR="00A41C18" w:rsidRDefault="00A41C18">
            <w:pPr>
              <w:rPr>
                <w:rFonts w:ascii="Calibri" w:hAnsi="Calibri"/>
                <w:color w:val="000000"/>
              </w:rPr>
            </w:pPr>
          </w:p>
        </w:tc>
      </w:tr>
    </w:tbl>
    <w:p w14:paraId="1C52D1F4" w14:textId="77777777" w:rsidR="00A41C18" w:rsidRDefault="00A41C18">
      <w:pPr>
        <w:sectPr w:rsidR="00A41C18" w:rsidSect="007734C3">
          <w:headerReference w:type="default" r:id="rId10"/>
          <w:pgSz w:w="11906" w:h="16838"/>
          <w:pgMar w:top="1134" w:right="849" w:bottom="426" w:left="1701" w:header="709" w:footer="0" w:gutter="0"/>
          <w:cols w:space="720"/>
          <w:formProt w:val="0"/>
          <w:titlePg/>
          <w:docGrid w:linePitch="360"/>
        </w:sectPr>
      </w:pPr>
    </w:p>
    <w:p w14:paraId="304D3E28" w14:textId="5DF581E6" w:rsidR="00A41C18" w:rsidRDefault="00026AE1" w:rsidP="00026AE1">
      <w:pPr>
        <w:tabs>
          <w:tab w:val="left" w:pos="13176"/>
          <w:tab w:val="right" w:pos="1499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="00104EF5">
        <w:rPr>
          <w:sz w:val="18"/>
          <w:szCs w:val="18"/>
        </w:rPr>
        <w:t>Приложение № 3</w:t>
      </w:r>
    </w:p>
    <w:p w14:paraId="1B872E1C" w14:textId="69284A82" w:rsidR="007734C3" w:rsidRPr="007734C3" w:rsidRDefault="00026AE1" w:rsidP="00026AE1">
      <w:pPr>
        <w:tabs>
          <w:tab w:val="left" w:pos="13044"/>
          <w:tab w:val="right" w:pos="1499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7734C3" w:rsidRPr="007734C3">
        <w:rPr>
          <w:sz w:val="20"/>
          <w:szCs w:val="20"/>
        </w:rPr>
        <w:t>к постановлению</w:t>
      </w:r>
    </w:p>
    <w:p w14:paraId="251EE6F7" w14:textId="66B78A51" w:rsidR="00026AE1" w:rsidRPr="00026AE1" w:rsidRDefault="007734C3" w:rsidP="00026AE1">
      <w:pPr>
        <w:pStyle w:val="ConsPlusNormal"/>
        <w:tabs>
          <w:tab w:val="center" w:pos="7857"/>
          <w:tab w:val="left" w:pos="12333"/>
          <w:tab w:val="left" w:pos="12616"/>
        </w:tabs>
        <w:rPr>
          <w:rFonts w:ascii="Times New Roman" w:hAnsi="Times New Roman" w:cs="Times New Roman"/>
          <w:sz w:val="20"/>
          <w:szCs w:val="20"/>
        </w:rPr>
      </w:pPr>
      <w:r w:rsidRPr="007734C3">
        <w:rPr>
          <w:rFonts w:ascii="Times New Roman" w:hAnsi="Times New Roman" w:cs="Times New Roman"/>
          <w:sz w:val="20"/>
          <w:szCs w:val="20"/>
        </w:rPr>
        <w:tab/>
      </w:r>
      <w:r w:rsidR="00104EF5" w:rsidRPr="007734C3">
        <w:rPr>
          <w:rFonts w:ascii="Times New Roman" w:hAnsi="Times New Roman" w:cs="Times New Roman"/>
          <w:sz w:val="20"/>
          <w:szCs w:val="20"/>
        </w:rPr>
        <w:t>Информация</w:t>
      </w:r>
      <w:r w:rsidRPr="007734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026AE1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734C3"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 w:rsidR="00026AE1" w:rsidRPr="00026AE1">
        <w:rPr>
          <w:rFonts w:ascii="Times New Roman" w:hAnsi="Times New Roman" w:cs="Times New Roman"/>
          <w:sz w:val="20"/>
          <w:szCs w:val="20"/>
        </w:rPr>
        <w:t>«</w:t>
      </w:r>
      <w:r w:rsidR="00D962A8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D962A8">
        <w:rPr>
          <w:rFonts w:ascii="Times New Roman" w:hAnsi="Times New Roman" w:cs="Times New Roman"/>
          <w:sz w:val="20"/>
          <w:szCs w:val="20"/>
        </w:rPr>
        <w:t xml:space="preserve">  </w:t>
      </w:r>
      <w:r w:rsidR="00026AE1" w:rsidRPr="00026AE1">
        <w:rPr>
          <w:rFonts w:ascii="Times New Roman" w:hAnsi="Times New Roman" w:cs="Times New Roman"/>
          <w:sz w:val="20"/>
          <w:szCs w:val="20"/>
        </w:rPr>
        <w:t>»</w:t>
      </w:r>
      <w:r w:rsidR="00D962A8">
        <w:rPr>
          <w:rFonts w:ascii="Times New Roman" w:hAnsi="Times New Roman" w:cs="Times New Roman"/>
          <w:sz w:val="20"/>
          <w:szCs w:val="20"/>
        </w:rPr>
        <w:t xml:space="preserve">        </w:t>
      </w:r>
      <w:r w:rsidR="00026AE1" w:rsidRPr="00026AE1">
        <w:rPr>
          <w:rFonts w:ascii="Times New Roman" w:hAnsi="Times New Roman" w:cs="Times New Roman"/>
          <w:sz w:val="20"/>
          <w:szCs w:val="20"/>
        </w:rPr>
        <w:t>2022г.№</w:t>
      </w:r>
      <w:r w:rsidR="00D962A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564712" w14:textId="2D8F4FFF" w:rsidR="00A41C18" w:rsidRPr="007734C3" w:rsidRDefault="00A41C18" w:rsidP="00026AE1">
      <w:pPr>
        <w:pStyle w:val="ConsPlusNormal"/>
        <w:tabs>
          <w:tab w:val="center" w:pos="7857"/>
          <w:tab w:val="left" w:pos="12333"/>
          <w:tab w:val="left" w:pos="12616"/>
        </w:tabs>
        <w:rPr>
          <w:rFonts w:ascii="Times New Roman" w:hAnsi="Times New Roman" w:cs="Times New Roman"/>
          <w:sz w:val="20"/>
          <w:szCs w:val="20"/>
        </w:rPr>
      </w:pPr>
    </w:p>
    <w:p w14:paraId="6EF13C67" w14:textId="77777777" w:rsidR="00A41C18" w:rsidRDefault="00104EF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ресурсном обеспечении муниципальной программы за счет средств бюджета </w:t>
      </w:r>
    </w:p>
    <w:p w14:paraId="37A72478" w14:textId="054BC77B" w:rsidR="00A41C18" w:rsidRDefault="00104EF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Анучинского муниципального </w:t>
      </w:r>
      <w:proofErr w:type="gramStart"/>
      <w:r>
        <w:rPr>
          <w:rFonts w:ascii="Times New Roman" w:hAnsi="Times New Roman" w:cs="Times New Roman"/>
        </w:rPr>
        <w:t xml:space="preserve">округа </w:t>
      </w:r>
      <w:r w:rsidR="00BE0F02">
        <w:rPr>
          <w:rFonts w:ascii="Times New Roman" w:hAnsi="Times New Roman" w:cs="Times New Roman"/>
        </w:rPr>
        <w:t xml:space="preserve"> Приморского</w:t>
      </w:r>
      <w:proofErr w:type="gramEnd"/>
      <w:r w:rsidR="00BE0F02">
        <w:rPr>
          <w:rFonts w:ascii="Times New Roman" w:hAnsi="Times New Roman" w:cs="Times New Roman"/>
        </w:rPr>
        <w:t xml:space="preserve"> края </w:t>
      </w:r>
      <w:r>
        <w:rPr>
          <w:rFonts w:ascii="Times New Roman" w:hAnsi="Times New Roman" w:cs="Times New Roman"/>
        </w:rPr>
        <w:t xml:space="preserve">и прогнозная оценка привлекаемых на реализацию </w:t>
      </w:r>
    </w:p>
    <w:p w14:paraId="222EDC8C" w14:textId="77777777" w:rsidR="00A41C18" w:rsidRDefault="00104EF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ее целей средств федерального бюджета, краевого бюджета </w:t>
      </w:r>
    </w:p>
    <w:p w14:paraId="7ACFAF3D" w14:textId="77777777" w:rsidR="00A41C18" w:rsidRDefault="00104EF5">
      <w:pPr>
        <w:jc w:val="center"/>
        <w:rPr>
          <w:b/>
        </w:rPr>
      </w:pPr>
      <w:r>
        <w:rPr>
          <w:b/>
        </w:rPr>
        <w:t xml:space="preserve">«Обеспечение граждан твердым топливом (дровами) на территории </w:t>
      </w:r>
    </w:p>
    <w:p w14:paraId="0C82A2D6" w14:textId="77777777" w:rsidR="00A41C18" w:rsidRDefault="00104EF5">
      <w:pPr>
        <w:jc w:val="center"/>
        <w:rPr>
          <w:b/>
        </w:rPr>
      </w:pPr>
      <w:r>
        <w:rPr>
          <w:b/>
        </w:rPr>
        <w:t>Анучинского муниципального округа» на 2020 – 2024 годы</w:t>
      </w:r>
    </w:p>
    <w:p w14:paraId="0AAD9FF9" w14:textId="77777777" w:rsidR="00A41C18" w:rsidRDefault="00104EF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муниципальной программы)</w:t>
      </w:r>
    </w:p>
    <w:p w14:paraId="41DEB7B9" w14:textId="77777777" w:rsidR="00A41C18" w:rsidRDefault="00A41C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17"/>
        <w:gridCol w:w="2104"/>
        <w:gridCol w:w="1837"/>
        <w:gridCol w:w="6"/>
        <w:gridCol w:w="643"/>
        <w:gridCol w:w="6"/>
        <w:gridCol w:w="605"/>
        <w:gridCol w:w="9"/>
        <w:gridCol w:w="1210"/>
        <w:gridCol w:w="6"/>
        <w:gridCol w:w="483"/>
        <w:gridCol w:w="26"/>
        <w:gridCol w:w="1269"/>
        <w:gridCol w:w="11"/>
        <w:gridCol w:w="1077"/>
        <w:gridCol w:w="11"/>
        <w:gridCol w:w="1193"/>
        <w:gridCol w:w="10"/>
        <w:gridCol w:w="1078"/>
        <w:gridCol w:w="11"/>
        <w:gridCol w:w="1092"/>
      </w:tblGrid>
      <w:tr w:rsidR="00A41C18" w:rsidRPr="00BE0F02" w14:paraId="39AC20C6" w14:textId="77777777" w:rsidTr="00BE0F02"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B0AC1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839B9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B3D1B" w14:textId="77777777" w:rsidR="00A41C18" w:rsidRPr="00BE0F02" w:rsidRDefault="00104EF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исполнитель, соисполнитель/ГРБС </w:t>
            </w:r>
            <w:hyperlink w:anchor="P885">
              <w:r w:rsidRPr="00BE0F02">
                <w:rPr>
                  <w:rStyle w:val="ListLabel22"/>
                  <w:sz w:val="22"/>
                  <w:szCs w:val="22"/>
                </w:rPr>
                <w:t>&lt;*&gt;</w:t>
              </w:r>
            </w:hyperlink>
            <w:r w:rsidRPr="00BE0F02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418EB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31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C9642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D463B" w14:textId="77777777" w:rsidR="00A41C18" w:rsidRPr="00BE0F02" w:rsidRDefault="00104EF5">
            <w:pPr>
              <w:jc w:val="center"/>
              <w:rPr>
                <w:sz w:val="22"/>
                <w:szCs w:val="22"/>
              </w:rPr>
            </w:pPr>
            <w:r w:rsidRPr="00BE0F02">
              <w:rPr>
                <w:sz w:val="22"/>
                <w:szCs w:val="22"/>
              </w:rPr>
              <w:t>Оценка расходов</w:t>
            </w:r>
          </w:p>
        </w:tc>
      </w:tr>
      <w:tr w:rsidR="00A41C18" w:rsidRPr="00BE0F02" w14:paraId="18DF5534" w14:textId="77777777" w:rsidTr="00BE0F02"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20F84" w14:textId="77777777" w:rsidR="00A41C18" w:rsidRPr="00BE0F02" w:rsidRDefault="00A41C18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A0EA7" w14:textId="77777777" w:rsidR="00A41C18" w:rsidRPr="00BE0F02" w:rsidRDefault="00A41C18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0CC06" w14:textId="77777777" w:rsidR="00A41C18" w:rsidRPr="00BE0F02" w:rsidRDefault="00A41C18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FD43B" w14:textId="77777777" w:rsidR="00A41C18" w:rsidRPr="00BE0F02" w:rsidRDefault="00A41C18">
            <w:pPr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DA1F1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A7178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  <w:r w:rsidRPr="00BE0F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FD70C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9A1A8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B69A6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 (2020)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0C0F2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(2021)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6F43B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(2022)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45FFD" w14:textId="77777777" w:rsidR="00A41C18" w:rsidRPr="00BE0F02" w:rsidRDefault="00104EF5">
            <w:pPr>
              <w:rPr>
                <w:sz w:val="22"/>
                <w:szCs w:val="22"/>
              </w:rPr>
            </w:pPr>
            <w:r w:rsidRPr="00BE0F02">
              <w:rPr>
                <w:sz w:val="22"/>
                <w:szCs w:val="22"/>
              </w:rPr>
              <w:t>третий год планового периода (2023)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33D9B" w14:textId="77777777" w:rsidR="00A41C18" w:rsidRPr="00BE0F02" w:rsidRDefault="00104EF5">
            <w:pPr>
              <w:rPr>
                <w:sz w:val="22"/>
                <w:szCs w:val="22"/>
              </w:rPr>
            </w:pPr>
            <w:r w:rsidRPr="00BE0F02">
              <w:rPr>
                <w:sz w:val="22"/>
                <w:szCs w:val="22"/>
              </w:rPr>
              <w:t>четвертый год планового периода (2024)</w:t>
            </w:r>
          </w:p>
        </w:tc>
      </w:tr>
      <w:tr w:rsidR="00A41C18" w14:paraId="68B9C683" w14:textId="77777777" w:rsidTr="00BE0F02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462F6" w14:textId="77777777"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5649D" w14:textId="77777777"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1AE6F" w14:textId="77777777"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D922B" w14:textId="77777777"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D5E27" w14:textId="77777777"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D289" w14:textId="77777777"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6BFD8" w14:textId="77777777"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A6E6D" w14:textId="77777777"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B24D6" w14:textId="77777777" w:rsidR="00A41C18" w:rsidRDefault="00104EF5">
            <w:pPr>
              <w:jc w:val="center"/>
            </w:pPr>
            <w:r>
              <w:t>9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10C66" w14:textId="77777777" w:rsidR="00A41C18" w:rsidRDefault="00104EF5">
            <w:pPr>
              <w:jc w:val="center"/>
            </w:pPr>
            <w:r>
              <w:t>10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552AF" w14:textId="77777777" w:rsidR="00A41C18" w:rsidRDefault="00104EF5">
            <w:pPr>
              <w:jc w:val="center"/>
            </w:pPr>
            <w:r>
              <w:t>11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1F52A" w14:textId="77777777" w:rsidR="00A41C18" w:rsidRDefault="00104EF5">
            <w:pPr>
              <w:jc w:val="center"/>
            </w:pPr>
            <w:r>
              <w:t>12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7342E" w14:textId="77777777" w:rsidR="00A41C18" w:rsidRDefault="00A41C18">
            <w:pPr>
              <w:jc w:val="center"/>
            </w:pPr>
          </w:p>
        </w:tc>
      </w:tr>
      <w:tr w:rsidR="00BE0F02" w14:paraId="3A5536F6" w14:textId="77777777" w:rsidTr="00BE0F02">
        <w:trPr>
          <w:trHeight w:val="361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18ED2" w14:textId="77777777" w:rsidR="00BE0F02" w:rsidRDefault="00BE0F02" w:rsidP="00BE0F0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0D219" w14:textId="77777777" w:rsidR="00BE0F02" w:rsidRDefault="00BE0F02" w:rsidP="00BE0F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субсидий в целях возмещения недополученных доходов юридическим лицам,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индивидуальным предпринимателям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осуществляющим обеспечение граждан твердым топливом (дровами)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8F1AF" w14:textId="77777777" w:rsidR="00BE0F02" w:rsidRDefault="00BE0F02" w:rsidP="00BE0F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C8FEF" w14:textId="77777777" w:rsidR="00BE0F02" w:rsidRDefault="00BE0F02" w:rsidP="00BE0F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A70A2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FC227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84110" w14:textId="2FC7A7C3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4D60F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4CFB9" w14:textId="3BDE37D6" w:rsidR="00BE0F02" w:rsidRDefault="00BE0F02" w:rsidP="00BE0F02">
            <w:pPr>
              <w:jc w:val="center"/>
            </w:pPr>
            <w:r>
              <w:t>1,86844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1B09E" w14:textId="3C3F3126" w:rsidR="00BE0F02" w:rsidRDefault="000607BD" w:rsidP="00BE0F02">
            <w:pPr>
              <w:jc w:val="center"/>
            </w:pPr>
            <w: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17105" w14:textId="683D6F39" w:rsidR="00BE0F02" w:rsidRPr="003B4F25" w:rsidRDefault="004D525A" w:rsidP="00BE0F02">
            <w:pPr>
              <w:jc w:val="center"/>
            </w:pPr>
            <w:r>
              <w:t>351</w:t>
            </w:r>
            <w:r w:rsidR="00D962A8">
              <w:t>,</w:t>
            </w:r>
            <w:r>
              <w:t> 64687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99B92" w14:textId="7BA96C3A" w:rsidR="00BE0F02" w:rsidRDefault="00BE0F02" w:rsidP="00BE0F02">
            <w:pPr>
              <w:jc w:val="center"/>
            </w:pPr>
            <w:r w:rsidRPr="000B4005">
              <w:t>119,245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1DFD7" w14:textId="546B84E8" w:rsidR="00BE0F02" w:rsidRDefault="00BE0F02" w:rsidP="00BE0F02">
            <w:pPr>
              <w:jc w:val="center"/>
            </w:pPr>
            <w:r>
              <w:t>119,245</w:t>
            </w:r>
          </w:p>
        </w:tc>
      </w:tr>
      <w:tr w:rsidR="00BE0F02" w14:paraId="16915595" w14:textId="77777777" w:rsidTr="00BE0F02">
        <w:trPr>
          <w:trHeight w:val="11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A5EF2" w14:textId="77777777" w:rsidR="00BE0F02" w:rsidRDefault="00BE0F02" w:rsidP="00BE0F02"/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9531D" w14:textId="77777777" w:rsidR="00BE0F02" w:rsidRDefault="00BE0F02" w:rsidP="00BE0F02"/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65A46" w14:textId="77777777" w:rsidR="00BE0F02" w:rsidRDefault="00BE0F02" w:rsidP="00BE0F02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20800" w14:textId="77777777" w:rsidR="00BE0F02" w:rsidRDefault="00BE0F02" w:rsidP="00BE0F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краевой 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98FEF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3BCE8" w14:textId="77777777" w:rsidR="00BE0F02" w:rsidRDefault="00BE0F02" w:rsidP="00BE0F02">
            <w:pPr>
              <w:jc w:val="center"/>
            </w:pPr>
            <w:r>
              <w:t>0502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2FE80" w14:textId="197BA135" w:rsidR="00BE0F02" w:rsidRDefault="00BE0F02" w:rsidP="00BE0F02"/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A55C1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3D6F" w14:textId="74A18759" w:rsidR="00BE0F02" w:rsidRDefault="00BE0F02" w:rsidP="00BE0F02">
            <w:pPr>
              <w:jc w:val="center"/>
            </w:pPr>
            <w:r>
              <w:t>0,00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F9F3F" w14:textId="62BB030F" w:rsidR="00BE0F02" w:rsidRDefault="00BE0F02" w:rsidP="00BE0F02">
            <w:pPr>
              <w:jc w:val="center"/>
            </w:pPr>
            <w: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CF825" w14:textId="1AEAD2F3" w:rsidR="00BE0F02" w:rsidRDefault="004D525A" w:rsidP="00BE0F02">
            <w:pPr>
              <w:jc w:val="center"/>
            </w:pPr>
            <w:r>
              <w:t>232, 4018</w:t>
            </w:r>
            <w:r w:rsidR="003E6190">
              <w:t>6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88F7D" w14:textId="6B00682D" w:rsidR="00BE0F02" w:rsidRDefault="00BE0F02" w:rsidP="00BE0F02">
            <w:pPr>
              <w:jc w:val="center"/>
            </w:pPr>
            <w:r w:rsidRPr="000B4005">
              <w:t>0,0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5858D" w14:textId="3317D0C5" w:rsidR="00BE0F02" w:rsidRDefault="00BE0F02" w:rsidP="00BE0F02">
            <w:pPr>
              <w:jc w:val="center"/>
            </w:pPr>
            <w:r>
              <w:t>0,0</w:t>
            </w:r>
          </w:p>
        </w:tc>
      </w:tr>
      <w:tr w:rsidR="00BE0F02" w14:paraId="32C8DD8E" w14:textId="77777777" w:rsidTr="00BE0F02"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CE335" w14:textId="77777777" w:rsidR="00BE0F02" w:rsidRDefault="00BE0F02" w:rsidP="00BE0F02"/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55D4B" w14:textId="77777777" w:rsidR="00BE0F02" w:rsidRDefault="00BE0F02" w:rsidP="00BE0F02"/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8D572" w14:textId="77777777" w:rsidR="00BE0F02" w:rsidRDefault="00BE0F02" w:rsidP="00BE0F02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15007" w14:textId="77777777" w:rsidR="00BE0F02" w:rsidRDefault="00BE0F02" w:rsidP="00BE0F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FFAD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84F3C" w14:textId="77777777" w:rsidR="00BE0F02" w:rsidRDefault="00BE0F02" w:rsidP="00BE0F02">
            <w:pPr>
              <w:jc w:val="center"/>
            </w:pPr>
            <w:r>
              <w:t>0502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4A443" w14:textId="36E43F07" w:rsidR="00BE0F02" w:rsidRDefault="00BE0F02" w:rsidP="00BE0F02"/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E74A8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E3476" w14:textId="7CBF4575" w:rsidR="00BE0F02" w:rsidRDefault="00BE0F02" w:rsidP="00BE0F02">
            <w:pPr>
              <w:jc w:val="center"/>
            </w:pPr>
            <w:r>
              <w:t>1,86844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F6E21" w14:textId="0F81CC62" w:rsidR="00BE0F02" w:rsidRDefault="000607BD" w:rsidP="00BE0F02">
            <w:pPr>
              <w:jc w:val="center"/>
            </w:pPr>
            <w: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0CAF9" w14:textId="6F6A1C02" w:rsidR="00BE0F02" w:rsidRDefault="00F17B6B" w:rsidP="00BE0F02">
            <w:pPr>
              <w:jc w:val="center"/>
            </w:pPr>
            <w:r>
              <w:t>1</w:t>
            </w:r>
            <w:r w:rsidR="00BE0F02">
              <w:t>19</w:t>
            </w:r>
            <w:r w:rsidR="007403E0">
              <w:t>,</w:t>
            </w:r>
            <w:r w:rsidR="00BE0F02">
              <w:t>245</w:t>
            </w:r>
            <w:r w:rsidR="00D871EC">
              <w:t>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763E8" w14:textId="42D5F802" w:rsidR="00BE0F02" w:rsidRDefault="00BE0F02" w:rsidP="00BE0F02">
            <w:pPr>
              <w:jc w:val="center"/>
            </w:pPr>
            <w:r w:rsidRPr="000B4005">
              <w:t>119,245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B6FE" w14:textId="2356778E" w:rsidR="00BE0F02" w:rsidRDefault="00BE0F02" w:rsidP="00BE0F02">
            <w:pPr>
              <w:jc w:val="center"/>
            </w:pPr>
            <w:r>
              <w:t>119,245</w:t>
            </w:r>
          </w:p>
        </w:tc>
      </w:tr>
      <w:tr w:rsidR="00BE0F02" w14:paraId="679AA89A" w14:textId="77777777" w:rsidTr="00BE0F02">
        <w:trPr>
          <w:trHeight w:val="24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85BAA" w14:textId="77777777" w:rsidR="00BE0F02" w:rsidRDefault="00BE0F02" w:rsidP="00BE0F02"/>
        </w:tc>
        <w:tc>
          <w:tcPr>
            <w:tcW w:w="6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162C0" w14:textId="77777777" w:rsidR="00BE0F02" w:rsidRDefault="00BE0F02" w:rsidP="00BE0F0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618FF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9BFCA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F50FF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30B59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71E77" w14:textId="583CE3AB" w:rsidR="00BE0F02" w:rsidRPr="00BE0F02" w:rsidRDefault="00BE0F02" w:rsidP="00BE0F02">
            <w:pPr>
              <w:jc w:val="center"/>
              <w:rPr>
                <w:b/>
                <w:bCs/>
              </w:rPr>
            </w:pPr>
            <w:r w:rsidRPr="00BE0F02">
              <w:rPr>
                <w:b/>
                <w:bCs/>
              </w:rPr>
              <w:t>1,86844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8797F" w14:textId="4D9ABB57" w:rsidR="00BE0F02" w:rsidRDefault="003B4F25" w:rsidP="00BE0F0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9D4CE" w14:textId="76AF06A4" w:rsidR="00BE0F02" w:rsidRDefault="00D962A8" w:rsidP="00BE0F02">
            <w:pPr>
              <w:jc w:val="center"/>
              <w:rPr>
                <w:b/>
              </w:rPr>
            </w:pPr>
            <w:r>
              <w:rPr>
                <w:b/>
              </w:rPr>
              <w:t>351,6468</w:t>
            </w:r>
            <w:r w:rsidR="003E6190">
              <w:rPr>
                <w:b/>
              </w:rPr>
              <w:t>6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5AA3F" w14:textId="526EECFF" w:rsidR="00BE0F02" w:rsidRDefault="00BE0F02" w:rsidP="00BE0F02">
            <w:pPr>
              <w:jc w:val="center"/>
              <w:rPr>
                <w:b/>
              </w:rPr>
            </w:pPr>
            <w:r w:rsidRPr="00BE0F02">
              <w:rPr>
                <w:b/>
              </w:rPr>
              <w:t>119,245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0EA55" w14:textId="026E20C3" w:rsidR="00BE0F02" w:rsidRDefault="00BE0F02" w:rsidP="00BE0F02">
            <w:pPr>
              <w:jc w:val="center"/>
              <w:rPr>
                <w:b/>
              </w:rPr>
            </w:pPr>
            <w:r w:rsidRPr="00BE0F02">
              <w:rPr>
                <w:b/>
              </w:rPr>
              <w:t>119,245</w:t>
            </w:r>
          </w:p>
        </w:tc>
      </w:tr>
    </w:tbl>
    <w:p w14:paraId="33430119" w14:textId="77777777" w:rsidR="00A41C18" w:rsidRDefault="00A41C18" w:rsidP="00BE0F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41C18" w:rsidSect="00BE0F02">
      <w:headerReference w:type="default" r:id="rId11"/>
      <w:pgSz w:w="16838" w:h="11906" w:orient="landscape"/>
      <w:pgMar w:top="568" w:right="851" w:bottom="851" w:left="992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73A8D" w14:textId="77777777" w:rsidR="002A5268" w:rsidRDefault="002A5268">
      <w:r>
        <w:separator/>
      </w:r>
    </w:p>
  </w:endnote>
  <w:endnote w:type="continuationSeparator" w:id="0">
    <w:p w14:paraId="6F7AD681" w14:textId="77777777" w:rsidR="002A5268" w:rsidRDefault="002A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5E9F2" w14:textId="77777777" w:rsidR="002A5268" w:rsidRDefault="002A5268">
      <w:r>
        <w:separator/>
      </w:r>
    </w:p>
  </w:footnote>
  <w:footnote w:type="continuationSeparator" w:id="0">
    <w:p w14:paraId="6833C391" w14:textId="77777777" w:rsidR="002A5268" w:rsidRDefault="002A5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0C5B" w14:textId="77777777" w:rsidR="00A41C18" w:rsidRDefault="00A41C18">
    <w:pPr>
      <w:pStyle w:val="af1"/>
      <w:jc w:val="center"/>
    </w:pPr>
  </w:p>
  <w:p w14:paraId="5D95FA64" w14:textId="77777777" w:rsidR="00A41C18" w:rsidRDefault="00A41C18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4C54" w14:textId="77777777" w:rsidR="00A41C18" w:rsidRDefault="00A41C18">
    <w:pPr>
      <w:pStyle w:val="af1"/>
      <w:jc w:val="center"/>
    </w:pPr>
  </w:p>
  <w:p w14:paraId="67ED0682" w14:textId="77777777" w:rsidR="00A41C18" w:rsidRDefault="00A41C18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56005"/>
    <w:multiLevelType w:val="hybridMultilevel"/>
    <w:tmpl w:val="5010D932"/>
    <w:lvl w:ilvl="0" w:tplc="F83A5012">
      <w:start w:val="2022"/>
      <w:numFmt w:val="decimal"/>
      <w:lvlText w:val="%1"/>
      <w:lvlJc w:val="left"/>
      <w:pPr>
        <w:ind w:left="171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E9354CE"/>
    <w:multiLevelType w:val="multilevel"/>
    <w:tmpl w:val="57F00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1850F54"/>
    <w:multiLevelType w:val="multilevel"/>
    <w:tmpl w:val="5588C336"/>
    <w:lvl w:ilvl="0">
      <w:start w:val="2023"/>
      <w:numFmt w:val="decimal"/>
      <w:lvlText w:val="%1"/>
      <w:lvlJc w:val="left"/>
      <w:pPr>
        <w:ind w:left="960" w:hanging="6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551549">
    <w:abstractNumId w:val="2"/>
  </w:num>
  <w:num w:numId="2" w16cid:durableId="1612206579">
    <w:abstractNumId w:val="1"/>
  </w:num>
  <w:num w:numId="3" w16cid:durableId="1525440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18"/>
    <w:rsid w:val="000023EA"/>
    <w:rsid w:val="00026AE1"/>
    <w:rsid w:val="000607BD"/>
    <w:rsid w:val="00104EF5"/>
    <w:rsid w:val="0024106F"/>
    <w:rsid w:val="002A5268"/>
    <w:rsid w:val="002C58C0"/>
    <w:rsid w:val="0032354A"/>
    <w:rsid w:val="0036622E"/>
    <w:rsid w:val="003718CC"/>
    <w:rsid w:val="003B4F25"/>
    <w:rsid w:val="003E6190"/>
    <w:rsid w:val="004D525A"/>
    <w:rsid w:val="00594026"/>
    <w:rsid w:val="00595E79"/>
    <w:rsid w:val="005B6808"/>
    <w:rsid w:val="005C537A"/>
    <w:rsid w:val="00610A2C"/>
    <w:rsid w:val="0064124F"/>
    <w:rsid w:val="00662B52"/>
    <w:rsid w:val="007403E0"/>
    <w:rsid w:val="007532BA"/>
    <w:rsid w:val="007734C3"/>
    <w:rsid w:val="007942C8"/>
    <w:rsid w:val="007D75AE"/>
    <w:rsid w:val="00806140"/>
    <w:rsid w:val="00810580"/>
    <w:rsid w:val="008B0AD2"/>
    <w:rsid w:val="008E42E1"/>
    <w:rsid w:val="009B4826"/>
    <w:rsid w:val="00A2166B"/>
    <w:rsid w:val="00A26C60"/>
    <w:rsid w:val="00A317DA"/>
    <w:rsid w:val="00A41C18"/>
    <w:rsid w:val="00A82DF9"/>
    <w:rsid w:val="00AA11A5"/>
    <w:rsid w:val="00B20E91"/>
    <w:rsid w:val="00B41028"/>
    <w:rsid w:val="00B57A1D"/>
    <w:rsid w:val="00B72BBC"/>
    <w:rsid w:val="00BB4B17"/>
    <w:rsid w:val="00BE0F02"/>
    <w:rsid w:val="00CD54CE"/>
    <w:rsid w:val="00D1197F"/>
    <w:rsid w:val="00D871EC"/>
    <w:rsid w:val="00D962A8"/>
    <w:rsid w:val="00DE229E"/>
    <w:rsid w:val="00E770C3"/>
    <w:rsid w:val="00F17B6B"/>
    <w:rsid w:val="00F80A1E"/>
    <w:rsid w:val="00F9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6336"/>
  <w15:docId w15:val="{A41A384A-F3B1-429A-B43C-DD5D6847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character" w:customStyle="1" w:styleId="ListLabel1">
    <w:name w:val="ListLabel 1"/>
    <w:qFormat/>
    <w:rPr>
      <w:rFonts w:cs="Times New Roman"/>
      <w:sz w:val="26"/>
      <w:szCs w:val="2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6"/>
      <w:szCs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b w:val="0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0000FF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8">
    <w:name w:val="ListLabel 28"/>
    <w:qFormat/>
    <w:rPr>
      <w:b w:val="0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6">
    <w:name w:val="ListLabel 26"/>
    <w:qFormat/>
    <w:rPr>
      <w:b w:val="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4">
    <w:name w:val="ListLabel 24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FF"/>
      <w:szCs w:val="22"/>
    </w:rPr>
  </w:style>
  <w:style w:type="character" w:customStyle="1" w:styleId="ListLabel30">
    <w:name w:val="ListLabel 30"/>
    <w:qFormat/>
    <w:rPr>
      <w:b w:val="0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0000FF"/>
    </w:rPr>
  </w:style>
  <w:style w:type="character" w:customStyle="1" w:styleId="ListLabel32">
    <w:name w:val="ListLabel 32"/>
    <w:qFormat/>
    <w:rPr>
      <w:b w:val="0"/>
      <w:sz w:val="28"/>
      <w:szCs w:val="28"/>
    </w:rPr>
  </w:style>
  <w:style w:type="character" w:customStyle="1" w:styleId="ListLabel33">
    <w:name w:val="ListLabel 33"/>
    <w:qFormat/>
    <w:rPr>
      <w:rFonts w:ascii="Times New Roman" w:hAnsi="Times New Roman" w:cs="Times New Roman"/>
      <w:color w:val="0000FF"/>
    </w:rPr>
  </w:style>
  <w:style w:type="character" w:customStyle="1" w:styleId="ListLabel34">
    <w:name w:val="ListLabel 34"/>
    <w:qFormat/>
    <w:rPr>
      <w:b w:val="0"/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 w:cs="Times New Roman"/>
      <w:color w:val="0000FF"/>
    </w:rPr>
  </w:style>
  <w:style w:type="character" w:customStyle="1" w:styleId="ListLabel36">
    <w:name w:val="ListLabel 36"/>
    <w:qFormat/>
    <w:rPr>
      <w:b w:val="0"/>
      <w:sz w:val="28"/>
      <w:szCs w:val="28"/>
    </w:rPr>
  </w:style>
  <w:style w:type="character" w:customStyle="1" w:styleId="ListLabel37">
    <w:name w:val="ListLabel 37"/>
    <w:qFormat/>
    <w:rPr>
      <w:rFonts w:ascii="Times New Roman" w:hAnsi="Times New Roman" w:cs="Times New Roman"/>
      <w:color w:val="0000FF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</w:rPr>
  </w:style>
  <w:style w:type="paragraph" w:styleId="af1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8450C"/>
    <w:pPr>
      <w:ind w:left="720"/>
      <w:contextualSpacing/>
    </w:pPr>
  </w:style>
  <w:style w:type="paragraph" w:styleId="20">
    <w:name w:val="Body Text Indent 2"/>
    <w:basedOn w:val="a"/>
    <w:qFormat/>
    <w:rsid w:val="00AE0A62"/>
    <w:pPr>
      <w:ind w:firstLine="720"/>
      <w:jc w:val="both"/>
    </w:p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af4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</w:rPr>
  </w:style>
  <w:style w:type="paragraph" w:styleId="af5">
    <w:name w:val="Body Text Indent"/>
    <w:basedOn w:val="a"/>
    <w:rsid w:val="004E708D"/>
    <w:pPr>
      <w:spacing w:after="120"/>
      <w:ind w:left="283"/>
    </w:pPr>
  </w:style>
  <w:style w:type="paragraph" w:styleId="af6">
    <w:name w:val="No Spacing"/>
    <w:uiPriority w:val="1"/>
    <w:qFormat/>
    <w:rsid w:val="00651C1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7">
    <w:name w:val="Normal (Web)"/>
    <w:basedOn w:val="a"/>
    <w:qFormat/>
    <w:rsid w:val="00EB221C"/>
    <w:pPr>
      <w:spacing w:beforeAutospacing="1" w:after="119"/>
    </w:pPr>
  </w:style>
  <w:style w:type="paragraph" w:customStyle="1" w:styleId="af8">
    <w:name w:val="Заголовок таблицы"/>
    <w:basedOn w:val="af4"/>
    <w:qFormat/>
    <w:pPr>
      <w:jc w:val="center"/>
    </w:pPr>
    <w:rPr>
      <w:b/>
      <w:bCs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3A07-DBB9-43A8-888E-A4B014F4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Галина Н. Гуменная</cp:lastModifiedBy>
  <cp:revision>2</cp:revision>
  <cp:lastPrinted>2022-11-17T02:23:00Z</cp:lastPrinted>
  <dcterms:created xsi:type="dcterms:W3CDTF">2022-11-17T02:50:00Z</dcterms:created>
  <dcterms:modified xsi:type="dcterms:W3CDTF">2022-11-17T02:50:00Z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