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автомобильной дороги местного значения: дорога с.Виноградовка-с.Ильмаковка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Власкин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3 чел. и 1 ед. техники.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Ведутся подготовительные работы для укладки асфальтобетонного покрытия: по обеим сторонам дороги выполняются работы по устройству кюветов. Готовят дорожное полотно под подсыпку.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42050" cy="3511550"/>
            <wp:effectExtent l="0" t="0" r="6350" b="12700"/>
            <wp:docPr id="1" name="Изображение 1" descr="899f8337-b259-4437-a2ae-86148e3ac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899f8337-b259-4437-a2ae-86148e3ace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42050" cy="3511550"/>
            <wp:effectExtent l="0" t="0" r="6350" b="12700"/>
            <wp:docPr id="2" name="Изображение 2" descr="a687f984-a2b0-479f-b627-ce505df32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a687f984-a2b0-479f-b627-ce505df327b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42050" cy="3511550"/>
            <wp:effectExtent l="0" t="0" r="6350" b="12700"/>
            <wp:docPr id="6" name="Изображение 6" descr="2689383b-c444-4982-8c30-4caf233d9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2689383b-c444-4982-8c30-4caf233d9f8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683635" cy="5568950"/>
            <wp:effectExtent l="0" t="0" r="12065" b="12700"/>
            <wp:docPr id="4" name="Изображение 4" descr="1b027c93-cc8d-4ed2-b971-b70d517c0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b027c93-cc8d-4ed2-b971-b70d517c04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16" w:right="1123" w:bottom="873" w:left="95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6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2024-05-08T04:55:23Z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F54D97E7E5714DA2B2D031BB7DF4E045_11</vt:lpwstr>
  </property>
</Properties>
</file>