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Times New Roman" w:hAnsi="Times New Roman" w:cs="Times New Roman"/>
          <w:color w:val="000000"/>
          <w:sz w:val="18"/>
        </w:rPr>
      </w:pPr>
      <w:r>
        <w:rPr>
          <w:rFonts w:hint="default" w:ascii="Times New Roman" w:hAnsi="Times New Roman" w:cs="Times New Roman"/>
          <w:color w:val="000000"/>
          <w:sz w:val="18"/>
        </w:rPr>
        <w:drawing>
          <wp:inline distT="0" distB="0" distL="114300" distR="114300">
            <wp:extent cx="641985" cy="908685"/>
            <wp:effectExtent l="0" t="0" r="5715" b="5715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center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АДМИНИСТРАЦИЯ</w:t>
      </w:r>
    </w:p>
    <w:p>
      <w:pPr>
        <w:pStyle w:val="2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ПРИМОРСКОГО КРАЯ</w:t>
      </w:r>
    </w:p>
    <w:p>
      <w:pPr>
        <w:shd w:val="clear" w:color="auto" w:fill="FFFFFF"/>
        <w:tabs>
          <w:tab w:val="left" w:pos="5050"/>
        </w:tabs>
        <w:jc w:val="center"/>
        <w:rPr>
          <w:rFonts w:hint="default" w:ascii="Times New Roman" w:hAnsi="Times New Roman" w:cs="Times New Roman"/>
          <w:sz w:val="16"/>
        </w:rPr>
      </w:pPr>
    </w:p>
    <w:p>
      <w:pPr>
        <w:shd w:val="clear" w:color="auto" w:fill="FFFFFF"/>
        <w:tabs>
          <w:tab w:val="left" w:pos="5050"/>
        </w:tabs>
        <w:jc w:val="center"/>
        <w:rPr>
          <w:rFonts w:hint="default" w:ascii="Times New Roman" w:hAnsi="Times New Roman" w:cs="Times New Roman"/>
          <w:sz w:val="16"/>
        </w:rPr>
      </w:pPr>
    </w:p>
    <w:p>
      <w:pPr>
        <w:pStyle w:val="3"/>
        <w:rPr>
          <w:rFonts w:hint="default" w:ascii="Times New Roman" w:hAnsi="Times New Roman" w:cs="Times New Roman"/>
          <w:b w:val="0"/>
        </w:rPr>
      </w:pPr>
      <w:r>
        <w:rPr>
          <w:rFonts w:hint="default" w:ascii="Times New Roman" w:hAnsi="Times New Roman" w:cs="Times New Roman"/>
          <w:b w:val="0"/>
        </w:rPr>
        <w:t>П О С Т А Н О В Л Е Н И Е</w:t>
      </w:r>
    </w:p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16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890"/>
        <w:gridCol w:w="561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-67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ind w:left="-120" w:right="-89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spacing w:beforeLines="0" w:afterLines="0"/>
        <w:rPr>
          <w:rFonts w:hint="default" w:ascii="Calibri" w:hAnsi="Calibri" w:eastAsia="Calibri"/>
          <w:b/>
          <w:sz w:val="20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 xml:space="preserve">Об утверждении 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П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>орядка сообщения лицами,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з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 xml:space="preserve">амещающими должности руководителей 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 xml:space="preserve">муниципальных 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 xml:space="preserve"> учреждений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 xml:space="preserve"> Анучинского муниципального округа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 xml:space="preserve">, 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о возникновении личной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 xml:space="preserve"> з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>аинтересованности при исполнении должностных обязанностей,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 xml:space="preserve"> к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 xml:space="preserve">оторая приводит или может привести 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к конфликту интересов</w:t>
      </w: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pStyle w:val="7"/>
        <w:spacing w:line="360" w:lineRule="auto"/>
        <w:ind w:firstLine="420" w:firstLineChars="15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Трудовым кодексом Российской Федерации,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Федеральными  законами  от 25.12.2008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№273-ФЗ «О противодействии коррупции» и  от 06.10.2003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№131-ФЗ   «</w:t>
      </w:r>
      <w:r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законом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риморского края от 10.03.2009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№387-КЗ «О противодействии коррупции в Приморском крае»,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</w:t>
      </w:r>
      <w:r>
        <w:rPr>
          <w:rFonts w:hint="default" w:ascii="Times New Roman" w:hAnsi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Губернатора Приморского края от 31.12.2019 </w:t>
      </w:r>
      <w:r>
        <w:rPr>
          <w:rFonts w:hint="default" w:ascii="Times New Roman" w:hAnsi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132-пг </w:t>
      </w:r>
      <w:r>
        <w:rPr>
          <w:rFonts w:hint="default" w:ascii="Times New Roman" w:hAnsi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 утверждении Порядка сообщения лицами, замещающими должности руководителей краевых государственных учреждений,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hint="default" w:ascii="Times New Roman" w:hAnsi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»,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Устава Анучинского муниципального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округа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Приморского края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администрация Анучинского муниципального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округа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Приморского края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1" w:beforeLines="50" w:after="181" w:afterLines="50"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ПОСТАНОВЛЯЕТ:</w:t>
      </w:r>
    </w:p>
    <w:p>
      <w:pPr>
        <w:pStyle w:val="8"/>
        <w:spacing w:line="360" w:lineRule="auto"/>
        <w:ind w:left="0" w:leftChars="0" w:firstLine="420" w:firstLineChars="150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Утвердить прилагаемый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instrText xml:space="preserve">HYPERLINK \l Par28  </w:instrTex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t>Порядок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сообщения лицами, замещающими должности руководителей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муниципальных </w:t>
      </w:r>
      <w:r>
        <w:rPr>
          <w:rFonts w:hint="default" w:ascii="Times New Roman" w:hAnsi="Times New Roman" w:eastAsia="Calibri" w:cs="Times New Roman"/>
          <w:sz w:val="28"/>
          <w:szCs w:val="28"/>
        </w:rPr>
        <w:t>учреждений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Анучинского муниципального округа</w:t>
      </w:r>
      <w:r>
        <w:rPr>
          <w:rFonts w:hint="default" w:ascii="Times New Roman" w:hAnsi="Times New Roman" w:eastAsia="Calibri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7"/>
        <w:numPr>
          <w:ilvl w:val="0"/>
          <w:numId w:val="1"/>
        </w:numPr>
        <w:spacing w:line="360" w:lineRule="auto"/>
        <w:ind w:left="0" w:leftChars="0" w:firstLine="540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/>
        </w:rPr>
        <w:t xml:space="preserve">Считать утратившим силу постановление администрации Анучинского муниципального района от 30.12.20219 №790 «Об утверждении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Порядк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сообщения руководителем муниципального учреждения Анучинского муниципального округа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возникновении личной заинтересованности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при исполнении должностных обязанностей, которая приводит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или может привести к конфликту интересов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».</w:t>
      </w:r>
    </w:p>
    <w:p>
      <w:pPr>
        <w:pStyle w:val="7"/>
        <w:numPr>
          <w:ilvl w:val="0"/>
          <w:numId w:val="1"/>
        </w:numPr>
        <w:spacing w:line="360" w:lineRule="auto"/>
        <w:ind w:left="0" w:leftChars="0" w:firstLine="54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Аппарату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 Анучинского муниципального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округа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(Бурдейной) опубликовать настоящее  постановление в  средствах  массо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й  информации  Анучинского  муниципального 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округа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разместить на официальном сайте администрации Анучинского муниципального округа в сети -Интернет. </w:t>
      </w: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Контроль за  исполнением настоящего  постановления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 собой.</w:t>
      </w: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8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8"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И.о.главы администрации </w:t>
      </w:r>
    </w:p>
    <w:p>
      <w:pPr>
        <w:pStyle w:val="8"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Анучинского муниципального округа                                              А.Я.Янчук</w:t>
      </w: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  <w:bookmarkStart w:id="3" w:name="_GoBack"/>
      <w:bookmarkEnd w:id="3"/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 w:line="240" w:lineRule="auto"/>
        <w:jc w:val="right"/>
        <w:outlineLvl w:val="0"/>
        <w:rPr>
          <w:rFonts w:hint="default" w:ascii="Times New Roman" w:hAnsi="Times New Roman" w:eastAsia="Calibri" w:cs="Times New Roman"/>
          <w:sz w:val="24"/>
          <w:szCs w:val="24"/>
          <w:u w:val="none"/>
        </w:rPr>
      </w:pPr>
      <w:r>
        <w:rPr>
          <w:rFonts w:hint="default" w:ascii="Times New Roman" w:hAnsi="Times New Roman" w:eastAsia="Calibri" w:cs="Times New Roman"/>
          <w:sz w:val="24"/>
          <w:szCs w:val="24"/>
          <w:u w:val="none"/>
        </w:rPr>
        <w:t>Утвержден</w:t>
      </w:r>
    </w:p>
    <w:p>
      <w:pPr>
        <w:spacing w:beforeLines="0" w:afterLines="0" w:line="240" w:lineRule="auto"/>
        <w:jc w:val="right"/>
        <w:rPr>
          <w:rFonts w:hint="default" w:ascii="Times New Roman" w:hAnsi="Times New Roman" w:eastAsia="Calibri" w:cs="Times New Roman"/>
          <w:sz w:val="24"/>
          <w:szCs w:val="24"/>
          <w:u w:val="none"/>
        </w:rPr>
      </w:pPr>
      <w:r>
        <w:rPr>
          <w:rFonts w:hint="default" w:ascii="Times New Roman" w:hAnsi="Times New Roman" w:eastAsia="Calibri" w:cs="Times New Roman"/>
          <w:sz w:val="24"/>
          <w:szCs w:val="24"/>
          <w:u w:val="none"/>
        </w:rPr>
        <w:t>постановлением</w:t>
      </w:r>
    </w:p>
    <w:p>
      <w:pPr>
        <w:spacing w:beforeLines="0" w:afterLines="0" w:line="240" w:lineRule="auto"/>
        <w:jc w:val="right"/>
        <w:rPr>
          <w:rFonts w:hint="default" w:ascii="Times New Roman" w:hAnsi="Times New Roman" w:eastAsia="Calibri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u w:val="none"/>
          <w:lang w:val="ru-RU"/>
        </w:rPr>
        <w:t xml:space="preserve">администрации Анучинского </w:t>
      </w:r>
    </w:p>
    <w:p>
      <w:pPr>
        <w:spacing w:beforeLines="0" w:afterLines="0" w:line="240" w:lineRule="auto"/>
        <w:jc w:val="right"/>
        <w:rPr>
          <w:rFonts w:hint="default" w:ascii="Times New Roman" w:hAnsi="Times New Roman" w:eastAsia="Calibri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u w:val="none"/>
          <w:lang w:val="ru-RU"/>
        </w:rPr>
        <w:t xml:space="preserve">муниципального округа </w:t>
      </w:r>
    </w:p>
    <w:p>
      <w:pPr>
        <w:spacing w:beforeLines="0" w:afterLines="0" w:line="240" w:lineRule="auto"/>
        <w:jc w:val="right"/>
        <w:rPr>
          <w:rFonts w:hint="default" w:ascii="Times New Roman" w:hAnsi="Times New Roman" w:eastAsia="Calibri" w:cs="Times New Roman"/>
          <w:sz w:val="24"/>
          <w:szCs w:val="24"/>
          <w:u w:val="none"/>
        </w:rPr>
      </w:pPr>
      <w:r>
        <w:rPr>
          <w:rFonts w:hint="default" w:ascii="Times New Roman" w:hAnsi="Times New Roman" w:eastAsia="Calibri" w:cs="Times New Roman"/>
          <w:sz w:val="24"/>
          <w:szCs w:val="24"/>
          <w:u w:val="none"/>
        </w:rPr>
        <w:t>Приморского края</w:t>
      </w:r>
    </w:p>
    <w:p>
      <w:pPr>
        <w:spacing w:beforeLines="0" w:afterLines="0" w:line="240" w:lineRule="auto"/>
        <w:jc w:val="right"/>
        <w:rPr>
          <w:rFonts w:hint="default" w:ascii="Times New Roman" w:hAnsi="Times New Roman" w:eastAsia="Calibri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u w:val="none"/>
        </w:rPr>
        <w:t xml:space="preserve">от </w:t>
      </w:r>
      <w:r>
        <w:rPr>
          <w:rFonts w:hint="default" w:ascii="Times New Roman" w:hAnsi="Times New Roman" w:eastAsia="Calibri" w:cs="Times New Roman"/>
          <w:sz w:val="24"/>
          <w:szCs w:val="24"/>
          <w:u w:val="none"/>
          <w:lang w:val="ru-RU"/>
        </w:rPr>
        <w:t>____________</w:t>
      </w:r>
      <w:r>
        <w:rPr>
          <w:rFonts w:hint="default" w:ascii="Times New Roman" w:hAnsi="Times New Roman" w:eastAsia="Calibri" w:cs="Times New Roman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u w:val="none"/>
          <w:lang w:val="ru-RU"/>
        </w:rPr>
        <w:t>№______</w:t>
      </w:r>
    </w:p>
    <w:p>
      <w:pPr>
        <w:spacing w:beforeLines="0" w:afterLines="0" w:line="240" w:lineRule="auto"/>
        <w:rPr>
          <w:rFonts w:hint="default" w:ascii="Times New Roman" w:hAnsi="Times New Roman" w:eastAsia="Calibri" w:cs="Times New Roman"/>
          <w:sz w:val="24"/>
          <w:szCs w:val="24"/>
          <w:u w:val="none"/>
        </w:rPr>
      </w:pPr>
    </w:p>
    <w:p>
      <w:pPr>
        <w:spacing w:beforeLines="0" w:afterLines="0" w:line="240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</w:pPr>
      <w:bookmarkStart w:id="0" w:name="Par28"/>
      <w:bookmarkEnd w:id="0"/>
    </w:p>
    <w:p>
      <w:pPr>
        <w:spacing w:beforeLines="0" w:afterLines="0" w:line="240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  <w:t>ПОРЯДОК</w:t>
      </w:r>
    </w:p>
    <w:p>
      <w:pPr>
        <w:spacing w:beforeLines="0" w:afterLines="0" w:line="240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  <w:t>СООБЩЕНИЯ ЛИЦАМИ, ЗАМЕЩАЮЩИМИ ДОЛЖНОСТИ</w:t>
      </w:r>
    </w:p>
    <w:p>
      <w:pPr>
        <w:spacing w:beforeLines="0" w:afterLines="0" w:line="240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  <w:t xml:space="preserve">РУКОВОДИТЕЛЕЙ </w:t>
      </w: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  <w:lang w:val="ru-RU"/>
        </w:rPr>
        <w:t xml:space="preserve">МУНИЦИПАЛЬНЫХ </w:t>
      </w: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  <w:t xml:space="preserve"> УЧРЕЖДЕНИЙ</w:t>
      </w: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  <w:lang w:val="ru-RU"/>
        </w:rPr>
        <w:t xml:space="preserve"> АНУЧИНСКОГО МУНИЦИПАЛЬНОГО ОКРУГА</w:t>
      </w: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  <w:t>,</w:t>
      </w:r>
    </w:p>
    <w:p>
      <w:pPr>
        <w:spacing w:beforeLines="0" w:afterLines="0" w:line="240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  <w:t>О ВОЗНИКНОВЕНИИ ЛИЧНОЙ ЗАИНТЕРЕСОВАННОСТИ ПРИ ИСПОЛНЕНИИ</w:t>
      </w: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  <w:t>ДОЛЖНОСТНЫХ ОБЯЗАННОСТЕЙ, КОТОРАЯ ПРИВОДИТ ИЛИ</w:t>
      </w: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  <w:t>МОЖЕТ ПРИВЕСТИ К</w:t>
      </w:r>
    </w:p>
    <w:p>
      <w:pPr>
        <w:spacing w:beforeLines="0" w:afterLines="0" w:line="240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u w:val="none"/>
        </w:rPr>
        <w:t xml:space="preserve"> КОНФЛИКТУ ИНТЕРЕСОВ</w:t>
      </w:r>
    </w:p>
    <w:p>
      <w:pPr>
        <w:spacing w:beforeLines="0" w:afterLines="0" w:line="360" w:lineRule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40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1. Настоящий Порядок определяет процедуру сообщения лицами, замещающими должности руководителей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муниципальных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 учреждений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 xml:space="preserve"> Анучинского муниципального округа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 (далее - руководитель учреждения),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40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2. Руководитель учреждения обязан письменно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 не позднее рабочего дня, следующего за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en-US"/>
        </w:rPr>
        <w:t>днём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, когда ему стало известно о возникновении личной заинтересованности.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40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по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instrText xml:space="preserve">HYPERLINK \l Par87  </w:instrTex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fldChar w:fldCharType="separate"/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t>форме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t xml:space="preserve"> со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гласно приложению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№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1 к настоящему Порядку. К уведомлению прилагаются имеющиеся в распоряжении руководителя учреждения документы, подтверждающие изложенные в нем факты, относительно имеющейся личной заинтересованности (далее - документы).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40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В случае нахождения руководителя учреждения вне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направляет уведомление и прилагаемые к нему документы не позднее рабочего дня, следующего за днем прибытия.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40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3. Руководитель учреждения представляет уведомление, составленное на имя работодателя, в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аппарат администрации Анучинского муниципального округа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 (далее -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Аппарат администрации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) лично либо посредством почтовой связи с уведомлением о вручении.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585" w:firstLineChars="20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4. В день поступления в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Аппарат администрации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 уведомление подлежит регистрации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специалистом  Аппарата администрации, специально на то уполномоченный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 (далее -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специалист Аппарата администрации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),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t xml:space="preserve"> по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instrText xml:space="preserve">HYPERLINK \l Par133  </w:instrTex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fldChar w:fldCharType="separate"/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t>форме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t xml:space="preserve"> с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огласно приложению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№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 2 к настоящему Порядку. Листы журнала должны быть пронумерованы, прошнурованы и скреплены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 xml:space="preserve"> соответствующей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печатью 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40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На уведомлении в день регистрации проставляется регистрационный номер, дата регистрации, фамилия, инициалы и подпись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специалиста Аппарата администрации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, зарегистрировавшего уведомление.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40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Копия зарегистрированного уведомления выдается руководителю учреждения на руки под роспись в журнале либо направляется ему посредством почтовой связи с уведомлением о вручении не позднее рабочего дня, следующего за днем регистрации уведомления.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40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5.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 xml:space="preserve">Аппарат администрации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после регистрации уведомления осуществляет его предварительное рассмотрение и подготовку мотивированного заключения.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40"/>
        <w:textAlignment w:val="auto"/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t xml:space="preserve">В ходе предварительного рассмотрения уведомления должностные лица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  <w:lang w:val="ru-RU"/>
        </w:rPr>
        <w:t xml:space="preserve">Аппарата администрации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t xml:space="preserve">имеют право проводить собеседование с руководителем учреждения, получать от него письменные пояснения,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  <w:lang w:val="ru-RU"/>
        </w:rPr>
        <w:t>руководитель Аппарата администрации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t xml:space="preserve"> или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  <w:lang w:val="ru-RU"/>
        </w:rPr>
        <w:t xml:space="preserve"> специалист Аппарата администрации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t>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40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color w:val="auto"/>
          <w:sz w:val="28"/>
          <w:szCs w:val="28"/>
          <w:u w:val="none"/>
        </w:rPr>
        <w:t xml:space="preserve">6. Уведомление, мотивированное заключение и другие материалы, полученные в ходе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предварительного рассмотрения уведомления, в течение семи рабочих дней со дня поступления уведомления в департамент по профилактике представляются им работодателю. В случае направления запросов, уведомление, мотивированное заключение и другие материалы представляются работодателю в течение 45 дней со дня поступления уведомления в 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Аппарат администрации.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 xml:space="preserve"> Указанный срок может быть продлен, но не более чем на 30 дней.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3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7. По итогам рассмотрения уведомления, мотивированного заключения и других материалов, полученных в ходе предварительного рассмотрения уведомления, работодатель в течение 10 рабочих дней со дня их получения принимает в установленном им порядке решение и уведомляет руководителя учреждения, представившего уведомление, об одном из следующих принятых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3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а) признать, что при исполнении должностных обязанностей руководителем учреждения конфликт интересов отсутствует;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3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б) признать, что при исполнении должностных обязанностей руководителем учреждения, представившим уведомление, личная заинтересованность приводит или может привести к конфликту интересов. В этом случае работодатель рекомендует руководителю учреждения принять конкретные меры по урегулированию конфликта интересов или по недопущению его возникновения;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3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</w:rPr>
        <w:t>в) признать, что руководителем учреждения не соблюдались требования о предотвращении и об урегулировании конфликта интересов. В этом случае работодатель применяет к руководителю учреждения конкретную меру юридической ответственности. Если мера юридической ответственности не является увольнением, то работодатель рекомендует руководителю учреждения принять конкретные меры по урегулированию конфликта интересов или предупреждает его о недопустимости нарушения требований о предотвращении и урегулировании конфликта интересов.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3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3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3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3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3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3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39"/>
        <w:textAlignment w:val="auto"/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________________________________________________________</w:t>
      </w: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  <w:lang w:val="en-US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eastAsia="Calibri" w:cs="Times New Roman"/>
          <w:sz w:val="20"/>
          <w:szCs w:val="20"/>
          <w:lang w:val="ru-RU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Приложение </w:t>
      </w:r>
      <w:r>
        <w:rPr>
          <w:rFonts w:hint="default" w:ascii="Times New Roman" w:hAnsi="Times New Roman" w:eastAsia="Calibri" w:cs="Times New Roman"/>
          <w:sz w:val="20"/>
          <w:szCs w:val="20"/>
          <w:lang w:val="ru-RU"/>
        </w:rPr>
        <w:t>№1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к Порядку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сообщения лицами,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замещающими должности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  <w:lang w:val="ru-RU"/>
        </w:rPr>
        <w:t>р</w:t>
      </w:r>
      <w:r>
        <w:rPr>
          <w:rFonts w:hint="default" w:ascii="Times New Roman" w:hAnsi="Times New Roman" w:eastAsia="Calibri" w:cs="Times New Roman"/>
          <w:sz w:val="20"/>
          <w:szCs w:val="20"/>
        </w:rPr>
        <w:t>уководителей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  <w:lang w:val="ru-RU"/>
        </w:rPr>
        <w:t xml:space="preserve">муниципальных </w:t>
      </w:r>
      <w:r>
        <w:rPr>
          <w:rFonts w:hint="default" w:ascii="Times New Roman" w:hAnsi="Times New Roman" w:eastAsia="Calibri" w:cs="Times New Roman"/>
          <w:sz w:val="20"/>
          <w:szCs w:val="20"/>
        </w:rPr>
        <w:t>учреждений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возникновении личной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заинтересованности при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исполнении должностных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обязанностей, которая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приводит или может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привести к конфликту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интересов</w:t>
      </w:r>
    </w:p>
    <w:p>
      <w:pPr>
        <w:spacing w:beforeLines="0" w:afterLines="0"/>
        <w:rPr>
          <w:rFonts w:hint="default" w:ascii="Times New Roman" w:hAnsi="Times New Roman" w:eastAsia="Calibri" w:cs="Times New Roman"/>
          <w:sz w:val="20"/>
          <w:szCs w:val="20"/>
        </w:rPr>
      </w:pP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Форма</w:t>
      </w: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_____________________________</w:t>
      </w:r>
    </w:p>
    <w:p>
      <w:pPr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(работодателю)</w:t>
      </w:r>
    </w:p>
    <w:p>
      <w:pPr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_____________________________</w:t>
      </w:r>
    </w:p>
    <w:p>
      <w:pPr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 xml:space="preserve">(наименование </w:t>
      </w:r>
      <w:r>
        <w:rPr>
          <w:rFonts w:hint="default" w:ascii="Times New Roman" w:hAnsi="Times New Roman" w:eastAsia="Calibri" w:cs="Times New Roman"/>
          <w:sz w:val="20"/>
          <w:szCs w:val="24"/>
          <w:lang w:val="ru-RU"/>
        </w:rPr>
        <w:t xml:space="preserve"> муниципального </w:t>
      </w:r>
      <w:r>
        <w:rPr>
          <w:rFonts w:hint="default" w:ascii="Times New Roman" w:hAnsi="Times New Roman" w:eastAsia="Calibri" w:cs="Times New Roman"/>
          <w:sz w:val="20"/>
          <w:szCs w:val="24"/>
        </w:rPr>
        <w:t xml:space="preserve"> учреждения)</w:t>
      </w:r>
    </w:p>
    <w:p>
      <w:pPr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_____________________________</w:t>
      </w:r>
    </w:p>
    <w:p>
      <w:pPr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(Ф.И.О., должность руководителя</w:t>
      </w:r>
    </w:p>
    <w:p>
      <w:pPr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_____________________________</w:t>
      </w:r>
    </w:p>
    <w:p>
      <w:pPr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краевого государственного учреждения)</w:t>
      </w:r>
    </w:p>
    <w:tbl>
      <w:tblPr>
        <w:tblStyle w:val="5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4"/>
              </w:rPr>
            </w:pPr>
            <w:bookmarkStart w:id="1" w:name="Par87"/>
            <w:bookmarkEnd w:id="1"/>
            <w:r>
              <w:rPr>
                <w:rFonts w:hint="default" w:ascii="Times New Roman" w:hAnsi="Times New Roman" w:eastAsia="Calibri" w:cs="Times New Roman"/>
                <w:b/>
                <w:bCs/>
                <w:sz w:val="20"/>
                <w:szCs w:val="24"/>
              </w:rPr>
              <w:t>УВЕДОМЛЕНИЕ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>
            <w:pPr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beforeLines="0" w:afterLines="0"/>
              <w:ind w:firstLine="283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>
            <w:pPr>
              <w:spacing w:beforeLines="0" w:afterLines="0"/>
              <w:ind w:firstLine="283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Обстоятельства, являющиеся основанием возникновения личной заинтересованности ______________________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  <w:t>_________________________________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______________________________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  <w:t>________________________________________________________________________________________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___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_______________________________________________________________________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  <w:t>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__.</w:t>
            </w:r>
          </w:p>
          <w:p>
            <w:pPr>
              <w:spacing w:beforeLines="0" w:afterLines="0"/>
              <w:ind w:firstLine="283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Должностные обязанности, на исполнение которых влияет или может повлиять личная заинтересованность: _____________________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  <w:t>_____________________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___________________________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___________________________________________________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  <w:t>______________________________________________________________________________________________________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______________________.</w:t>
            </w:r>
          </w:p>
          <w:p>
            <w:pPr>
              <w:spacing w:beforeLines="0" w:afterLines="0"/>
              <w:ind w:firstLine="283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Предлагаемые меры по предотвращению или урегулированию конфликта интересов: ____________________________________________________________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  <w:t>________________________________________________________________________________________________________________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___.</w:t>
            </w:r>
          </w:p>
          <w:p>
            <w:pPr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Намереваюсь (не намереваюсь) лично присутствовать на заседании президиума комиссии по координации работы по противодействию коррупции в Приморском крае (нужное подчеркнуть)</w:t>
            </w:r>
          </w:p>
          <w:p>
            <w:pPr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"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  <w:t>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__" _________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____ 20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  <w:t>____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_ г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  <w:t xml:space="preserve">       ____________________________________________________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  <w:t xml:space="preserve">                                                                     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>(подпись лица, направляющего уведомление)(расшифровка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eastAsia="Calibri" w:cs="Times New Roman"/>
          <w:sz w:val="20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 xml:space="preserve">Приложение </w:t>
      </w:r>
      <w:r>
        <w:rPr>
          <w:rFonts w:hint="default" w:ascii="Times New Roman" w:hAnsi="Times New Roman" w:eastAsia="Calibri" w:cs="Times New Roman"/>
          <w:sz w:val="20"/>
          <w:szCs w:val="24"/>
          <w:lang w:val="ru-RU"/>
        </w:rPr>
        <w:t>№2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к Порядку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сообщения лицами,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замещающими должности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  <w:lang w:val="ru-RU"/>
        </w:rPr>
        <w:t>р</w:t>
      </w:r>
      <w:r>
        <w:rPr>
          <w:rFonts w:hint="default" w:ascii="Times New Roman" w:hAnsi="Times New Roman" w:eastAsia="Calibri" w:cs="Times New Roman"/>
          <w:sz w:val="20"/>
          <w:szCs w:val="24"/>
        </w:rPr>
        <w:t>уководителей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4"/>
          <w:lang w:val="ru-RU"/>
        </w:rPr>
        <w:t>муниципальных</w:t>
      </w:r>
      <w:r>
        <w:rPr>
          <w:rFonts w:hint="default" w:ascii="Times New Roman" w:hAnsi="Times New Roman" w:eastAsia="Calibri" w:cs="Times New Roman"/>
          <w:sz w:val="20"/>
          <w:szCs w:val="24"/>
        </w:rPr>
        <w:t xml:space="preserve"> учреждений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возникновении личной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заинтересованности при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исполнении должностных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обязанностей, которая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приводит или может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привести к конфликту</w:t>
      </w: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интересов</w:t>
      </w:r>
    </w:p>
    <w:p>
      <w:pPr>
        <w:spacing w:beforeLines="0" w:afterLines="0"/>
        <w:rPr>
          <w:rFonts w:hint="default" w:ascii="Times New Roman" w:hAnsi="Times New Roman" w:eastAsia="Calibri" w:cs="Times New Roman"/>
          <w:sz w:val="20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Форма</w:t>
      </w:r>
    </w:p>
    <w:p>
      <w:pPr>
        <w:spacing w:beforeLines="0" w:afterLines="0"/>
        <w:rPr>
          <w:rFonts w:hint="default" w:ascii="Times New Roman" w:hAnsi="Times New Roman" w:eastAsia="Calibri" w:cs="Times New Roman"/>
          <w:sz w:val="20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0"/>
          <w:szCs w:val="24"/>
        </w:rPr>
      </w:pPr>
      <w:bookmarkStart w:id="2" w:name="Par133"/>
      <w:bookmarkEnd w:id="2"/>
      <w:r>
        <w:rPr>
          <w:rFonts w:hint="default" w:ascii="Times New Roman" w:hAnsi="Times New Roman" w:eastAsia="Calibri" w:cs="Times New Roman"/>
          <w:sz w:val="20"/>
          <w:szCs w:val="24"/>
        </w:rPr>
        <w:t>ЖУРНАЛ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РЕГИСТРАЦИИ УВЕДОМЛЕНИЙ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О ВОЗНИКНОВЕНИИ ЛИЧНОЙ ЗАИНТЕРЕСОВАННОСТИ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ПРИ ИСПОЛНЕНИИ ДОЛЖНОСТНЫХ ОБЯЗАННОСТЕЙ, КОТОРАЯ</w:t>
      </w:r>
    </w:p>
    <w:p>
      <w:pPr>
        <w:spacing w:beforeLines="0" w:afterLines="0"/>
        <w:jc w:val="center"/>
        <w:rPr>
          <w:rFonts w:hint="default" w:ascii="Times New Roman" w:hAnsi="Times New Roman" w:eastAsia="Calibri" w:cs="Times New Roman"/>
          <w:sz w:val="20"/>
          <w:szCs w:val="24"/>
        </w:rPr>
      </w:pPr>
      <w:r>
        <w:rPr>
          <w:rFonts w:hint="default" w:ascii="Times New Roman" w:hAnsi="Times New Roman" w:eastAsia="Calibri" w:cs="Times New Roman"/>
          <w:sz w:val="20"/>
          <w:szCs w:val="24"/>
        </w:rPr>
        <w:t>ПРИВОДИТ ИЛИ МОЖЕТ ПРИВЕСТИ К КОНФЛИКТУ ИНТЕРЕСОВ</w:t>
      </w:r>
    </w:p>
    <w:p>
      <w:pPr>
        <w:spacing w:beforeLines="0" w:afterLines="0"/>
        <w:rPr>
          <w:rFonts w:hint="default" w:ascii="Times New Roman" w:hAnsi="Times New Roman" w:eastAsia="Calibri" w:cs="Times New Roman"/>
          <w:sz w:val="20"/>
          <w:szCs w:val="24"/>
        </w:rPr>
      </w:pPr>
    </w:p>
    <w:tbl>
      <w:tblPr>
        <w:tblStyle w:val="5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9"/>
        <w:gridCol w:w="1780"/>
        <w:gridCol w:w="1535"/>
        <w:gridCol w:w="1896"/>
        <w:gridCol w:w="1650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N п/п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Регистрационный номер уведомления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Дата регистрации уведомления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 xml:space="preserve">Ф.И.О., должность, руководителя 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  <w:lang w:val="ru-RU"/>
              </w:rPr>
              <w:t xml:space="preserve">муниципального </w:t>
            </w: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учреждения, направившего уведомление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Ф.И.О. гражданского служащего, принявшего уведомление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Сведения о принятом решении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0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eastAsia="Calibri" w:cs="Times New Roman"/>
          <w:sz w:val="20"/>
          <w:szCs w:val="24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5" w:h="16838"/>
      <w:pgMar w:top="620" w:right="1065" w:bottom="1098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E88E47"/>
    <w:multiLevelType w:val="singleLevel"/>
    <w:tmpl w:val="CCE88E4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4C2712"/>
    <w:rsid w:val="34CB05AE"/>
    <w:rsid w:val="5DC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40"/>
      <w:szCs w:val="20"/>
    </w:rPr>
  </w:style>
  <w:style w:type="paragraph" w:styleId="3">
    <w:name w:val="heading 2"/>
    <w:basedOn w:val="1"/>
    <w:next w:val="1"/>
    <w:qFormat/>
    <w:uiPriority w:val="0"/>
    <w:pPr>
      <w:keepNext/>
      <w:shd w:val="clear" w:color="auto" w:fill="FFFFFF"/>
      <w:spacing w:after="200"/>
      <w:jc w:val="center"/>
      <w:outlineLvl w:val="1"/>
    </w:pPr>
    <w:rPr>
      <w:rFonts w:eastAsia="Calibri"/>
      <w:b/>
      <w:bCs/>
      <w:color w:val="000000"/>
      <w:sz w:val="28"/>
      <w:szCs w:val="22"/>
      <w:lang w:eastAsia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pPr>
      <w:shd w:val="clear" w:color="auto" w:fill="FFFFFF"/>
      <w:spacing w:before="227"/>
      <w:jc w:val="center"/>
    </w:pPr>
    <w:rPr>
      <w:b/>
      <w:color w:val="000000"/>
      <w:spacing w:val="20"/>
      <w:sz w:val="32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2024-04-01T06:28:00Z</dcterms:created>
  <dc:creator>WPS_1706838892</dc:creator>
  <cp:lastModifiedBy>WPS_1706838892</cp:lastModifiedBy>
  <cp:lastPrinted>2024-04-02T03:15:15Z</cp:lastPrinted>
  <dcterms:modified xsi:type="dcterms:W3CDTF">2024-04-02T03:18:08Z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A0D0C87484DE4B2488476C53AD3F3506_11</vt:lpwstr>
  </property>
</Properties>
</file>