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AD6B3" w14:textId="77777777" w:rsidR="003E2DA7" w:rsidRDefault="003E2DA7" w:rsidP="003E2DA7">
      <w:pPr>
        <w:spacing w:line="360" w:lineRule="auto"/>
        <w:jc w:val="right"/>
      </w:pPr>
      <w:r w:rsidRPr="005C7EEF">
        <w:t>УТВЕРЖДА</w:t>
      </w:r>
      <w:r>
        <w:t>Ю</w:t>
      </w:r>
    </w:p>
    <w:p w14:paraId="1A6B627A" w14:textId="77777777" w:rsidR="003E2DA7" w:rsidRDefault="003E2DA7" w:rsidP="003E2DA7">
      <w:pPr>
        <w:spacing w:line="360" w:lineRule="auto"/>
        <w:jc w:val="right"/>
      </w:pPr>
      <w:r>
        <w:t>Генеральный директор</w:t>
      </w:r>
    </w:p>
    <w:p w14:paraId="24ADA6CF" w14:textId="77777777" w:rsidR="003E2DA7" w:rsidRDefault="003E2DA7" w:rsidP="003E2DA7">
      <w:pPr>
        <w:spacing w:line="360" w:lineRule="auto"/>
        <w:jc w:val="right"/>
      </w:pPr>
      <w:r w:rsidRPr="003374F1">
        <w:t>Акционерно</w:t>
      </w:r>
      <w:r>
        <w:t>го</w:t>
      </w:r>
      <w:r w:rsidRPr="003374F1">
        <w:t xml:space="preserve"> обществ</w:t>
      </w:r>
      <w:r>
        <w:t>а</w:t>
      </w:r>
      <w:r w:rsidRPr="003374F1">
        <w:t xml:space="preserve"> «Российский аукционный дом» </w:t>
      </w:r>
    </w:p>
    <w:p w14:paraId="209EE72E" w14:textId="34E5076D" w:rsidR="00145298" w:rsidRDefault="003E2DA7" w:rsidP="003E2DA7">
      <w:pPr>
        <w:jc w:val="right"/>
      </w:pPr>
      <w:proofErr w:type="spellStart"/>
      <w:r>
        <w:t>А.Н.Степаненко</w:t>
      </w:r>
      <w:proofErr w:type="spellEnd"/>
    </w:p>
    <w:p w14:paraId="24BC6450" w14:textId="77777777" w:rsidR="00145298" w:rsidRDefault="00145298" w:rsidP="00556E40">
      <w:pPr>
        <w:spacing w:line="360" w:lineRule="auto"/>
        <w:jc w:val="right"/>
      </w:pPr>
    </w:p>
    <w:p w14:paraId="6A611013" w14:textId="77777777" w:rsidR="00145298" w:rsidRDefault="00145298" w:rsidP="00556E40">
      <w:pPr>
        <w:spacing w:line="360" w:lineRule="auto"/>
        <w:jc w:val="center"/>
      </w:pPr>
      <w:r>
        <w:t>ПРОТОКОЛ</w:t>
      </w:r>
    </w:p>
    <w:p w14:paraId="67ACB263" w14:textId="1B66C6A1" w:rsidR="00145298" w:rsidRDefault="003E2DA7" w:rsidP="00556E40">
      <w:pPr>
        <w:spacing w:line="360" w:lineRule="auto"/>
        <w:jc w:val="center"/>
      </w:pPr>
      <w:r>
        <w:t>подведения итогов аукциона, открытого по составу участников и по форме подачи предложений о цене имущества,</w:t>
      </w:r>
      <w:r w:rsidRPr="009B5806">
        <w:t xml:space="preserve"> </w:t>
      </w:r>
      <w:r>
        <w:t>следующего объекта:</w:t>
      </w:r>
    </w:p>
    <w:p w14:paraId="67446185" w14:textId="5A619A75" w:rsidR="00145298" w:rsidRDefault="006B08D5" w:rsidP="00556E40">
      <w:pPr>
        <w:spacing w:line="360" w:lineRule="auto"/>
        <w:jc w:val="center"/>
      </w:pPr>
      <w:r>
        <w:t>Нежилое здание КБО (незавершенное строительство), общей площадью  211,1кв.м, расположенное, по адресу: Приморский край, Анучинский р-н, с. Новогордеевка, ул. Пионерская, д.11</w:t>
      </w:r>
    </w:p>
    <w:p w14:paraId="412A3182" w14:textId="52480EE6" w:rsidR="00145298" w:rsidRDefault="006B08D5" w:rsidP="00556E40">
      <w:pPr>
        <w:spacing w:line="360" w:lineRule="auto"/>
        <w:jc w:val="right"/>
      </w:pPr>
      <w:r>
        <w:t>«3» сентября 2019 года</w:t>
      </w:r>
    </w:p>
    <w:p w14:paraId="0ABA28E3" w14:textId="62FDCA01" w:rsidR="00145298" w:rsidRDefault="00145298" w:rsidP="00556E40">
      <w:pPr>
        <w:spacing w:line="360" w:lineRule="auto"/>
        <w:jc w:val="both"/>
      </w:pPr>
      <w:r>
        <w:t xml:space="preserve">Продавец: Администрация Анучинского муниципального района  </w:t>
      </w:r>
    </w:p>
    <w:p w14:paraId="22BF4C15" w14:textId="091A1E67" w:rsidR="00145298" w:rsidRDefault="002C6FCF" w:rsidP="00556E40">
      <w:pPr>
        <w:spacing w:line="360" w:lineRule="auto"/>
        <w:jc w:val="both"/>
      </w:pPr>
      <w:r w:rsidRPr="002C6FCF">
        <w:t>Оператор электронной площадки</w:t>
      </w:r>
      <w:r w:rsidR="00145298">
        <w:t>: Акционерное общество «Российский аукционный дом» (АО «РАД»)</w:t>
      </w:r>
    </w:p>
    <w:p w14:paraId="1FD67D46" w14:textId="77777777" w:rsidR="00145298" w:rsidRDefault="00145298" w:rsidP="00556E40">
      <w:pPr>
        <w:spacing w:line="360" w:lineRule="auto"/>
        <w:jc w:val="both"/>
      </w:pPr>
    </w:p>
    <w:p w14:paraId="0290B063" w14:textId="77777777" w:rsidR="00145298" w:rsidRDefault="00145298" w:rsidP="00556E40">
      <w:pPr>
        <w:spacing w:line="360" w:lineRule="auto"/>
        <w:jc w:val="both"/>
      </w:pPr>
      <w:r>
        <w:t>Место проведения аукциона: Электронная площадка АО «Российский аукционный дом». Lot-online.ru</w:t>
      </w:r>
    </w:p>
    <w:p w14:paraId="3199C33C" w14:textId="1CF0D088" w:rsidR="00145298" w:rsidRDefault="00145298" w:rsidP="00556E40">
      <w:pPr>
        <w:spacing w:line="360" w:lineRule="auto"/>
        <w:jc w:val="both"/>
      </w:pPr>
      <w:r>
        <w:t>Дата и время начала проведения аукциона: 2 сентября 2019 года, 11 часов 00 минут по московскому времени.</w:t>
      </w:r>
    </w:p>
    <w:p w14:paraId="196DFC28" w14:textId="77777777" w:rsidR="003E2DA7" w:rsidRDefault="003E2DA7" w:rsidP="003E2DA7">
      <w:pPr>
        <w:spacing w:line="360" w:lineRule="auto"/>
        <w:jc w:val="both"/>
      </w:pPr>
    </w:p>
    <w:p w14:paraId="57E5DDD4" w14:textId="77777777" w:rsidR="003E2DA7" w:rsidRDefault="003E2DA7" w:rsidP="003E2DA7">
      <w:pPr>
        <w:spacing w:line="360" w:lineRule="auto"/>
        <w:jc w:val="both"/>
      </w:pPr>
      <w:r>
        <w:t xml:space="preserve">Предмет продажи: </w:t>
      </w:r>
    </w:p>
    <w:p w14:paraId="2CBF7F82" w14:textId="287BE935" w:rsidR="00145298" w:rsidRDefault="006B08D5" w:rsidP="00556E40">
      <w:pPr>
        <w:spacing w:line="360" w:lineRule="auto"/>
        <w:jc w:val="both"/>
      </w:pPr>
      <w:r>
        <w:t xml:space="preserve">Нежилое здание КБО (незавершенное строительство), общей площадью  211,1кв.м, расположенное, по адресу: Приморский край, Анучинский р-н, с. Новогордеевка, ул. Пионерская, д.11 (далее- Имущество). </w:t>
      </w:r>
    </w:p>
    <w:p w14:paraId="498B5E97" w14:textId="77777777" w:rsidR="00145298" w:rsidRDefault="00145298" w:rsidP="00556E40">
      <w:pPr>
        <w:spacing w:line="360" w:lineRule="auto"/>
        <w:jc w:val="both"/>
      </w:pPr>
    </w:p>
    <w:p w14:paraId="058B47DC" w14:textId="5F86FBD7" w:rsidR="006C16C6" w:rsidRDefault="003E2DA7" w:rsidP="006C16C6">
      <w:pPr>
        <w:spacing w:line="360" w:lineRule="auto"/>
        <w:jc w:val="both"/>
      </w:pPr>
      <w:r>
        <w:t>Начальная цена имущества – 120 000.00 руб. (сто двадцать тысяч рублей 00 копеек) с учетом НДС.</w:t>
      </w:r>
    </w:p>
    <w:p w14:paraId="567DF836" w14:textId="706FE9FD" w:rsidR="006C16C6" w:rsidRDefault="006C16C6" w:rsidP="006C16C6">
      <w:pPr>
        <w:spacing w:line="360" w:lineRule="auto"/>
        <w:jc w:val="both"/>
      </w:pPr>
      <w:r>
        <w:t>Шаг аукциона – 6 000.00 руб. (шесть тысяч рублей 00 копеек).</w:t>
      </w:r>
    </w:p>
    <w:p w14:paraId="68623E28" w14:textId="77777777" w:rsidR="006C16C6" w:rsidRDefault="006C16C6" w:rsidP="006C16C6">
      <w:pPr>
        <w:spacing w:line="360" w:lineRule="auto"/>
        <w:jc w:val="both"/>
      </w:pPr>
    </w:p>
    <w:p w14:paraId="7A0B70D2" w14:textId="3F10886E" w:rsidR="00CF5EA8" w:rsidRPr="00B83DED" w:rsidRDefault="00CF5EA8" w:rsidP="00CF5EA8">
      <w:pPr>
        <w:spacing w:line="360" w:lineRule="auto"/>
      </w:pPr>
      <w:r>
        <w:t>Решение продавца:</w:t>
      </w:r>
    </w:p>
    <w:p w14:paraId="104AAD49" w14:textId="1CD5343F" w:rsidR="00B448E0" w:rsidRDefault="00B448E0" w:rsidP="002350EA">
      <w:pPr>
        <w:spacing w:line="360" w:lineRule="auto"/>
        <w:jc w:val="both"/>
      </w:pPr>
      <w:r>
        <w:t>Победителем продажи признан участник с номером аукционного билета № 1 - Индивидуальный предпринематель Фесик Роман Владимирович, предложивший цену приобретения Имущества – 120 000.00 руб. (сто двадцать тысяч рублей 00 копеек) с учетом НДС.</w:t>
      </w:r>
    </w:p>
    <w:p w14:paraId="1C5C56FF" w14:textId="62F311D5" w:rsidR="00145298" w:rsidRDefault="00145298" w:rsidP="002350EA">
      <w:pPr>
        <w:spacing w:line="360" w:lineRule="auto"/>
        <w:jc w:val="both"/>
      </w:pPr>
    </w:p>
    <w:p w14:paraId="21FFF152" w14:textId="3A42049E" w:rsidR="00B448E0" w:rsidRPr="004E2ADD" w:rsidRDefault="00B448E0" w:rsidP="002350EA">
      <w:pPr>
        <w:spacing w:line="360" w:lineRule="auto"/>
        <w:jc w:val="both"/>
      </w:pPr>
      <w:r>
        <w:t>Предпоследнее предложение по цене Имущества сделал участник с номером аукционного билета № 2 - ОБЩЕСТВО С ОГРАНИЧЕННОЙ ОТВЕТСТВЕННОСТЬЮ "КРУГ", предложивший цену приобретения Имущество - - руб. (-) с учетом НДС.</w:t>
      </w:r>
    </w:p>
    <w:p w14:paraId="2DC78A97" w14:textId="77777777" w:rsidR="00C52074" w:rsidRDefault="00C52074" w:rsidP="00CF5EA8">
      <w:pPr>
        <w:spacing w:line="360" w:lineRule="auto"/>
      </w:pPr>
    </w:p>
    <w:p w14:paraId="6D54E19A" w14:textId="343F9217" w:rsidR="003E2DA7" w:rsidRDefault="003E2DA7" w:rsidP="003E2DA7">
      <w:pPr>
        <w:spacing w:line="360" w:lineRule="auto"/>
        <w:jc w:val="both"/>
      </w:pPr>
      <w:r>
        <w:t xml:space="preserve">Договор купли-продажи Имущества заключается между продавцом и Победителем в течение </w:t>
      </w:r>
      <w:r w:rsidRPr="003374F1">
        <w:t xml:space="preserve">пяти рабочих дней с даты подведения итогов продажи посредством </w:t>
      </w:r>
      <w:r w:rsidR="00762F42">
        <w:t>открытого аукциона</w:t>
      </w:r>
      <w:bookmarkStart w:id="0" w:name="_GoBack"/>
      <w:bookmarkEnd w:id="0"/>
      <w:r w:rsidRPr="003374F1">
        <w:t xml:space="preserve"> в письменной форме</w:t>
      </w:r>
      <w:r>
        <w:t>.</w:t>
      </w:r>
    </w:p>
    <w:p w14:paraId="6C5FC9F4" w14:textId="77777777" w:rsidR="003E2DA7" w:rsidRDefault="003E2DA7" w:rsidP="003E2DA7">
      <w:pPr>
        <w:spacing w:line="360" w:lineRule="auto"/>
        <w:jc w:val="both"/>
      </w:pPr>
    </w:p>
    <w:p w14:paraId="31D37CF8" w14:textId="77777777" w:rsidR="003E2DA7" w:rsidRDefault="003E2DA7" w:rsidP="003E2DA7">
      <w:pPr>
        <w:spacing w:line="360" w:lineRule="auto"/>
        <w:jc w:val="both"/>
      </w:pPr>
      <w:r>
        <w:t>При уклонении или отказе Победителя от заключения в установленный срок договора купли-продажи, задаток ему не возвращается, а Победитель утрачивает право на заключение указанного договора купли-продажи. Результаты продажи аннулируются продавцом.</w:t>
      </w:r>
    </w:p>
    <w:p w14:paraId="5B1C9A38" w14:textId="72DEEDC7" w:rsidR="00C52074" w:rsidRDefault="00C52074" w:rsidP="003E2DA7">
      <w:pPr>
        <w:spacing w:line="360" w:lineRule="auto"/>
        <w:jc w:val="both"/>
      </w:pPr>
    </w:p>
    <w:sectPr w:rsidR="00C5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98"/>
    <w:rsid w:val="00022F58"/>
    <w:rsid w:val="00071BDE"/>
    <w:rsid w:val="000F01DF"/>
    <w:rsid w:val="00103319"/>
    <w:rsid w:val="001346EE"/>
    <w:rsid w:val="00145298"/>
    <w:rsid w:val="00176C43"/>
    <w:rsid w:val="001821FE"/>
    <w:rsid w:val="001B4539"/>
    <w:rsid w:val="002350EA"/>
    <w:rsid w:val="00261385"/>
    <w:rsid w:val="00281048"/>
    <w:rsid w:val="002C6FCF"/>
    <w:rsid w:val="00341755"/>
    <w:rsid w:val="003A4EE2"/>
    <w:rsid w:val="003E2DA7"/>
    <w:rsid w:val="003F148D"/>
    <w:rsid w:val="00414646"/>
    <w:rsid w:val="00425357"/>
    <w:rsid w:val="004E2ADD"/>
    <w:rsid w:val="004E4B11"/>
    <w:rsid w:val="00556E40"/>
    <w:rsid w:val="00677612"/>
    <w:rsid w:val="00696730"/>
    <w:rsid w:val="006B08D5"/>
    <w:rsid w:val="006B559E"/>
    <w:rsid w:val="006C16C6"/>
    <w:rsid w:val="00762F42"/>
    <w:rsid w:val="007676FE"/>
    <w:rsid w:val="008C15D0"/>
    <w:rsid w:val="008D7D06"/>
    <w:rsid w:val="00A519FB"/>
    <w:rsid w:val="00B448E0"/>
    <w:rsid w:val="00B83DED"/>
    <w:rsid w:val="00C52074"/>
    <w:rsid w:val="00CF5EA8"/>
    <w:rsid w:val="00D30ED8"/>
    <w:rsid w:val="00DC6B2C"/>
    <w:rsid w:val="00E262C0"/>
    <w:rsid w:val="00EC1ECA"/>
    <w:rsid w:val="00F4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  <w15:docId w15:val="{B55246F3-9D2D-4A0B-804E-83E7EFB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Светлана С. Толстикова</cp:lastModifiedBy>
  <cp:revision>23</cp:revision>
  <dcterms:created xsi:type="dcterms:W3CDTF">2016-05-05T16:07:00Z</dcterms:created>
  <dcterms:modified xsi:type="dcterms:W3CDTF">2019-09-02T22:54:00Z</dcterms:modified>
</cp:coreProperties>
</file>