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4" w:rsidRPr="00595FC6" w:rsidRDefault="00E20E94" w:rsidP="00376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37650F" w:rsidRPr="00595FC6" w:rsidRDefault="0037650F" w:rsidP="00595FC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 w:rsidR="00595FC6"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37650F" w:rsidRPr="00595FC6" w:rsidRDefault="0037650F" w:rsidP="0037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0</w:t>
      </w:r>
      <w:r w:rsidR="00E20E94">
        <w:rPr>
          <w:rFonts w:ascii="Times New Roman" w:hAnsi="Times New Roman" w:cs="Times New Roman"/>
          <w:sz w:val="28"/>
          <w:szCs w:val="28"/>
        </w:rPr>
        <w:t>9</w:t>
      </w:r>
      <w:r w:rsidRPr="00595FC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E20E94">
        <w:rPr>
          <w:rFonts w:ascii="Times New Roman" w:hAnsi="Times New Roman" w:cs="Times New Roman"/>
          <w:sz w:val="28"/>
          <w:szCs w:val="28"/>
        </w:rPr>
        <w:t>1</w:t>
      </w:r>
      <w:r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с. Анучино</w:t>
      </w: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41E3E" w:rsidRPr="00595FC6" w:rsidRDefault="00241E3E" w:rsidP="00241E3E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241E3E" w:rsidRPr="00241E3E" w:rsidTr="00251AC3">
        <w:trPr>
          <w:trHeight w:val="1009"/>
        </w:trPr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председатель рабочей группы;</w:t>
            </w:r>
          </w:p>
        </w:tc>
      </w:tr>
      <w:tr w:rsidR="00241E3E" w:rsidRPr="00241E3E" w:rsidTr="00251AC3"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рабочей группы;</w:t>
            </w:r>
          </w:p>
        </w:tc>
      </w:tr>
      <w:tr w:rsidR="00241E3E" w:rsidRPr="00241E3E" w:rsidTr="00251AC3"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финансово-экономического управления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а, секретарь рабочей группы. </w:t>
            </w:r>
          </w:p>
        </w:tc>
      </w:tr>
    </w:tbl>
    <w:p w:rsidR="00241E3E" w:rsidRPr="00241E3E" w:rsidRDefault="00241E3E" w:rsidP="00241E3E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241E3E" w:rsidRPr="00241E3E" w:rsidTr="00251AC3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жизнеобеспечения 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41E3E" w:rsidRPr="00241E3E" w:rsidTr="00251AC3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и имущественных отношений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41E3E" w:rsidRPr="00241E3E" w:rsidTr="00251AC3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Попов М.В.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Матвейко В.И. 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Федорец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Н.Т.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контрактный управляющий по закупкам товаров, работ, услуг для нужд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КФХ с. Анучино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МКУК ИДЦ</w:t>
            </w:r>
          </w:p>
        </w:tc>
      </w:tr>
      <w:tr w:rsidR="00241E3E" w:rsidRPr="00241E3E" w:rsidTr="00251AC3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Л.А.          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директор ООО «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Лесстройрегион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заместитель председателя Совета по развитию малого и среднего предпринимательства и улучшению инвестиционного климата в 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Анучинском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муниципальном округе, помощник уполномоченного по защите прав предпринимателей в Приморском крае.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E3E" w:rsidRDefault="00241E3E" w:rsidP="0037650F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0F" w:rsidRDefault="0037650F" w:rsidP="0037650F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650F" w:rsidRPr="0037650F" w:rsidRDefault="0037650F" w:rsidP="0037650F">
      <w:pPr>
        <w:pStyle w:val="a5"/>
        <w:numPr>
          <w:ilvl w:val="0"/>
          <w:numId w:val="1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F">
        <w:rPr>
          <w:rFonts w:ascii="Times New Roman" w:hAnsi="Times New Roman" w:cs="Times New Roman"/>
          <w:sz w:val="28"/>
          <w:szCs w:val="28"/>
        </w:rPr>
        <w:t xml:space="preserve">О результатах проведения анкетирования о состоянии конкурентной среды в </w:t>
      </w:r>
      <w:proofErr w:type="spellStart"/>
      <w:r w:rsidRPr="0037650F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37650F">
        <w:rPr>
          <w:rFonts w:ascii="Times New Roman" w:hAnsi="Times New Roman" w:cs="Times New Roman"/>
          <w:sz w:val="28"/>
          <w:szCs w:val="28"/>
        </w:rPr>
        <w:t xml:space="preserve"> муниципальном округе за 20</w:t>
      </w:r>
      <w:r w:rsidR="00E20E94">
        <w:rPr>
          <w:rFonts w:ascii="Times New Roman" w:hAnsi="Times New Roman" w:cs="Times New Roman"/>
          <w:sz w:val="28"/>
          <w:szCs w:val="28"/>
        </w:rPr>
        <w:t>20</w:t>
      </w:r>
      <w:r w:rsidRPr="003765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50F" w:rsidRPr="0037650F" w:rsidRDefault="0037650F" w:rsidP="0037650F">
      <w:pPr>
        <w:pStyle w:val="a5"/>
        <w:numPr>
          <w:ilvl w:val="0"/>
          <w:numId w:val="1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F">
        <w:rPr>
          <w:rFonts w:ascii="Times New Roman" w:hAnsi="Times New Roman" w:cs="Times New Roman"/>
          <w:sz w:val="28"/>
          <w:szCs w:val="28"/>
        </w:rPr>
        <w:t xml:space="preserve">Об организации мониторинга за </w:t>
      </w:r>
      <w:proofErr w:type="gramStart"/>
      <w:r w:rsidRPr="0037650F">
        <w:rPr>
          <w:rFonts w:ascii="Times New Roman" w:hAnsi="Times New Roman" w:cs="Times New Roman"/>
          <w:sz w:val="28"/>
          <w:szCs w:val="28"/>
        </w:rPr>
        <w:t>деятельностью  хозяйствующих</w:t>
      </w:r>
      <w:proofErr w:type="gramEnd"/>
      <w:r w:rsidRPr="0037650F">
        <w:rPr>
          <w:rFonts w:ascii="Times New Roman" w:hAnsi="Times New Roman" w:cs="Times New Roman"/>
          <w:sz w:val="28"/>
          <w:szCs w:val="28"/>
        </w:rPr>
        <w:t xml:space="preserve"> субъектов , доля участия муниципального образования в которых составляет 50 и более процентов, осуществляющих свою деятельность на территории Анучинского муниципального округа.</w:t>
      </w:r>
    </w:p>
    <w:p w:rsidR="0037650F" w:rsidRDefault="0037650F" w:rsidP="002832B4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832B4" w:rsidRDefault="002832B4" w:rsidP="002832B4">
      <w:pPr>
        <w:pStyle w:val="a5"/>
        <w:numPr>
          <w:ilvl w:val="0"/>
          <w:numId w:val="2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старшего специалиста финансово-экономического управления администрации </w:t>
      </w:r>
      <w:r w:rsidRPr="0037650F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Валентиновну.</w:t>
      </w:r>
    </w:p>
    <w:p w:rsidR="00BE782D" w:rsidRPr="00595FC6" w:rsidRDefault="002832B4" w:rsidP="00595FC6">
      <w:pPr>
        <w:pStyle w:val="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595FC6">
        <w:rPr>
          <w:sz w:val="28"/>
          <w:szCs w:val="28"/>
        </w:rPr>
        <w:t>Финансово-экономическим управлением администрации Анучинского муниципального округа проводилось анкетирование, направленное на изучение состояния конкурентной среды в округе за 20</w:t>
      </w:r>
      <w:r w:rsidR="00E20E94">
        <w:rPr>
          <w:sz w:val="28"/>
          <w:szCs w:val="28"/>
        </w:rPr>
        <w:t>20</w:t>
      </w:r>
      <w:r w:rsidRPr="00595FC6">
        <w:rPr>
          <w:sz w:val="28"/>
          <w:szCs w:val="28"/>
        </w:rPr>
        <w:t xml:space="preserve"> год. В анкет</w:t>
      </w:r>
      <w:r w:rsidR="00E20E94">
        <w:rPr>
          <w:sz w:val="28"/>
          <w:szCs w:val="28"/>
        </w:rPr>
        <w:t>и</w:t>
      </w:r>
      <w:r w:rsidRPr="00595FC6">
        <w:rPr>
          <w:sz w:val="28"/>
          <w:szCs w:val="28"/>
        </w:rPr>
        <w:t>ровании приняли участие, заполнив анкеты</w:t>
      </w:r>
      <w:r w:rsidR="00BE782D" w:rsidRPr="00595FC6">
        <w:rPr>
          <w:sz w:val="28"/>
          <w:szCs w:val="28"/>
        </w:rPr>
        <w:t xml:space="preserve"> </w:t>
      </w:r>
      <w:r w:rsidR="00E20E94">
        <w:rPr>
          <w:sz w:val="28"/>
          <w:szCs w:val="28"/>
        </w:rPr>
        <w:t>12</w:t>
      </w:r>
      <w:r w:rsidRPr="00595FC6">
        <w:rPr>
          <w:sz w:val="28"/>
          <w:szCs w:val="28"/>
        </w:rPr>
        <w:t xml:space="preserve"> организаций и </w:t>
      </w:r>
      <w:r w:rsidRPr="00595FC6">
        <w:rPr>
          <w:sz w:val="28"/>
          <w:szCs w:val="28"/>
        </w:rPr>
        <w:lastRenderedPageBreak/>
        <w:t xml:space="preserve">индивидуальных предпринимателей и </w:t>
      </w:r>
      <w:r w:rsidR="00E20E94">
        <w:rPr>
          <w:sz w:val="28"/>
          <w:szCs w:val="28"/>
        </w:rPr>
        <w:t>224</w:t>
      </w:r>
      <w:r w:rsidRPr="00595FC6">
        <w:rPr>
          <w:sz w:val="28"/>
          <w:szCs w:val="28"/>
        </w:rPr>
        <w:t xml:space="preserve"> жител</w:t>
      </w:r>
      <w:r w:rsidR="00E20E94">
        <w:rPr>
          <w:sz w:val="28"/>
          <w:szCs w:val="28"/>
        </w:rPr>
        <w:t>я</w:t>
      </w:r>
      <w:r w:rsidRPr="00595FC6">
        <w:rPr>
          <w:sz w:val="28"/>
          <w:szCs w:val="28"/>
        </w:rPr>
        <w:t xml:space="preserve"> округа. </w:t>
      </w:r>
      <w:r w:rsidR="00BE782D" w:rsidRPr="00595FC6">
        <w:rPr>
          <w:color w:val="000000"/>
          <w:sz w:val="28"/>
          <w:szCs w:val="28"/>
          <w:lang w:eastAsia="ru-RU" w:bidi="ru-RU"/>
        </w:rPr>
        <w:t>Анкетирование включало в себя: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а)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б)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удовлетворенности потребителей качеством товаров, работ и услуг на товарных рынках Анучинского муниципального округа и состоянием ценовой конкуренции;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в)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Анучинского муниципального округа и деятельности по содействию развитию конкуренции, размещаемой администрацией</w:t>
      </w:r>
      <w:r w:rsidR="007C0E26">
        <w:rPr>
          <w:color w:val="000000"/>
          <w:sz w:val="28"/>
          <w:szCs w:val="28"/>
          <w:lang w:eastAsia="ru-RU" w:bidi="ru-RU"/>
        </w:rPr>
        <w:t xml:space="preserve"> округ</w:t>
      </w:r>
      <w:r w:rsidRPr="00595FC6">
        <w:rPr>
          <w:color w:val="000000"/>
          <w:sz w:val="28"/>
          <w:szCs w:val="28"/>
          <w:lang w:eastAsia="ru-RU" w:bidi="ru-RU"/>
        </w:rPr>
        <w:t>а.</w:t>
      </w:r>
    </w:p>
    <w:p w:rsidR="00BE782D" w:rsidRPr="00595FC6" w:rsidRDefault="00BE782D" w:rsidP="00595FC6">
      <w:pPr>
        <w:pStyle w:val="1"/>
        <w:shd w:val="clear" w:color="auto" w:fill="auto"/>
        <w:spacing w:after="80"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>Анкеты распространялись через общественные организации, представляющие интересы бизнес-сообщества, потребителей товаров и услуг, а также направлялись непосредственно субъектам предпринимательской деятельности.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0" w:name="bookmark6"/>
      <w:bookmarkStart w:id="1" w:name="bookmark7"/>
      <w:r w:rsidRPr="00595FC6">
        <w:rPr>
          <w:color w:val="000000"/>
          <w:sz w:val="28"/>
          <w:szCs w:val="28"/>
          <w:lang w:eastAsia="ru-RU" w:bidi="ru-RU"/>
        </w:rPr>
        <w:t>Выступили:</w:t>
      </w:r>
      <w:bookmarkEnd w:id="0"/>
      <w:bookmarkEnd w:id="1"/>
    </w:p>
    <w:p w:rsidR="00BE782D" w:rsidRPr="00595FC6" w:rsidRDefault="00BE782D" w:rsidP="00595FC6">
      <w:pPr>
        <w:pStyle w:val="1"/>
        <w:shd w:val="clear" w:color="auto" w:fill="auto"/>
        <w:spacing w:after="340"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>Бондарь Г.П.</w:t>
      </w:r>
      <w:proofErr w:type="gramStart"/>
      <w:r w:rsidRPr="00595FC6">
        <w:rPr>
          <w:color w:val="000000"/>
          <w:sz w:val="28"/>
          <w:szCs w:val="28"/>
          <w:lang w:eastAsia="ru-RU" w:bidi="ru-RU"/>
        </w:rPr>
        <w:t>,  Бутенко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Л.А.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line="360" w:lineRule="auto"/>
        <w:ind w:firstLine="140"/>
        <w:jc w:val="both"/>
        <w:rPr>
          <w:sz w:val="28"/>
          <w:szCs w:val="28"/>
        </w:rPr>
      </w:pPr>
      <w:bookmarkStart w:id="2" w:name="bookmark8"/>
      <w:bookmarkStart w:id="3" w:name="bookmark9"/>
      <w:r w:rsidRPr="00595FC6">
        <w:rPr>
          <w:color w:val="000000"/>
          <w:sz w:val="28"/>
          <w:szCs w:val="28"/>
          <w:lang w:eastAsia="ru-RU" w:bidi="ru-RU"/>
        </w:rPr>
        <w:t>Слушали:</w:t>
      </w:r>
      <w:bookmarkEnd w:id="2"/>
      <w:bookmarkEnd w:id="3"/>
    </w:p>
    <w:p w:rsidR="00BE782D" w:rsidRPr="00595FC6" w:rsidRDefault="00BE782D" w:rsidP="00595FC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595FC6">
        <w:rPr>
          <w:sz w:val="28"/>
          <w:szCs w:val="28"/>
        </w:rPr>
        <w:t xml:space="preserve">старшего специалиста финансово-экономического управления администрации Анучинского муниципального округа – </w:t>
      </w:r>
      <w:proofErr w:type="spellStart"/>
      <w:r w:rsidRPr="00595FC6">
        <w:rPr>
          <w:sz w:val="28"/>
          <w:szCs w:val="28"/>
        </w:rPr>
        <w:t>Топилину</w:t>
      </w:r>
      <w:proofErr w:type="spellEnd"/>
      <w:r w:rsidRPr="00595FC6">
        <w:rPr>
          <w:sz w:val="28"/>
          <w:szCs w:val="28"/>
        </w:rPr>
        <w:t xml:space="preserve"> Наталью Валентиновну</w:t>
      </w:r>
      <w:r w:rsidRPr="00595FC6">
        <w:rPr>
          <w:color w:val="000000"/>
          <w:sz w:val="28"/>
          <w:szCs w:val="28"/>
          <w:lang w:eastAsia="ru-RU" w:bidi="ru-RU"/>
        </w:rPr>
        <w:t xml:space="preserve"> </w:t>
      </w:r>
    </w:p>
    <w:p w:rsidR="00BE782D" w:rsidRPr="00595FC6" w:rsidRDefault="00BE782D" w:rsidP="00595FC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Об организации мониторинга за деятельностью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</w:r>
      <w:r w:rsidRPr="00595FC6">
        <w:rPr>
          <w:sz w:val="28"/>
          <w:szCs w:val="28"/>
        </w:rPr>
        <w:t>Анучинского муниципального округа</w:t>
      </w:r>
      <w:r w:rsidRPr="00595FC6">
        <w:rPr>
          <w:color w:val="000000"/>
          <w:sz w:val="28"/>
          <w:szCs w:val="28"/>
          <w:lang w:eastAsia="ru-RU" w:bidi="ru-RU"/>
        </w:rPr>
        <w:t>.</w:t>
      </w:r>
    </w:p>
    <w:p w:rsidR="00BE782D" w:rsidRPr="00595FC6" w:rsidRDefault="00BE782D" w:rsidP="00595FC6">
      <w:pPr>
        <w:pStyle w:val="1"/>
        <w:shd w:val="clear" w:color="auto" w:fill="auto"/>
        <w:spacing w:after="80" w:line="360" w:lineRule="auto"/>
        <w:ind w:firstLine="8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Основные рынки, на которых осуществляют деятельность указанные </w:t>
      </w:r>
      <w:r w:rsidRPr="00595FC6">
        <w:rPr>
          <w:color w:val="000000"/>
          <w:sz w:val="28"/>
          <w:szCs w:val="28"/>
          <w:lang w:eastAsia="ru-RU" w:bidi="ru-RU"/>
        </w:rPr>
        <w:lastRenderedPageBreak/>
        <w:t>выше хозяйствующие субъекты: рынок услуг общего образования детей, рынок услуг дошкольного образования, рынок услуг дополнительного образования, рынок услуг жилищно-коммунального хозяйства и др.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after="0" w:line="360" w:lineRule="auto"/>
        <w:ind w:firstLine="140"/>
        <w:jc w:val="both"/>
        <w:rPr>
          <w:sz w:val="28"/>
          <w:szCs w:val="28"/>
        </w:rPr>
      </w:pPr>
      <w:bookmarkStart w:id="4" w:name="bookmark10"/>
      <w:bookmarkStart w:id="5" w:name="bookmark11"/>
      <w:r w:rsidRPr="00595FC6">
        <w:rPr>
          <w:color w:val="000000"/>
          <w:sz w:val="28"/>
          <w:szCs w:val="28"/>
          <w:lang w:eastAsia="ru-RU" w:bidi="ru-RU"/>
        </w:rPr>
        <w:t>Выступили:</w:t>
      </w:r>
      <w:bookmarkEnd w:id="4"/>
      <w:bookmarkEnd w:id="5"/>
    </w:p>
    <w:p w:rsidR="00BE782D" w:rsidRPr="00595FC6" w:rsidRDefault="00BE782D" w:rsidP="00595FC6">
      <w:pPr>
        <w:pStyle w:val="1"/>
        <w:shd w:val="clear" w:color="auto" w:fill="auto"/>
        <w:spacing w:after="340" w:line="360" w:lineRule="auto"/>
        <w:ind w:firstLine="0"/>
        <w:jc w:val="both"/>
        <w:rPr>
          <w:sz w:val="28"/>
          <w:szCs w:val="28"/>
        </w:rPr>
      </w:pPr>
      <w:proofErr w:type="spellStart"/>
      <w:r w:rsidRPr="00595FC6">
        <w:rPr>
          <w:color w:val="000000"/>
          <w:sz w:val="28"/>
          <w:szCs w:val="28"/>
          <w:lang w:eastAsia="ru-RU" w:bidi="ru-RU"/>
        </w:rPr>
        <w:t>Понуровский</w:t>
      </w:r>
      <w:proofErr w:type="spellEnd"/>
      <w:r w:rsidRPr="00595FC6">
        <w:rPr>
          <w:color w:val="000000"/>
          <w:sz w:val="28"/>
          <w:szCs w:val="28"/>
          <w:lang w:eastAsia="ru-RU" w:bidi="ru-RU"/>
        </w:rPr>
        <w:t xml:space="preserve"> С.А., </w:t>
      </w:r>
      <w:proofErr w:type="spellStart"/>
      <w:r w:rsidRPr="00595FC6">
        <w:rPr>
          <w:color w:val="000000"/>
          <w:sz w:val="28"/>
          <w:szCs w:val="28"/>
          <w:lang w:eastAsia="ru-RU" w:bidi="ru-RU"/>
        </w:rPr>
        <w:t>Россейчук</w:t>
      </w:r>
      <w:proofErr w:type="spellEnd"/>
      <w:r w:rsidRPr="00595FC6">
        <w:rPr>
          <w:color w:val="000000"/>
          <w:sz w:val="28"/>
          <w:szCs w:val="28"/>
          <w:lang w:eastAsia="ru-RU" w:bidi="ru-RU"/>
        </w:rPr>
        <w:t xml:space="preserve"> Е.В.</w:t>
      </w:r>
    </w:p>
    <w:p w:rsidR="00595FC6" w:rsidRPr="00595FC6" w:rsidRDefault="00BE782D" w:rsidP="00595FC6">
      <w:pPr>
        <w:pStyle w:val="11"/>
        <w:keepNext/>
        <w:keepLines/>
        <w:shd w:val="clear" w:color="auto" w:fill="auto"/>
        <w:spacing w:after="200" w:line="360" w:lineRule="auto"/>
        <w:ind w:firstLine="140"/>
        <w:jc w:val="both"/>
        <w:rPr>
          <w:sz w:val="28"/>
          <w:szCs w:val="28"/>
        </w:rPr>
      </w:pPr>
      <w:bookmarkStart w:id="6" w:name="bookmark12"/>
      <w:bookmarkStart w:id="7" w:name="bookmark13"/>
      <w:r w:rsidRPr="00595FC6">
        <w:rPr>
          <w:color w:val="000000"/>
          <w:sz w:val="28"/>
          <w:szCs w:val="28"/>
          <w:lang w:eastAsia="ru-RU" w:bidi="ru-RU"/>
        </w:rPr>
        <w:t>Решили:</w:t>
      </w:r>
      <w:bookmarkEnd w:id="6"/>
      <w:bookmarkEnd w:id="7"/>
    </w:p>
    <w:p w:rsidR="00BE782D" w:rsidRPr="00595FC6" w:rsidRDefault="00595FC6" w:rsidP="00595FC6">
      <w:pPr>
        <w:pStyle w:val="11"/>
        <w:keepNext/>
        <w:keepLines/>
        <w:shd w:val="clear" w:color="auto" w:fill="auto"/>
        <w:spacing w:after="200" w:line="360" w:lineRule="auto"/>
        <w:ind w:firstLine="140"/>
        <w:jc w:val="both"/>
        <w:rPr>
          <w:b w:val="0"/>
          <w:sz w:val="28"/>
          <w:szCs w:val="28"/>
        </w:rPr>
      </w:pPr>
      <w:r w:rsidRPr="00595FC6">
        <w:rPr>
          <w:b w:val="0"/>
          <w:sz w:val="28"/>
          <w:szCs w:val="28"/>
        </w:rPr>
        <w:t xml:space="preserve">     1.</w:t>
      </w:r>
      <w:r w:rsidR="00BE782D" w:rsidRPr="00595FC6">
        <w:rPr>
          <w:b w:val="0"/>
          <w:color w:val="000000"/>
          <w:sz w:val="28"/>
          <w:szCs w:val="28"/>
          <w:lang w:eastAsia="ru-RU" w:bidi="ru-RU"/>
        </w:rPr>
        <w:t xml:space="preserve">Дать положительную оценку работы по проведению анкетирования по вопросу о состоянии конкурентной среды в </w:t>
      </w:r>
      <w:proofErr w:type="spellStart"/>
      <w:r w:rsidR="00BE782D" w:rsidRPr="00595FC6">
        <w:rPr>
          <w:b w:val="0"/>
          <w:sz w:val="28"/>
          <w:szCs w:val="28"/>
        </w:rPr>
        <w:t>Анучинском</w:t>
      </w:r>
      <w:proofErr w:type="spellEnd"/>
      <w:r w:rsidR="00BE782D" w:rsidRPr="00595FC6">
        <w:rPr>
          <w:b w:val="0"/>
          <w:sz w:val="28"/>
          <w:szCs w:val="28"/>
        </w:rPr>
        <w:t xml:space="preserve"> муниципальном </w:t>
      </w:r>
      <w:proofErr w:type="gramStart"/>
      <w:r w:rsidR="00BE782D" w:rsidRPr="00595FC6">
        <w:rPr>
          <w:b w:val="0"/>
          <w:sz w:val="28"/>
          <w:szCs w:val="28"/>
        </w:rPr>
        <w:t xml:space="preserve">округе </w:t>
      </w:r>
      <w:r w:rsidR="00E20E94">
        <w:rPr>
          <w:b w:val="0"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="00E20E94">
        <w:rPr>
          <w:b w:val="0"/>
          <w:color w:val="000000"/>
          <w:sz w:val="28"/>
          <w:szCs w:val="28"/>
          <w:lang w:eastAsia="ru-RU" w:bidi="ru-RU"/>
        </w:rPr>
        <w:t xml:space="preserve"> 2020</w:t>
      </w:r>
      <w:bookmarkStart w:id="8" w:name="_GoBack"/>
      <w:bookmarkEnd w:id="8"/>
      <w:r w:rsidR="00BE782D" w:rsidRPr="00595FC6">
        <w:rPr>
          <w:b w:val="0"/>
          <w:color w:val="000000"/>
          <w:sz w:val="28"/>
          <w:szCs w:val="28"/>
          <w:lang w:eastAsia="ru-RU" w:bidi="ru-RU"/>
        </w:rPr>
        <w:t xml:space="preserve"> год.</w:t>
      </w:r>
    </w:p>
    <w:p w:rsidR="00BE782D" w:rsidRPr="00595FC6" w:rsidRDefault="00595FC6" w:rsidP="00595FC6">
      <w:pPr>
        <w:pStyle w:val="1"/>
        <w:shd w:val="clear" w:color="auto" w:fill="auto"/>
        <w:tabs>
          <w:tab w:val="left" w:pos="1000"/>
        </w:tabs>
        <w:spacing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       2.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Структурным подразделениям администрации округа в пределах своей компетенции провести сбор и предоставление сведений о хозяйствующих субъектах, доля участия муниципального образования в которых составляет 50 и более процентов, необходимых для проведения мониторинга в </w:t>
      </w:r>
      <w:proofErr w:type="gramStart"/>
      <w:r w:rsidRPr="00595FC6">
        <w:rPr>
          <w:color w:val="000000"/>
          <w:sz w:val="28"/>
          <w:szCs w:val="28"/>
          <w:lang w:eastAsia="ru-RU" w:bidi="ru-RU"/>
        </w:rPr>
        <w:t xml:space="preserve">финансово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экономическо</w:t>
      </w:r>
      <w:r w:rsidRPr="00595FC6">
        <w:rPr>
          <w:color w:val="000000"/>
          <w:sz w:val="28"/>
          <w:szCs w:val="28"/>
          <w:lang w:eastAsia="ru-RU" w:bidi="ru-RU"/>
        </w:rPr>
        <w:t>е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управление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А</w:t>
      </w:r>
      <w:r w:rsidRPr="00595FC6">
        <w:rPr>
          <w:color w:val="000000"/>
          <w:sz w:val="28"/>
          <w:szCs w:val="28"/>
          <w:lang w:eastAsia="ru-RU" w:bidi="ru-RU"/>
        </w:rPr>
        <w:t>АМО до 15.02.2020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г.</w:t>
      </w:r>
    </w:p>
    <w:p w:rsidR="00BE782D" w:rsidRPr="00595FC6" w:rsidRDefault="00595FC6" w:rsidP="00595FC6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финансово  экономическому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управлению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</w:t>
      </w:r>
      <w:r w:rsidRPr="00595FC6">
        <w:rPr>
          <w:color w:val="000000"/>
          <w:sz w:val="28"/>
          <w:szCs w:val="28"/>
          <w:lang w:eastAsia="ru-RU" w:bidi="ru-RU"/>
        </w:rPr>
        <w:t xml:space="preserve">ААМО </w:t>
      </w:r>
      <w:r w:rsidR="00BE782D" w:rsidRPr="00595FC6">
        <w:rPr>
          <w:color w:val="000000"/>
          <w:sz w:val="28"/>
          <w:szCs w:val="28"/>
          <w:lang w:eastAsia="ru-RU" w:bidi="ru-RU"/>
        </w:rPr>
        <w:t>разместить на официальном сайте администрации следующую информацию:</w:t>
      </w:r>
    </w:p>
    <w:p w:rsidR="00BE782D" w:rsidRPr="00595FC6" w:rsidRDefault="00BE782D" w:rsidP="00595FC6">
      <w:pPr>
        <w:pStyle w:val="1"/>
        <w:numPr>
          <w:ilvl w:val="0"/>
          <w:numId w:val="5"/>
        </w:numPr>
        <w:shd w:val="clear" w:color="auto" w:fill="auto"/>
        <w:tabs>
          <w:tab w:val="left" w:pos="756"/>
        </w:tabs>
        <w:spacing w:line="360" w:lineRule="auto"/>
        <w:ind w:firstLine="5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результаты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анкетирования состояния и развития конкурентной среды на рынках товаров, работ, услуг среди потребителей товар и услуг, а также субъектов предпринимательской деятельности;</w:t>
      </w:r>
    </w:p>
    <w:p w:rsidR="00595FC6" w:rsidRPr="00595FC6" w:rsidRDefault="00BE782D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05130" distB="15875" distL="1748155" distR="114300" simplePos="0" relativeHeight="251660288" behindDoc="0" locked="0" layoutInCell="1" allowOverlap="1" wp14:anchorId="5D463126" wp14:editId="68D86E25">
                <wp:simplePos x="0" y="0"/>
                <wp:positionH relativeFrom="page">
                  <wp:posOffset>5836285</wp:posOffset>
                </wp:positionH>
                <wp:positionV relativeFrom="paragraph">
                  <wp:posOffset>1370330</wp:posOffset>
                </wp:positionV>
                <wp:extent cx="1054735" cy="4356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82D" w:rsidRDefault="00BE782D" w:rsidP="00BE78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46312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9.55pt;margin-top:107.9pt;width:83.05pt;height:34.3pt;z-index:251660288;visibility:visible;mso-wrap-style:square;mso-wrap-distance-left:137.65pt;mso-wrap-distance-top:31.9pt;mso-wrap-distance-right:9pt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" filled="f" stroked="f">
                <v:textbox inset="0,0,0,0">
                  <w:txbxContent>
                    <w:p w:rsidR="00BE782D" w:rsidRDefault="00BE782D" w:rsidP="00BE782D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95FC6" w:rsidRPr="00595FC6">
        <w:rPr>
          <w:color w:val="000000"/>
          <w:sz w:val="28"/>
          <w:szCs w:val="28"/>
          <w:lang w:eastAsia="ru-RU" w:bidi="ru-RU"/>
        </w:rPr>
        <w:t xml:space="preserve">           - </w:t>
      </w:r>
      <w:r w:rsidRPr="00595FC6">
        <w:rPr>
          <w:color w:val="000000"/>
          <w:sz w:val="28"/>
          <w:szCs w:val="28"/>
          <w:lang w:eastAsia="ru-RU" w:bidi="ru-RU"/>
        </w:rPr>
        <w:t xml:space="preserve">реестр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</w:r>
      <w:r w:rsidR="00595FC6" w:rsidRPr="00595FC6">
        <w:rPr>
          <w:sz w:val="28"/>
          <w:szCs w:val="28"/>
        </w:rPr>
        <w:t>Анучинского муниципального округа</w:t>
      </w:r>
      <w:r w:rsidR="00595FC6" w:rsidRPr="00595FC6">
        <w:rPr>
          <w:color w:val="000000"/>
          <w:sz w:val="28"/>
          <w:szCs w:val="28"/>
          <w:lang w:eastAsia="ru-RU" w:bidi="ru-RU"/>
        </w:rPr>
        <w:t>.</w:t>
      </w:r>
    </w:p>
    <w:p w:rsidR="00595FC6" w:rsidRPr="00595FC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 </w:t>
      </w:r>
    </w:p>
    <w:p w:rsidR="00595FC6" w:rsidRPr="00595FC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                                              </w:t>
      </w:r>
    </w:p>
    <w:p w:rsidR="00595FC6" w:rsidRDefault="00595FC6" w:rsidP="002832B4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95FC6" w:rsidRDefault="00595FC6" w:rsidP="002832B4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5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28B9"/>
    <w:multiLevelType w:val="multilevel"/>
    <w:tmpl w:val="0EAAD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32EE9"/>
    <w:multiLevelType w:val="multilevel"/>
    <w:tmpl w:val="B8040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734CD"/>
    <w:multiLevelType w:val="hybridMultilevel"/>
    <w:tmpl w:val="D2B2A8B8"/>
    <w:lvl w:ilvl="0" w:tplc="D674A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896097"/>
    <w:multiLevelType w:val="hybridMultilevel"/>
    <w:tmpl w:val="F38E1B7C"/>
    <w:lvl w:ilvl="0" w:tplc="C544383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207AE8"/>
    <w:multiLevelType w:val="multilevel"/>
    <w:tmpl w:val="BABC3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F"/>
    <w:rsid w:val="00241E3E"/>
    <w:rsid w:val="002832B4"/>
    <w:rsid w:val="0037650F"/>
    <w:rsid w:val="00392991"/>
    <w:rsid w:val="00595FC6"/>
    <w:rsid w:val="007C0E26"/>
    <w:rsid w:val="009869BD"/>
    <w:rsid w:val="00BE782D"/>
    <w:rsid w:val="00C63424"/>
    <w:rsid w:val="00D20FD2"/>
    <w:rsid w:val="00E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FC9A-283E-49BD-832F-920FAA7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5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765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65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E7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E782D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BE78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E782D"/>
    <w:pPr>
      <w:widowControl w:val="0"/>
      <w:shd w:val="clear" w:color="auto" w:fill="FFFFFF"/>
      <w:spacing w:after="80" w:line="286" w:lineRule="auto"/>
      <w:ind w:firstLine="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cp:lastPrinted>2021-01-28T01:52:00Z</cp:lastPrinted>
  <dcterms:created xsi:type="dcterms:W3CDTF">2021-01-27T05:47:00Z</dcterms:created>
  <dcterms:modified xsi:type="dcterms:W3CDTF">2022-01-10T02:43:00Z</dcterms:modified>
</cp:coreProperties>
</file>