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РЕЕСТРЕ ДОЛЖНОСТЕЙ МУНИЦИПАЛЬНОЙ СЛУЖБЫ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ПРИМОРСКОМ КРАЕ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мая 2007 года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Приморского края</w:t>
      </w:r>
      <w:proofErr w:type="gramEnd"/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09.10.2007 </w:t>
      </w:r>
      <w:hyperlink r:id="rId4" w:history="1">
        <w:r>
          <w:rPr>
            <w:rFonts w:ascii="Calibri" w:hAnsi="Calibri" w:cs="Calibri"/>
            <w:color w:val="0000FF"/>
          </w:rPr>
          <w:t>N 132-КЗ</w:t>
        </w:r>
      </w:hyperlink>
      <w:r>
        <w:rPr>
          <w:rFonts w:ascii="Calibri" w:hAnsi="Calibri" w:cs="Calibri"/>
        </w:rPr>
        <w:t xml:space="preserve">, от 01.07.2008 </w:t>
      </w:r>
      <w:hyperlink r:id="rId5" w:history="1">
        <w:r>
          <w:rPr>
            <w:rFonts w:ascii="Calibri" w:hAnsi="Calibri" w:cs="Calibri"/>
            <w:color w:val="0000FF"/>
          </w:rPr>
          <w:t>N 276-КЗ</w:t>
        </w:r>
      </w:hyperlink>
      <w:r>
        <w:rPr>
          <w:rFonts w:ascii="Calibri" w:hAnsi="Calibri" w:cs="Calibri"/>
        </w:rPr>
        <w:t>,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18.12.2008 </w:t>
      </w:r>
      <w:hyperlink r:id="rId6" w:history="1">
        <w:r>
          <w:rPr>
            <w:rFonts w:ascii="Calibri" w:hAnsi="Calibri" w:cs="Calibri"/>
            <w:color w:val="0000FF"/>
          </w:rPr>
          <w:t>N 357-КЗ</w:t>
        </w:r>
      </w:hyperlink>
      <w:r>
        <w:rPr>
          <w:rFonts w:ascii="Calibri" w:hAnsi="Calibri" w:cs="Calibri"/>
        </w:rPr>
        <w:t xml:space="preserve">, от 05.05.2010 </w:t>
      </w:r>
      <w:hyperlink r:id="rId7" w:history="1">
        <w:r>
          <w:rPr>
            <w:rFonts w:ascii="Calibri" w:hAnsi="Calibri" w:cs="Calibri"/>
            <w:color w:val="0000FF"/>
          </w:rPr>
          <w:t>N 612-КЗ</w:t>
        </w:r>
      </w:hyperlink>
      <w:r>
        <w:rPr>
          <w:rFonts w:ascii="Calibri" w:hAnsi="Calibri" w:cs="Calibri"/>
        </w:rPr>
        <w:t>,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02.02.2011 </w:t>
      </w:r>
      <w:hyperlink r:id="rId8" w:history="1">
        <w:r>
          <w:rPr>
            <w:rFonts w:ascii="Calibri" w:hAnsi="Calibri" w:cs="Calibri"/>
            <w:color w:val="0000FF"/>
          </w:rPr>
          <w:t>N 731-КЗ</w:t>
        </w:r>
      </w:hyperlink>
      <w:r>
        <w:rPr>
          <w:rFonts w:ascii="Calibri" w:hAnsi="Calibri" w:cs="Calibri"/>
        </w:rPr>
        <w:t xml:space="preserve">, от 06.10.2011 </w:t>
      </w:r>
      <w:hyperlink r:id="rId9" w:history="1">
        <w:r>
          <w:rPr>
            <w:rFonts w:ascii="Calibri" w:hAnsi="Calibri" w:cs="Calibri"/>
            <w:color w:val="0000FF"/>
          </w:rPr>
          <w:t>N 817-КЗ</w:t>
        </w:r>
      </w:hyperlink>
      <w:r>
        <w:rPr>
          <w:rFonts w:ascii="Calibri" w:hAnsi="Calibri" w:cs="Calibri"/>
        </w:rPr>
        <w:t>)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года N 25-ФЗ "О муниципальной службе в Российской Федерации" утверждает Реестр должностей муниципальной службы в Приморском крае,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Реестр должностей муниципальной службы в Приморском крае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Реестр должностей муниципальной службы в Приморском крае (далее - Реестр) в соответствии с </w:t>
      </w:r>
      <w:hyperlink w:anchor="Par69" w:history="1">
        <w:r>
          <w:rPr>
            <w:rFonts w:ascii="Calibri" w:hAnsi="Calibri" w:cs="Calibri"/>
            <w:color w:val="0000FF"/>
          </w:rPr>
          <w:t>приложением 1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Перечень должностей муниципальной службы в Приморском крае (далее - муниципальная служба), учреждаемых для непосредственного обеспечения исполнения полномочий лица, замещающего муниципальную должность, устанавливается </w:t>
      </w:r>
      <w:hyperlink w:anchor="Par298" w:history="1">
        <w:r>
          <w:rPr>
            <w:rFonts w:ascii="Calibri" w:hAnsi="Calibri" w:cs="Calibri"/>
            <w:color w:val="0000FF"/>
          </w:rPr>
          <w:t>приложением 2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муниципальной службы в Приморском крае устанавливаются муниципальными правовыми актами в соответствии с Реестром, утвержденным настоящим Законом.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регистрационном номере (коде) должности муниципальной службы в Приморском крае в Реестре первая цифра соответствует порядковому номеру раздела Реестра, вторая цифра - группе должностей ("высшая" - 1, "главная" - 2, "ведущая" - 3, "старшая" - 4, "младшая" - 5), третья и четвертая цифры - порядковому номеру должности в разделе Реестра.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Наименования должностей муниципальной службы в Приморском крае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Наименования должностей муниципальной службы в органах местного самоуправления, избирательных комиссиях муниципальных образований устанавливаются в соответствии с наименованиями должностей муниципальной службы, включенных в Реестр.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Допускается двойное наименование должности муниципальной службы в случае, если: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лицо, замещающее должность муниципальной службы, является главным бухгалтером или его заместителем.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Соотношение должностей муниципальной службы и должностей государственной гражданской службы 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Соотношение должностей муниципальной службы и должностей государственной гражданской службы Приморского края устанавливается в соответствии с </w:t>
      </w:r>
      <w:hyperlink w:anchor="Par344" w:history="1">
        <w:r>
          <w:rPr>
            <w:rFonts w:ascii="Calibri" w:hAnsi="Calibri" w:cs="Calibri"/>
            <w:color w:val="0000FF"/>
          </w:rPr>
          <w:t>приложением 3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Переназначение лиц, замещающих должности муниципальной службы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Переназначение лиц, замещающих муниципальные должности муниципальной службы, на должности муниципальной службы производится в случаях, если в Реестре отсутствуют наименования замещаемых ими должностей. При переназначении следует учитывать установленные квалификационные требования к должностям муниципальной службы.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5.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отдельных законодательных актов (положений законодательных актов) 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 со дня вступления в силу настоящего Закона: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Приморского края от 30 апреля 2003 года N 50-КЗ "О Реестре муниципальных должностей в Приморском крае" (Ведомости Законодательного Собрания Приморского края, N 21, стр. 6);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Приморского края от 11 февраля 2004 года N 99-КЗ "О внесении изменений и дополнений в приложение 3 к Закону Приморского края "О Реестре муниципальных должностей в Приморском крае" (Ведомости Законодательного Собрания Приморского края, 2004, N 52, стр. 2);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Приморского края от 2 мая 2005 года N 249-КЗ "О внесении изменений в Закон Приморского края "О Реестре муниципальных должностей в Приморском крае" (Ведомости Законодательного Собрания Приморского края, 2005, N 95, стр. 26);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Приморского края от 18.12.2008 N 357-КЗ.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Вступление в силу настоящего Закона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одновременно со вступлением в силу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Приморского края "О муниципальной службе в Приморском крае".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органов местного самоуправления, избирательных комиссий муниципальных образований в Приморском крае в течение трех месяцев со дня вступления в силу настоящего Закона привести наименования должностей муниципальной службы в указанных органах, а также нормативные правовые акты этих органов в соответствие с настоящим Законом.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С.М.ДАРЬКИН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Владивосток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июня 2007 года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83-КЗ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04.06.2007 N 83-КЗ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69"/>
      <w:bookmarkEnd w:id="0"/>
      <w:r>
        <w:rPr>
          <w:rFonts w:ascii="Calibri" w:hAnsi="Calibri" w:cs="Calibri"/>
          <w:b/>
          <w:bCs/>
        </w:rPr>
        <w:t>РЕЕСТР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МУНИЦИПАЛЬНОЙ СЛУЖБЫ В ПРИМОРСКОМ КРАЕ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(в ред. Законов Приморского края</w:t>
      </w:r>
      <w:proofErr w:type="gramEnd"/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01.07.2008 </w:t>
      </w:r>
      <w:hyperlink r:id="rId16" w:history="1">
        <w:r>
          <w:rPr>
            <w:rFonts w:ascii="Calibri" w:hAnsi="Calibri" w:cs="Calibri"/>
            <w:color w:val="0000FF"/>
          </w:rPr>
          <w:t>N 276-КЗ</w:t>
        </w:r>
      </w:hyperlink>
      <w:r>
        <w:rPr>
          <w:rFonts w:ascii="Calibri" w:hAnsi="Calibri" w:cs="Calibri"/>
        </w:rPr>
        <w:t xml:space="preserve">, от 02.02.2011 </w:t>
      </w:r>
      <w:hyperlink r:id="rId17" w:history="1">
        <w:r>
          <w:rPr>
            <w:rFonts w:ascii="Calibri" w:hAnsi="Calibri" w:cs="Calibri"/>
            <w:color w:val="0000FF"/>
          </w:rPr>
          <w:t>N 731-КЗ</w:t>
        </w:r>
      </w:hyperlink>
      <w:r>
        <w:rPr>
          <w:rFonts w:ascii="Calibri" w:hAnsi="Calibri" w:cs="Calibri"/>
        </w:rPr>
        <w:t>)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┌───────────────────────────────────────────────┬───────────────┐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Наименование должности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Регистрационный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номер (код)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1                       │       2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└───────────────────────────────────────────────┴───────────────┘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1.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Перечень должностей в аппарате Думы муниципального района,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городского округа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Приморского края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от 01.07.2008 N 276-КЗ)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Высшая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Руководитель аппарата Думы                          1-1-01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Главная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Помощник председателя Думы                          1-2-02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Советник  председателя Думы                         1-2-03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Начальник отдела                                    1-2-04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начальника отдела                       1-3-05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1 разряда                        1-3-06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2 разряда                        1-3-07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1 разряда                        1-3-08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2 разряда                        1-3-09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Старшая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Старший специалист 1 разряда                        1-4-53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Старший специалист 2 разряда                        1-4-54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1-5-10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2.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Перечень должностей в аппарате муниципального комитета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городского, сельского поселения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Главная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Управляющий делами муниципального комитета          2-2-11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Главный специалист 2 разряда                        2-3-12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2 разряда                        2-3-13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2-5-14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3.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Перечень должностей в местной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района, городского округа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Высшая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Глава местной администрации, </w:t>
      </w:r>
      <w:proofErr w:type="gramStart"/>
      <w:r>
        <w:rPr>
          <w:rFonts w:ascii="Courier New" w:hAnsi="Courier New" w:cs="Courier New"/>
          <w:sz w:val="20"/>
          <w:szCs w:val="20"/>
        </w:rPr>
        <w:t>назначаемый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        3-1-15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контракту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Первый заместитель главы местной администрации      3-1-16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главы местной администрации             3-1-17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Руководитель аппарата местной администрации         3-1-18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руководителя аппарата </w:t>
      </w:r>
      <w:proofErr w:type="gramStart"/>
      <w:r>
        <w:rPr>
          <w:rFonts w:ascii="Courier New" w:hAnsi="Courier New" w:cs="Courier New"/>
          <w:sz w:val="20"/>
          <w:szCs w:val="20"/>
        </w:rPr>
        <w:t>местной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3-1-19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администрации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Начальник управления                                3-1-20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Главная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Помощник главы местной администрации                3-2-21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Советник главы местной администрации                3-2-22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Начальник отдела                                    3-2-23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Начальник отдела в управлении                       3-2-24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начальника управления                   3-2-25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начальника отдела                       3-3-26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начальника отдела в управлении          3-3-27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1 разряда                        3-3-28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2 разряда                        3-3-29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1 разряда                        3-3-30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2 разряда                        3-3-31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3 разряда                        3-3-32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Старшая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Старший специалист 1 разряда                        3-4-33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Старший специалист 2 разряда                        3-4-34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3-5-35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4.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Перечень должностей в местной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сельского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городского поселения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Высшая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Глава местной администрации, </w:t>
      </w:r>
      <w:proofErr w:type="gramStart"/>
      <w:r>
        <w:rPr>
          <w:rFonts w:ascii="Courier New" w:hAnsi="Courier New" w:cs="Courier New"/>
          <w:sz w:val="20"/>
          <w:szCs w:val="20"/>
        </w:rPr>
        <w:t>назначаемый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        4-1-36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контракту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Главная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Первый заместитель главы местной администрации      4-2-37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главы местной администрации             4-2-38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Начальник отдела                                    4-2-39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2 разряда                        4-3-40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Ведущий специалист 2 разряда                        4-3-41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Старшая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Старший специалист 2 разряда                        4-4-42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4-5-43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5.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Перечень должностей в контрольном органе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муниципального района, городского округа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Приморского края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от 02.02.2011 N 731-КЗ)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Высшая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Председатель контрольного органа                    5-1-44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Главная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Аудитор контрольного органа                         5-2-45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2 разряда                        5-3-55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5-5-46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6.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Перечень должностей в контрольном органе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сельского поселения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Главная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Председатель контрольного органа                    6-2-47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Аудитор контрольного органа                         6-3-48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7.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Перечень должностей в аппарате избирательной комиссии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городского округа, муниципального района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1 разряда                        7-3-49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7-5-50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Раздел 8.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Перечень должностей в аппарате избирательной комиссии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городского, сельского поселения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Ведущая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Главный специалист 1 разряда                        8-3-51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Младшая группа должностей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Специалист 1 разряда                                8-5-52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04.06.2007 N 83-КЗ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98"/>
      <w:bookmarkEnd w:id="1"/>
      <w:r>
        <w:rPr>
          <w:rFonts w:ascii="Calibri" w:hAnsi="Calibri" w:cs="Calibri"/>
          <w:b/>
          <w:bCs/>
        </w:rPr>
        <w:t>ПЕРЕЧЕНЬ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МУНИЦИПАЛЬНОЙ СЛУЖБЫ,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УЧРЕЖДАЕМЫХ</w:t>
      </w:r>
      <w:proofErr w:type="gramEnd"/>
      <w:r>
        <w:rPr>
          <w:rFonts w:ascii="Calibri" w:hAnsi="Calibri" w:cs="Calibri"/>
          <w:b/>
          <w:bCs/>
        </w:rPr>
        <w:t xml:space="preserve"> ДЛЯ НЕПОСРЕДСТВЕННОГО ОБЕСПЕЧЕНИЯ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ПОЛНОМОЧИЙ ЛИЦА, ЗАМЕЩАЮЩЕГО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МУНИЦИПАЛЬНУЮ ДОЛЖНОСТЬ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Приморского края</w:t>
      </w:r>
      <w:proofErr w:type="gramEnd"/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05.05.2010 N 612-КЗ)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┌─────────────────────────────────────────────┬───────────────────────────┐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Наименование должности               │      </w:t>
      </w:r>
      <w:proofErr w:type="gramStart"/>
      <w:r>
        <w:rPr>
          <w:rFonts w:ascii="Courier New" w:hAnsi="Courier New" w:cs="Courier New"/>
          <w:sz w:val="20"/>
          <w:szCs w:val="20"/>
        </w:rPr>
        <w:t>Регистрационный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номер (код)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└─────────────────────────────────────────────┴───────────────────────────┘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Раздел 1.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Перечень должностей в аппарате Думы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района, городского округа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Помощник председателя Думы                                         1-2-02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Советник председателя Думы                                         1-2-03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Раздел 2.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Перечень должностей в местной администрации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муниципального района, городского округа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Первый заместитель главы местной администрации                     3-1-16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главы местной администрации                            3-1-17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Помощник главы местной администрации                               3-2-21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Советник главы местной администрации                               3-2-22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Раздел 3.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Перечень должностей в местной администрации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сельского, городского поселения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Первый заместитель главы местной администрации                     4-2-37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Заместитель главы местной администрации                            4-2-38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04.06.2007 N 83-КЗ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4"/>
      <w:bookmarkEnd w:id="2"/>
      <w:r>
        <w:rPr>
          <w:rFonts w:ascii="Calibri" w:hAnsi="Calibri" w:cs="Calibri"/>
          <w:b/>
          <w:bCs/>
        </w:rPr>
        <w:t>СООТНОШЕНИЕ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МУНИЦИПАЛЬНОЙ СЛУЖБЫ И ДОЛЖНОСТЕЙ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ПРИМОРСКОГО КРАЯ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Приморского края</w:t>
      </w:r>
      <w:proofErr w:type="gramEnd"/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09.10.2007 </w:t>
      </w:r>
      <w:hyperlink r:id="rId21" w:history="1">
        <w:r>
          <w:rPr>
            <w:rFonts w:ascii="Calibri" w:hAnsi="Calibri" w:cs="Calibri"/>
            <w:color w:val="0000FF"/>
          </w:rPr>
          <w:t>N 132-КЗ</w:t>
        </w:r>
      </w:hyperlink>
      <w:r>
        <w:rPr>
          <w:rFonts w:ascii="Calibri" w:hAnsi="Calibri" w:cs="Calibri"/>
        </w:rPr>
        <w:t xml:space="preserve">, от 05.05.2010 </w:t>
      </w:r>
      <w:hyperlink r:id="rId22" w:history="1">
        <w:r>
          <w:rPr>
            <w:rFonts w:ascii="Calibri" w:hAnsi="Calibri" w:cs="Calibri"/>
            <w:color w:val="0000FF"/>
          </w:rPr>
          <w:t>N 612-КЗ</w:t>
        </w:r>
      </w:hyperlink>
      <w:r>
        <w:rPr>
          <w:rFonts w:ascii="Calibri" w:hAnsi="Calibri" w:cs="Calibri"/>
        </w:rPr>
        <w:t>,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06.10.2011 </w:t>
      </w:r>
      <w:hyperlink r:id="rId23" w:history="1">
        <w:r>
          <w:rPr>
            <w:rFonts w:ascii="Calibri" w:hAnsi="Calibri" w:cs="Calibri"/>
            <w:color w:val="0000FF"/>
          </w:rPr>
          <w:t>N 817-КЗ</w:t>
        </w:r>
      </w:hyperlink>
      <w:r>
        <w:rPr>
          <w:rFonts w:ascii="Calibri" w:hAnsi="Calibri" w:cs="Calibri"/>
        </w:rPr>
        <w:t>)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┌──────────────────────────────┬───────────────────────────────┐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Должность           │   </w:t>
      </w:r>
      <w:proofErr w:type="gramStart"/>
      <w:r>
        <w:rPr>
          <w:rFonts w:ascii="Courier New" w:hAnsi="Courier New" w:cs="Courier New"/>
          <w:sz w:val="20"/>
          <w:szCs w:val="20"/>
        </w:rPr>
        <w:t>Должность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муниципальной службы     │      гражданской службы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               │               2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├──────────────────────────────┴───────────────────────────────┤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Раздел 1.      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Должности муниципальной службы в органах местного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самоуправления муниципального района, городского округа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├──────────────────────────────┬───────────────────────────────┤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│Глава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местной администрации,  </w:t>
      </w:r>
      <w:proofErr w:type="spellStart"/>
      <w:r>
        <w:rPr>
          <w:rFonts w:ascii="Courier New" w:hAnsi="Courier New" w:cs="Courier New"/>
          <w:sz w:val="20"/>
          <w:szCs w:val="20"/>
        </w:rPr>
        <w:t>│Директор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департамента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назначаемый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по контракту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│Первый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заместитель главы      </w:t>
      </w:r>
      <w:proofErr w:type="spellStart"/>
      <w:r>
        <w:rPr>
          <w:rFonts w:ascii="Courier New" w:hAnsi="Courier New" w:cs="Courier New"/>
          <w:sz w:val="20"/>
          <w:szCs w:val="20"/>
        </w:rPr>
        <w:t>│Директор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департамента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администрации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главы местной     </w:t>
      </w:r>
      <w:proofErr w:type="spellStart"/>
      <w:r>
        <w:rPr>
          <w:rFonts w:ascii="Courier New" w:hAnsi="Courier New" w:cs="Courier New"/>
          <w:sz w:val="20"/>
          <w:szCs w:val="20"/>
        </w:rPr>
        <w:t>│Директор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департамента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│(строка третья в ред.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Приморского  края  от  09.10.2007│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│N 132-КЗ)                                                     │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│Руководитель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аппарата Думы   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руководителя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│аппарата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Законодательного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│Собрания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Приморского края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│Руководитель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аппарата </w:t>
      </w:r>
      <w:proofErr w:type="gramStart"/>
      <w:r>
        <w:rPr>
          <w:rFonts w:ascii="Courier New" w:hAnsi="Courier New" w:cs="Courier New"/>
          <w:sz w:val="20"/>
          <w:szCs w:val="20"/>
        </w:rPr>
        <w:t>местной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руководителя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│аппарата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Приморского края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управления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управления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│Председатель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контрольного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│Председатель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Контрольно-счетной│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│органа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│палаты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Приморского края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Законов  Приморского  края  от 05.05.2010 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N 612-КЗ</w:t>
        </w:r>
      </w:hyperlink>
      <w:r>
        <w:rPr>
          <w:rFonts w:ascii="Courier New" w:hAnsi="Courier New" w:cs="Courier New"/>
          <w:sz w:val="20"/>
          <w:szCs w:val="20"/>
        </w:rPr>
        <w:t>,│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06.10.2011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N 817-КЗ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руководителя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управления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│аппарата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местной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администрации│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      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управления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отдела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отдела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контрольного органа   </w:t>
      </w:r>
      <w:proofErr w:type="spellStart"/>
      <w:r>
        <w:rPr>
          <w:rFonts w:ascii="Courier New" w:hAnsi="Courier New" w:cs="Courier New"/>
          <w:sz w:val="20"/>
          <w:szCs w:val="20"/>
        </w:rPr>
        <w:t>│Аудитор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Контрольно-счетной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│палаты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Приморского края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Законов  Приморского  края  от 05.05.2010 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N 612-КЗ</w:t>
        </w:r>
      </w:hyperlink>
      <w:r>
        <w:rPr>
          <w:rFonts w:ascii="Courier New" w:hAnsi="Courier New" w:cs="Courier New"/>
          <w:sz w:val="20"/>
          <w:szCs w:val="20"/>
        </w:rPr>
        <w:t>,│</w:t>
      </w:r>
      <w:proofErr w:type="gram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06.10.2011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N 817-КЗ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в управлении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в управлении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      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отдела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│отдела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управлении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управлении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│Помощник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председателя Думы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│Советник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председателя Думы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│Помощник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главы местной  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│Советник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главы местной  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│Главный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1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консультант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│Главный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│Консультант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1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1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3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3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│Старший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1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│Старший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1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│Старший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│Старший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│Специалист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разряда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│Специалист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разряда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├──────────────────────────────┴───────────────────────────────┤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Раздел 2.      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Должности муниципальной службы в органах местного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самоуправления городского, сельского поселения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├──────────────────────────────┬───────────────────────────────┤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│Глава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местной администрации,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управления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назначаемый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по контракту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│Первый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заместитель главы     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администрации         </w:t>
      </w:r>
      <w:proofErr w:type="spellStart"/>
      <w:r>
        <w:rPr>
          <w:rFonts w:ascii="Courier New" w:hAnsi="Courier New" w:cs="Courier New"/>
          <w:sz w:val="20"/>
          <w:szCs w:val="20"/>
        </w:rPr>
        <w:t>│управления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главы местной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│Председатель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контрольного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в управлении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│органа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│Управляющий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делами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│муниципального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комитета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│Начальник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отдела в управлении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начальника отдела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│контрольного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органа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управлении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│Главный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1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консультант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│Главный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│Консультант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│Ведущий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│Старший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</w:t>
      </w:r>
      <w:proofErr w:type="spellStart"/>
      <w:r>
        <w:rPr>
          <w:rFonts w:ascii="Courier New" w:hAnsi="Courier New" w:cs="Courier New"/>
          <w:sz w:val="20"/>
          <w:szCs w:val="20"/>
        </w:rPr>
        <w:t>│Старший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специалист 2 разряда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├──────────────────────────────┼───────────────────────────────┤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│Специалист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разряда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│Специалист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разряда           │</w:t>
      </w:r>
    </w:p>
    <w:p w:rsidR="00A61FD3" w:rsidRDefault="00A61FD3" w:rsidP="00A61F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└──────────────────────────────┴───────────────────────────────┘</w:t>
      </w: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1FD3" w:rsidRDefault="00A61FD3" w:rsidP="00A6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73BC" w:rsidRDefault="00C273BC"/>
    <w:sectPr w:rsidR="00C273BC" w:rsidSect="00E47EDD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D3"/>
    <w:rsid w:val="00A61FD3"/>
    <w:rsid w:val="00C273BC"/>
    <w:rsid w:val="00DB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61F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26A31F04F79717CFEB9BBEA8BC27421470BBA41D8322B0E64FF17680FB3F6BC65B37E6ACD3A29596F4YAmEC" TargetMode="External"/><Relationship Id="rId13" Type="http://schemas.openxmlformats.org/officeDocument/2006/relationships/hyperlink" Target="consultantplus://offline/ref=76BE26A31F04F79717CFEB9BBEA8BC27421470BBA11E8222BAE64FF17680FB3FY6mBC" TargetMode="External"/><Relationship Id="rId18" Type="http://schemas.openxmlformats.org/officeDocument/2006/relationships/hyperlink" Target="consultantplus://offline/ref=76BE26A31F04F79717CFEB9BBEA8BC27421470BBA2188724B7E64FF17680FB3F6BC65B37E6ACD3A29596F7YAm1C" TargetMode="External"/><Relationship Id="rId26" Type="http://schemas.openxmlformats.org/officeDocument/2006/relationships/hyperlink" Target="consultantplus://offline/ref=76BE26A31F04F79717CFEB9BBEA8BC27421470BBA418812DB3E64FF17680FB3F6BC65B37E6ACD3A29596F5YAm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EB9BBEA8BC27421470BBA2188724B3E64FF17680FB3F6BC65B37E6ACD3A29596F5YAm0C" TargetMode="External"/><Relationship Id="rId7" Type="http://schemas.openxmlformats.org/officeDocument/2006/relationships/hyperlink" Target="consultantplus://offline/ref=76BE26A31F04F79717CFEB9BBEA8BC27421470BBA3198A20B3E64FF17680FB3F6BC65B37E6ACD3A29596F4YAmEC" TargetMode="External"/><Relationship Id="rId12" Type="http://schemas.openxmlformats.org/officeDocument/2006/relationships/hyperlink" Target="consultantplus://offline/ref=76BE26A31F04F79717CFEB9BBEA8BC27421470BBA91D8A26B9BB45F92F8CF9Y3m8C" TargetMode="External"/><Relationship Id="rId17" Type="http://schemas.openxmlformats.org/officeDocument/2006/relationships/hyperlink" Target="consultantplus://offline/ref=76BE26A31F04F79717CFEB9BBEA8BC27421470BBA41D8322B0E64FF17680FB3F6BC65B37E6ACD3A29596F4YAmEC" TargetMode="External"/><Relationship Id="rId25" Type="http://schemas.openxmlformats.org/officeDocument/2006/relationships/hyperlink" Target="consultantplus://offline/ref=76BE26A31F04F79717CFEB9BBEA8BC27421470BBA3198A20B3E64FF17680FB3F6BC65B37E6ACD3A29596F5YAm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26A31F04F79717CFEB9BBEA8BC27421470BBA2188724B7E64FF17680FB3F6BC65B37E6ACD3A29596F7YAm1C" TargetMode="External"/><Relationship Id="rId20" Type="http://schemas.openxmlformats.org/officeDocument/2006/relationships/hyperlink" Target="consultantplus://offline/ref=76BE26A31F04F79717CFEB9BBEA8BC27421470BBA3198A20B3E64FF17680FB3F6BC65B37E6ACD3A29596F4YAm1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26A31F04F79717CFEB9BBEA8BC27421470BBA2188120B6E64FF17680FB3F6BC65B37E6ACD3A29596F5YAm8C" TargetMode="External"/><Relationship Id="rId11" Type="http://schemas.openxmlformats.org/officeDocument/2006/relationships/hyperlink" Target="consultantplus://offline/ref=76BE26A31F04F79717CFEB9BBEA8BC27421470BBA11D872CB6E64FF17680FB3FY6mBC" TargetMode="External"/><Relationship Id="rId24" Type="http://schemas.openxmlformats.org/officeDocument/2006/relationships/hyperlink" Target="consultantplus://offline/ref=76BE26A31F04F79717CFEB9BBEA8BC27421470BBA2188724B3E64FF17680FB3F6BC65B37E6ACD3A29596F5YAm0C" TargetMode="External"/><Relationship Id="rId5" Type="http://schemas.openxmlformats.org/officeDocument/2006/relationships/hyperlink" Target="consultantplus://offline/ref=76BE26A31F04F79717CFEB9BBEA8BC27421470BBA2188724B7E64FF17680FB3F6BC65B37E6ACD3A29596F7YAmEC" TargetMode="External"/><Relationship Id="rId15" Type="http://schemas.openxmlformats.org/officeDocument/2006/relationships/hyperlink" Target="consultantplus://offline/ref=76BE26A31F04F79717CFEB9BBEA8BC27421470BBA6178427BBE64FF17680FB3FY6mBC" TargetMode="External"/><Relationship Id="rId23" Type="http://schemas.openxmlformats.org/officeDocument/2006/relationships/hyperlink" Target="consultantplus://offline/ref=76BE26A31F04F79717CFEB9BBEA8BC27421470BBA418812DB3E64FF17680FB3F6BC65B37E6ACD3A29596F5YAmBC" TargetMode="External"/><Relationship Id="rId28" Type="http://schemas.openxmlformats.org/officeDocument/2006/relationships/hyperlink" Target="consultantplus://offline/ref=76BE26A31F04F79717CFEB9BBEA8BC27421470BBA418812DB3E64FF17680FB3F6BC65B37E6ACD3A29596F5YAmBC" TargetMode="External"/><Relationship Id="rId10" Type="http://schemas.openxmlformats.org/officeDocument/2006/relationships/hyperlink" Target="consultantplus://offline/ref=76BE26A31F04F79717CFF596A8C4E228431A27B1A7168972EEB914AC2189F1682C890275A2A1D2A6Y9m7C" TargetMode="External"/><Relationship Id="rId19" Type="http://schemas.openxmlformats.org/officeDocument/2006/relationships/hyperlink" Target="consultantplus://offline/ref=76BE26A31F04F79717CFEB9BBEA8BC27421470BBA41D8322B0E64FF17680FB3F6BC65B37E6ACD3A29596F4YAm1C" TargetMode="External"/><Relationship Id="rId4" Type="http://schemas.openxmlformats.org/officeDocument/2006/relationships/hyperlink" Target="consultantplus://offline/ref=76BE26A31F04F79717CFEB9BBEA8BC27421470BBA2188724B3E64FF17680FB3F6BC65B37E6ACD3A29596F5YAm1C" TargetMode="External"/><Relationship Id="rId9" Type="http://schemas.openxmlformats.org/officeDocument/2006/relationships/hyperlink" Target="consultantplus://offline/ref=76BE26A31F04F79717CFEB9BBEA8BC27421470BBA418812DB3E64FF17680FB3F6BC65B37E6ACD3A29596F5YAmBC" TargetMode="External"/><Relationship Id="rId14" Type="http://schemas.openxmlformats.org/officeDocument/2006/relationships/hyperlink" Target="consultantplus://offline/ref=76BE26A31F04F79717CFEB9BBEA8BC27421470BBA2188120B6E64FF17680FB3F6BC65B37E6ACD3A29596F5YAm8C" TargetMode="External"/><Relationship Id="rId22" Type="http://schemas.openxmlformats.org/officeDocument/2006/relationships/hyperlink" Target="consultantplus://offline/ref=76BE26A31F04F79717CFEB9BBEA8BC27421470BBA3198A20B3E64FF17680FB3F6BC65B37E6ACD3A29596F5YAmCC" TargetMode="External"/><Relationship Id="rId27" Type="http://schemas.openxmlformats.org/officeDocument/2006/relationships/hyperlink" Target="consultantplus://offline/ref=76BE26A31F04F79717CFEB9BBEA8BC27421470BBA3198A20B3E64FF17680FB3F6BC65B37E6ACD3A29596F5YAmE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Бурдейная</dc:creator>
  <cp:lastModifiedBy>Светлана В. Бурдейная</cp:lastModifiedBy>
  <cp:revision>1</cp:revision>
  <dcterms:created xsi:type="dcterms:W3CDTF">2014-07-30T02:38:00Z</dcterms:created>
  <dcterms:modified xsi:type="dcterms:W3CDTF">2014-07-30T02:56:00Z</dcterms:modified>
</cp:coreProperties>
</file>