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>в  202</w:t>
      </w:r>
      <w:r w:rsidR="00B92FE7">
        <w:rPr>
          <w:b/>
          <w:sz w:val="28"/>
          <w:szCs w:val="28"/>
        </w:rPr>
        <w:t>3</w:t>
      </w:r>
      <w:proofErr w:type="gramEnd"/>
      <w:r w:rsidRPr="00915A1E">
        <w:rPr>
          <w:b/>
          <w:sz w:val="28"/>
          <w:szCs w:val="28"/>
        </w:rPr>
        <w:t xml:space="preserve"> год</w:t>
      </w:r>
      <w:r w:rsidR="001D4F47">
        <w:rPr>
          <w:b/>
          <w:sz w:val="28"/>
          <w:szCs w:val="28"/>
        </w:rPr>
        <w:t>у</w:t>
      </w:r>
      <w:r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B92FE7">
        <w:trPr>
          <w:trHeight w:val="178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>
              <w:rPr>
                <w:bCs/>
              </w:rPr>
              <w:t>декабрь</w:t>
            </w:r>
            <w:r w:rsidRPr="00D35E0A">
              <w:rPr>
                <w:bCs/>
              </w:rPr>
              <w:t xml:space="preserve"> 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>
              <w:rPr>
                <w:bCs/>
              </w:rPr>
              <w:t>декабрь</w:t>
            </w:r>
            <w:r w:rsidRPr="00D35E0A">
              <w:rPr>
                <w:bCs/>
              </w:rPr>
              <w:t xml:space="preserve"> 2023г.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FE7" w:rsidRPr="00D35E0A" w:rsidRDefault="00B92FE7" w:rsidP="00CE52F0">
            <w:pPr>
              <w:jc w:val="both"/>
              <w:rPr>
                <w:bCs/>
                <w:vertAlign w:val="superscript"/>
              </w:rPr>
            </w:pPr>
            <w:r w:rsidRPr="00D35E0A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  <w:r w:rsidRPr="00D35E0A">
              <w:rPr>
                <w:bCs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1773,8</w:t>
            </w:r>
          </w:p>
          <w:p w:rsidR="00B92FE7" w:rsidRPr="00531AE6" w:rsidRDefault="00B92FE7" w:rsidP="00CE52F0">
            <w:pPr>
              <w:snapToGrid w:val="0"/>
              <w:jc w:val="center"/>
            </w:pPr>
            <w:r w:rsidRPr="00531AE6">
              <w:t>(</w:t>
            </w:r>
            <w:proofErr w:type="gramStart"/>
            <w:r w:rsidRPr="00531AE6">
              <w:t>оценка</w:t>
            </w:r>
            <w:proofErr w:type="gramEnd"/>
            <w:r w:rsidRPr="00531AE6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jc w:val="center"/>
              <w:rPr>
                <w:bCs/>
              </w:rPr>
            </w:pPr>
            <w:r w:rsidRPr="00531AE6">
              <w:rPr>
                <w:bCs/>
              </w:rPr>
              <w:t>1965,6 (оценка)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jc w:val="center"/>
              <w:rPr>
                <w:bCs/>
              </w:rPr>
            </w:pPr>
            <w:r w:rsidRPr="00531AE6">
              <w:rPr>
                <w:bCs/>
              </w:rPr>
              <w:t>110,8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FE7" w:rsidRPr="00D35E0A" w:rsidRDefault="00B92FE7" w:rsidP="00CE52F0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jc w:val="center"/>
              <w:rPr>
                <w:bCs/>
              </w:rPr>
            </w:pPr>
            <w:r w:rsidRPr="00531AE6">
              <w:rPr>
                <w:bCs/>
              </w:rPr>
              <w:t>47,4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E7" w:rsidRPr="00531AE6" w:rsidRDefault="00B92FE7" w:rsidP="00CE52F0">
            <w:pPr>
              <w:jc w:val="center"/>
              <w:rPr>
                <w:bCs/>
              </w:rPr>
            </w:pPr>
            <w:r w:rsidRPr="00531AE6">
              <w:rPr>
                <w:bCs/>
              </w:rPr>
              <w:t>- 7,6</w:t>
            </w:r>
          </w:p>
        </w:tc>
      </w:tr>
      <w:tr w:rsidR="00B92FE7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7" w:rsidRPr="00D35E0A" w:rsidRDefault="00B92FE7" w:rsidP="00CE52F0">
            <w:pPr>
              <w:jc w:val="both"/>
              <w:rPr>
                <w:bCs/>
              </w:rPr>
            </w:pPr>
            <w:r w:rsidRPr="00D35E0A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93,75</w:t>
            </w:r>
          </w:p>
        </w:tc>
      </w:tr>
      <w:tr w:rsidR="00B92FE7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7" w:rsidRPr="00D35E0A" w:rsidRDefault="00B92FE7" w:rsidP="00CE52F0">
            <w:pPr>
              <w:jc w:val="both"/>
              <w:rPr>
                <w:bCs/>
              </w:rPr>
            </w:pPr>
            <w:r w:rsidRPr="00D35E0A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238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101,3</w:t>
            </w:r>
          </w:p>
        </w:tc>
      </w:tr>
      <w:tr w:rsidR="00B92FE7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7" w:rsidRPr="00D35E0A" w:rsidRDefault="00B92FE7" w:rsidP="00CE52F0">
            <w:pPr>
              <w:jc w:val="both"/>
              <w:rPr>
                <w:bCs/>
              </w:rPr>
            </w:pPr>
            <w:r w:rsidRPr="00D35E0A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0,412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106,5</w:t>
            </w:r>
          </w:p>
        </w:tc>
      </w:tr>
      <w:tr w:rsidR="00B92FE7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7" w:rsidRPr="00D35E0A" w:rsidRDefault="00B92FE7" w:rsidP="00CE52F0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занятых в малом бизнесе (без учета ИП) в общей чис</w:t>
            </w:r>
            <w:r>
              <w:rPr>
                <w:bCs/>
              </w:rPr>
              <w:t>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snapToGrid w:val="0"/>
              <w:jc w:val="center"/>
            </w:pPr>
            <w:r w:rsidRPr="00531AE6"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6,1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531AE6" w:rsidRDefault="00B92FE7" w:rsidP="00CE52F0">
            <w:pPr>
              <w:jc w:val="center"/>
            </w:pPr>
            <w:r w:rsidRPr="00531AE6">
              <w:t>- 0,6</w:t>
            </w:r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bookmarkStart w:id="0" w:name="_GoBack"/>
      <w:r w:rsidRPr="000C07D8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Развитие малого и среднего предпринимательства на территории Анучинского муниципального округа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(далее – муниципальная программа) проведена следующая работа.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Информационную поддержку – размещение информации о мерах поддержки субъектов малого и среднего предпринимательства в разделах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Инвестиционная деятельность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Малое и среднее предпринимательство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на официальном сайте Анучинского муниципального округа, в мессенджерах, газете </w:t>
      </w:r>
      <w:r>
        <w:rPr>
          <w:sz w:val="28"/>
          <w:szCs w:val="28"/>
        </w:rPr>
        <w:t>«</w:t>
      </w:r>
      <w:proofErr w:type="spellStart"/>
      <w:r w:rsidRPr="000C07D8">
        <w:rPr>
          <w:sz w:val="28"/>
          <w:szCs w:val="28"/>
        </w:rPr>
        <w:t>Анучинские</w:t>
      </w:r>
      <w:proofErr w:type="spellEnd"/>
      <w:r w:rsidRPr="000C07D8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. Предоставляется комплекс мероприятий центром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Мой бизнес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</w:t>
      </w:r>
      <w:proofErr w:type="spellStart"/>
      <w:r w:rsidRPr="000C07D8">
        <w:rPr>
          <w:sz w:val="28"/>
          <w:szCs w:val="28"/>
        </w:rPr>
        <w:t>г.Арсеньев</w:t>
      </w:r>
      <w:proofErr w:type="spellEnd"/>
      <w:r w:rsidRPr="000C07D8">
        <w:rPr>
          <w:sz w:val="28"/>
          <w:szCs w:val="28"/>
        </w:rPr>
        <w:t xml:space="preserve">. 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Кроме того, оказано </w:t>
      </w:r>
      <w:r>
        <w:rPr>
          <w:sz w:val="28"/>
          <w:szCs w:val="28"/>
        </w:rPr>
        <w:t>97</w:t>
      </w:r>
      <w:r w:rsidRPr="000C07D8"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учета, заполнения деклараций, информа</w:t>
      </w:r>
      <w:r>
        <w:rPr>
          <w:sz w:val="28"/>
          <w:szCs w:val="28"/>
        </w:rPr>
        <w:t>ционного сопровождения и другие</w:t>
      </w:r>
      <w:r w:rsidRPr="000C07D8">
        <w:rPr>
          <w:sz w:val="28"/>
          <w:szCs w:val="28"/>
        </w:rPr>
        <w:t>, что по сравнению с аналогичным периодом 202</w:t>
      </w:r>
      <w:r>
        <w:rPr>
          <w:sz w:val="28"/>
          <w:szCs w:val="28"/>
        </w:rPr>
        <w:t>3</w:t>
      </w:r>
      <w:r w:rsidRPr="000C07D8">
        <w:rPr>
          <w:sz w:val="28"/>
          <w:szCs w:val="28"/>
        </w:rPr>
        <w:t xml:space="preserve"> года больше на </w:t>
      </w:r>
      <w:r>
        <w:rPr>
          <w:sz w:val="28"/>
          <w:szCs w:val="28"/>
        </w:rPr>
        <w:t>10</w:t>
      </w:r>
      <w:r w:rsidRPr="000C07D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C07D8">
        <w:rPr>
          <w:sz w:val="28"/>
          <w:szCs w:val="28"/>
        </w:rPr>
        <w:t xml:space="preserve"> %.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lastRenderedPageBreak/>
        <w:t>В целях популяризации предпринимательства проведено торжественное мероприятие</w:t>
      </w:r>
      <w:r>
        <w:rPr>
          <w:sz w:val="28"/>
          <w:szCs w:val="28"/>
        </w:rPr>
        <w:t xml:space="preserve">, приуроченное к Дню </w:t>
      </w:r>
      <w:r w:rsidRPr="000C07D8">
        <w:rPr>
          <w:sz w:val="28"/>
          <w:szCs w:val="28"/>
        </w:rPr>
        <w:t>предпринимател</w:t>
      </w:r>
      <w:r>
        <w:rPr>
          <w:sz w:val="28"/>
          <w:szCs w:val="28"/>
        </w:rPr>
        <w:t>я 26 мая</w:t>
      </w:r>
      <w:r w:rsidRPr="000C07D8">
        <w:rPr>
          <w:sz w:val="28"/>
          <w:szCs w:val="28"/>
        </w:rPr>
        <w:t>, организованное для субъек</w:t>
      </w:r>
      <w:r>
        <w:rPr>
          <w:sz w:val="28"/>
          <w:szCs w:val="28"/>
        </w:rPr>
        <w:t>тов МСП, приняло участие более 4</w:t>
      </w:r>
      <w:r w:rsidRPr="000C07D8">
        <w:rPr>
          <w:sz w:val="28"/>
          <w:szCs w:val="28"/>
        </w:rPr>
        <w:t>0 хозяйствующих субъектов.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развития социального предпринимательства на территории Анучинского муниципального округа изготовлены раздаточные материалы, листовки, а также проведен Совет предпринимателей.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На 2023 год в программе предусмотрена финансовая поддержка в сумме 3</w:t>
      </w:r>
      <w:r>
        <w:rPr>
          <w:sz w:val="28"/>
          <w:szCs w:val="28"/>
        </w:rPr>
        <w:t>5</w:t>
      </w:r>
      <w:r w:rsidRPr="000C07D8">
        <w:rPr>
          <w:sz w:val="28"/>
          <w:szCs w:val="28"/>
        </w:rPr>
        <w:t xml:space="preserve">0,0 тыс. рублей, </w:t>
      </w:r>
      <w:r>
        <w:rPr>
          <w:sz w:val="28"/>
          <w:szCs w:val="28"/>
        </w:rPr>
        <w:t>4</w:t>
      </w:r>
      <w:r w:rsidRPr="000C07D8">
        <w:rPr>
          <w:sz w:val="28"/>
          <w:szCs w:val="28"/>
        </w:rPr>
        <w:t>0,0 тыс. рублей из которых направленны на поддержку социального предпринимательства.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При Главе продолжает работу Совет по предпринимательству и инвестициям, в состав которого входят специалисты отраслевых отделов и управлений, представители бизнес – сообщества, доля которых составляет более 70%. В </w:t>
      </w:r>
      <w:r>
        <w:rPr>
          <w:sz w:val="28"/>
          <w:szCs w:val="28"/>
        </w:rPr>
        <w:t>2023</w:t>
      </w:r>
      <w:r w:rsidRPr="000C07D8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4</w:t>
      </w:r>
      <w:r w:rsidRPr="000C07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C07D8">
        <w:rPr>
          <w:sz w:val="28"/>
          <w:szCs w:val="28"/>
        </w:rPr>
        <w:t xml:space="preserve">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:rsidR="00B92FE7" w:rsidRPr="000C07D8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течение 2023 год проведен</w:t>
      </w:r>
      <w:r>
        <w:rPr>
          <w:sz w:val="28"/>
          <w:szCs w:val="28"/>
        </w:rPr>
        <w:t>о</w:t>
      </w:r>
      <w:r w:rsidRPr="000C07D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0C07D8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0C07D8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</w:t>
      </w:r>
      <w:r>
        <w:rPr>
          <w:sz w:val="28"/>
          <w:szCs w:val="28"/>
        </w:rPr>
        <w:t>2</w:t>
      </w:r>
      <w:r w:rsidRPr="000C07D8">
        <w:rPr>
          <w:sz w:val="28"/>
          <w:szCs w:val="28"/>
        </w:rPr>
        <w:t xml:space="preserve"> экспертизы и 2 оценки фактического воздействия действующих муниципальных нормативных правовых актов.</w:t>
      </w:r>
    </w:p>
    <w:p w:rsidR="00B92FE7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Администрация Анучинского муниципального округа, в лице финансово экономического управления,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будущим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предпринимателям и физическим лицам, которые не являются индивидуальными предпринимателями, но применяют специальный налоговый режим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</w:t>
      </w:r>
      <w:proofErr w:type="spellStart"/>
      <w:r w:rsidRPr="000C07D8">
        <w:rPr>
          <w:sz w:val="28"/>
          <w:szCs w:val="28"/>
        </w:rPr>
        <w:t>самозанятые</w:t>
      </w:r>
      <w:proofErr w:type="spellEnd"/>
      <w:r w:rsidRPr="000C07D8">
        <w:rPr>
          <w:sz w:val="28"/>
          <w:szCs w:val="28"/>
        </w:rPr>
        <w:t xml:space="preserve">). В </w:t>
      </w:r>
      <w:r w:rsidRPr="000C07D8">
        <w:rPr>
          <w:sz w:val="28"/>
          <w:szCs w:val="28"/>
        </w:rPr>
        <w:lastRenderedPageBreak/>
        <w:t xml:space="preserve">результате совместной работы за 2023 год из </w:t>
      </w:r>
      <w:r>
        <w:rPr>
          <w:sz w:val="28"/>
          <w:szCs w:val="28"/>
        </w:rPr>
        <w:t>17</w:t>
      </w:r>
      <w:r w:rsidRPr="000C07D8">
        <w:rPr>
          <w:sz w:val="28"/>
          <w:szCs w:val="28"/>
        </w:rPr>
        <w:t xml:space="preserve"> чел. получивших консультационную помощь, открыли свое дело, став индивидуальными предпринимателями или </w:t>
      </w:r>
      <w:proofErr w:type="spellStart"/>
      <w:r w:rsidRPr="000C07D8">
        <w:rPr>
          <w:sz w:val="28"/>
          <w:szCs w:val="28"/>
        </w:rPr>
        <w:t>самозанятыми</w:t>
      </w:r>
      <w:proofErr w:type="spellEnd"/>
      <w:r w:rsidRPr="000C07D8"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B92FE7" w:rsidRDefault="00B92FE7" w:rsidP="00B92FE7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</w:p>
    <w:bookmarkEnd w:id="0"/>
    <w:p w:rsidR="00DD783A" w:rsidRDefault="00DD783A" w:rsidP="00B92FE7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</w:pPr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614521"/>
    <w:rsid w:val="007939CB"/>
    <w:rsid w:val="007D6BE7"/>
    <w:rsid w:val="00915A1E"/>
    <w:rsid w:val="00B92FE7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dcterms:created xsi:type="dcterms:W3CDTF">2021-07-26T05:10:00Z</dcterms:created>
  <dcterms:modified xsi:type="dcterms:W3CDTF">2024-04-12T01:27:00Z</dcterms:modified>
</cp:coreProperties>
</file>