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AD" w:rsidRDefault="00900FAD" w:rsidP="009029A4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FAD" w:rsidRDefault="00900FAD" w:rsidP="009029A4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06950" cy="3048000"/>
            <wp:effectExtent l="19050" t="0" r="0" b="0"/>
            <wp:docPr id="1" name="Рисунок 1" descr="https://avatars.mds.yandex.net/i?id=73ff2a44588a059b0a892692ce6e683831a2988c-856468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73ff2a44588a059b0a892692ce6e683831a2988c-856468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FAD" w:rsidRDefault="00900FAD" w:rsidP="009029A4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FAD" w:rsidRDefault="00900FAD" w:rsidP="009029A4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9A4" w:rsidRDefault="009029A4" w:rsidP="009029A4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защитить ребенка от наркотиков?</w:t>
      </w:r>
    </w:p>
    <w:p w:rsidR="009029A4" w:rsidRDefault="009029A4" w:rsidP="009029A4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9A4" w:rsidRPr="00FF3B6E" w:rsidRDefault="009029A4" w:rsidP="009029A4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F3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 условием для нормального социального развития ребенка является семья. В семье он получает воспитание, психологическую помощь и поддержку, происходит формирование самостоятельной личности со сложившимися жизненными ценностями, планами. Со стороны родителей необходимо поддержание доверительных отношений с ребёнком, но </w:t>
      </w:r>
      <w:proofErr w:type="gramStart"/>
      <w:r w:rsidRPr="00FF3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F3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же время нужно осуществлять постоянный контроль за его поведением, избегая при этом чрезмерной опеки. Нужно знать с кем общается ребёнок, чем занимаются его друзья, чтобы вовремя распознать начало употребления табака, алкоголя или наркотиков. </w:t>
      </w:r>
    </w:p>
    <w:p w:rsidR="009029A4" w:rsidRDefault="009029A4" w:rsidP="009029A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 время становится все больше детей из социально-неблагополучных семей. Для них характерно: недостаток внимания детям, либо полное его отсутствие; неумение правильно воспитать самостоятельную целеустремлённую личность, ценящую и ведущую здоровый образ жизни; отсутствие родительского контроля; неумение или нежелание со стороны родителей поддерживать доверительные отношения с ребёнком; непонимание и неуважение его интересов. Часто эти дети предоставлены сами себе, они не готовы к самостоятельному вступлению в жизнь, не могут создать собственную шкалу ценностей. </w:t>
      </w:r>
      <w:proofErr w:type="gramStart"/>
      <w:r w:rsidRPr="00FF3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наиболее подвержены к употреблению алкоголя, табака или наркотических средств, часто чтобы найти поддержку и понимание, которые они не получают в семье, среди своей возрастной группы, а также от элементарного незнания последствий. </w:t>
      </w:r>
      <w:proofErr w:type="gramEnd"/>
    </w:p>
    <w:p w:rsidR="009029A4" w:rsidRDefault="009029A4" w:rsidP="009029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Анучинском муниципальном округе ежегодно проводится бесплатное социально – психологическое тестирование школьников с согласия родителей (законных представителей) на предмет раннего выявления потребления наркотических средств и психотропных веществ и медицинские осмотры несовершеннолетних. </w:t>
      </w:r>
    </w:p>
    <w:p w:rsidR="009029A4" w:rsidRDefault="009029A4" w:rsidP="009029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кто-то не прошел обследование по тем, или иным причинам, а у родителей</w:t>
      </w:r>
      <w:r w:rsidRPr="00FF3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имеются подозрения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FF3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FF3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принимает наркотики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не тяните с разговорами и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ограничивайтесь только намеками, с</w:t>
      </w:r>
      <w:r w:rsidRPr="00FF3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просите напрямую, и если он будет отнекиваться, то чтобы развеять все сомнения, предложите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29A4" w:rsidRDefault="009029A4" w:rsidP="009029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Самостоятельно купив тест в аптеке провести тестирование дома самостоятельно. 2. Прийти с подростком на приём к врачу – наркологу в КГБУЗ «Анучинская ЦРБ» (часы работы: понедельник, четверг с 14 часов). 3. Позвонить на «прямую линию» и получить необходимую консультацию в ГБУЗ «Краевой наркологический диспансер» по телефону 8(423)</w:t>
      </w:r>
      <w:r w:rsidR="00403BCD">
        <w:rPr>
          <w:rFonts w:ascii="Times New Roman" w:hAnsi="Times New Roman" w:cs="Times New Roman"/>
          <w:sz w:val="28"/>
          <w:szCs w:val="28"/>
        </w:rPr>
        <w:t>2414629; 8(423)2457446,</w:t>
      </w:r>
      <w:r>
        <w:rPr>
          <w:rFonts w:ascii="Times New Roman" w:hAnsi="Times New Roman" w:cs="Times New Roman"/>
          <w:sz w:val="28"/>
          <w:szCs w:val="28"/>
        </w:rPr>
        <w:t xml:space="preserve"> либо самостоятельно обр</w:t>
      </w:r>
      <w:r w:rsidR="00403BCD">
        <w:rPr>
          <w:rFonts w:ascii="Times New Roman" w:hAnsi="Times New Roman" w:cs="Times New Roman"/>
          <w:sz w:val="28"/>
          <w:szCs w:val="28"/>
        </w:rPr>
        <w:t>атиться к специалистам по адресам</w:t>
      </w:r>
      <w:r>
        <w:rPr>
          <w:rFonts w:ascii="Times New Roman" w:hAnsi="Times New Roman" w:cs="Times New Roman"/>
          <w:sz w:val="28"/>
          <w:szCs w:val="28"/>
        </w:rPr>
        <w:t xml:space="preserve">: г. </w:t>
      </w:r>
      <w:r w:rsidR="00403BCD">
        <w:rPr>
          <w:rFonts w:ascii="Times New Roman" w:hAnsi="Times New Roman" w:cs="Times New Roman"/>
          <w:sz w:val="28"/>
          <w:szCs w:val="28"/>
        </w:rPr>
        <w:t>Владивосток, ул. Станюковича 53; г</w:t>
      </w:r>
      <w:proofErr w:type="gramStart"/>
      <w:r w:rsidR="00403BC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403BCD">
        <w:rPr>
          <w:rFonts w:ascii="Times New Roman" w:hAnsi="Times New Roman" w:cs="Times New Roman"/>
          <w:sz w:val="28"/>
          <w:szCs w:val="28"/>
        </w:rPr>
        <w:t>ладивосток, ул. Гоголя 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9A4" w:rsidRDefault="009029A4" w:rsidP="009029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чем раньше вы обратитесь за помощью к специалистам, то у Вашего ребенка будут все шансы вернуться из «наркоманского плена» к здоровому образу жизни.</w:t>
      </w:r>
    </w:p>
    <w:p w:rsidR="009029A4" w:rsidRPr="00FF3B6E" w:rsidRDefault="009029A4" w:rsidP="009029A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л</w:t>
      </w:r>
      <w:r w:rsidRPr="00FF3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учше всего от пристрастия к наркотикам подростка убережет крепкая дружная семья, в которой принято делиться своими переживаниями и приглашать в дом друзей. Родителям не стоит закрывать глаза на проблему наркотиков, даже если дома кажется все благополучно, но на общение с детьми часто не хватает времени.</w:t>
      </w:r>
    </w:p>
    <w:p w:rsidR="009029A4" w:rsidRDefault="009029A4" w:rsidP="009029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знайте: ребенок, которому вы сумеете привить самостоятельность и чувство ответственности, не растеряется при неожиданном предложении торговца наркотиками, и мысль « делать как другие» не придет ему в голову.</w:t>
      </w:r>
    </w:p>
    <w:p w:rsidR="009029A4" w:rsidRDefault="009029A4" w:rsidP="009029A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9A4" w:rsidRDefault="009029A4" w:rsidP="009029A4"/>
    <w:p w:rsidR="00CC0D63" w:rsidRDefault="00CC0D63"/>
    <w:sectPr w:rsidR="00CC0D63" w:rsidSect="00403BC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029A4"/>
    <w:rsid w:val="00020841"/>
    <w:rsid w:val="00101492"/>
    <w:rsid w:val="00174C24"/>
    <w:rsid w:val="00263458"/>
    <w:rsid w:val="00280E0A"/>
    <w:rsid w:val="002E0A1D"/>
    <w:rsid w:val="00326F0B"/>
    <w:rsid w:val="0033093D"/>
    <w:rsid w:val="0035323B"/>
    <w:rsid w:val="003977DA"/>
    <w:rsid w:val="00403BCD"/>
    <w:rsid w:val="00442FC6"/>
    <w:rsid w:val="00455A4D"/>
    <w:rsid w:val="00625D4F"/>
    <w:rsid w:val="00780A0A"/>
    <w:rsid w:val="007B666F"/>
    <w:rsid w:val="007D6B5B"/>
    <w:rsid w:val="007F5B66"/>
    <w:rsid w:val="00816A72"/>
    <w:rsid w:val="00867DCB"/>
    <w:rsid w:val="00900FAD"/>
    <w:rsid w:val="009029A4"/>
    <w:rsid w:val="00954729"/>
    <w:rsid w:val="00960D7B"/>
    <w:rsid w:val="00AA4F78"/>
    <w:rsid w:val="00AB443B"/>
    <w:rsid w:val="00B715A9"/>
    <w:rsid w:val="00B729CA"/>
    <w:rsid w:val="00C476D6"/>
    <w:rsid w:val="00CC0D63"/>
    <w:rsid w:val="00D02C08"/>
    <w:rsid w:val="00D612BB"/>
    <w:rsid w:val="00D722F4"/>
    <w:rsid w:val="00DA16FC"/>
    <w:rsid w:val="00DD18D1"/>
    <w:rsid w:val="00DD7EA4"/>
    <w:rsid w:val="00DF4714"/>
    <w:rsid w:val="00FC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F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Potanina</dc:creator>
  <cp:lastModifiedBy>Potanina</cp:lastModifiedBy>
  <cp:revision>3</cp:revision>
  <dcterms:created xsi:type="dcterms:W3CDTF">2023-04-26T23:34:00Z</dcterms:created>
  <dcterms:modified xsi:type="dcterms:W3CDTF">2023-04-27T00:29:00Z</dcterms:modified>
</cp:coreProperties>
</file>