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ind w:firstLine="426"/>
        <w:jc w:val="right"/>
        <w:rPr>
          <w:b/>
          <w:b/>
          <w:sz w:val="18"/>
        </w:rPr>
      </w:pPr>
      <w: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2858770</wp:posOffset>
            </wp:positionH>
            <wp:positionV relativeFrom="paragraph">
              <wp:posOffset>635</wp:posOffset>
            </wp:positionV>
            <wp:extent cx="639445" cy="914400"/>
            <wp:effectExtent l="0" t="0" r="0" b="0"/>
            <wp:wrapSquare wrapText="bothSides"/>
            <wp:docPr id="1" name="Рисунок 1" descr="герб_02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02_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 xml:space="preserve"> </w:t>
      </w:r>
      <w:r>
        <w:rPr>
          <w:b/>
          <w:sz w:val="18"/>
        </w:rPr>
        <w:t xml:space="preserve">    </w:t>
      </w:r>
      <w:r>
        <w:rPr>
          <w:sz w:val="18"/>
        </w:rPr>
        <w:br/>
      </w:r>
    </w:p>
    <w:p>
      <w:pPr>
        <w:pStyle w:val="Normal"/>
        <w:shd w:val="clear" w:color="auto" w:fill="FFFFFF"/>
        <w:spacing w:before="227" w:after="0"/>
        <w:ind w:firstLine="426"/>
        <w:jc w:val="center"/>
        <w:rPr>
          <w:b/>
          <w:b/>
          <w:spacing w:val="20"/>
          <w:sz w:val="32"/>
        </w:rPr>
      </w:pPr>
      <w:r>
        <w:rPr>
          <w:b/>
          <w:spacing w:val="20"/>
          <w:sz w:val="32"/>
        </w:rPr>
      </w:r>
    </w:p>
    <w:p>
      <w:pPr>
        <w:pStyle w:val="Normal"/>
        <w:shd w:val="clear" w:color="auto" w:fill="FFFFFF"/>
        <w:spacing w:before="227" w:after="0"/>
        <w:ind w:firstLine="426"/>
        <w:jc w:val="center"/>
        <w:rPr>
          <w:b/>
          <w:b/>
          <w:spacing w:val="20"/>
          <w:sz w:val="32"/>
        </w:rPr>
      </w:pPr>
      <w:r>
        <w:rPr>
          <w:b/>
          <w:spacing w:val="20"/>
          <w:sz w:val="32"/>
        </w:rPr>
      </w:r>
    </w:p>
    <w:p>
      <w:pPr>
        <w:pStyle w:val="Normal"/>
        <w:shd w:val="clear" w:color="auto" w:fill="FFFFFF"/>
        <w:spacing w:before="227" w:after="0"/>
        <w:ind w:firstLine="426"/>
        <w:jc w:val="center"/>
        <w:rPr>
          <w:b/>
          <w:b/>
          <w:spacing w:val="20"/>
          <w:sz w:val="32"/>
        </w:rPr>
      </w:pPr>
      <w:r>
        <w:rPr>
          <w:b/>
          <w:spacing w:val="20"/>
          <w:sz w:val="32"/>
        </w:rPr>
        <w:t>АДМИНИСТРАЦИЯ</w:t>
      </w:r>
    </w:p>
    <w:p>
      <w:pPr>
        <w:pStyle w:val="Normal"/>
        <w:keepNext w:val="true"/>
        <w:numPr>
          <w:ilvl w:val="0"/>
          <w:numId w:val="0"/>
        </w:numPr>
        <w:ind w:firstLine="426"/>
        <w:jc w:val="center"/>
        <w:outlineLvl w:val="0"/>
        <w:rPr>
          <w:b/>
          <w:b/>
          <w:bCs/>
          <w:sz w:val="32"/>
        </w:rPr>
      </w:pPr>
      <w:r>
        <w:rPr>
          <w:b/>
          <w:bCs/>
          <w:sz w:val="40"/>
        </w:rPr>
        <w:t xml:space="preserve"> </w:t>
      </w:r>
      <w:r>
        <w:rPr>
          <w:b/>
          <w:bCs/>
          <w:sz w:val="32"/>
        </w:rPr>
        <w:t>АНУЧИНСКОГО МУНИЦИПАЛЬНОГО РАЙОНА</w:t>
      </w:r>
    </w:p>
    <w:p>
      <w:pPr>
        <w:pStyle w:val="Normal"/>
        <w:keepNext w:val="true"/>
        <w:numPr>
          <w:ilvl w:val="0"/>
          <w:numId w:val="0"/>
        </w:numPr>
        <w:shd w:val="clear" w:color="auto" w:fill="FFFFFF"/>
        <w:ind w:firstLine="426"/>
        <w:jc w:val="center"/>
        <w:outlineLvl w:val="1"/>
        <w:rPr>
          <w:rFonts w:eastAsia="Calibri"/>
          <w:b/>
          <w:b/>
          <w:bCs/>
          <w:sz w:val="28"/>
        </w:rPr>
      </w:pPr>
      <w:r>
        <w:rPr>
          <w:rFonts w:eastAsia="Calibri"/>
          <w:b/>
          <w:bCs/>
          <w:sz w:val="28"/>
        </w:rPr>
      </w:r>
    </w:p>
    <w:p>
      <w:pPr>
        <w:pStyle w:val="Normal"/>
        <w:keepNext w:val="true"/>
        <w:numPr>
          <w:ilvl w:val="0"/>
          <w:numId w:val="0"/>
        </w:numPr>
        <w:shd w:val="clear" w:color="auto" w:fill="FFFFFF"/>
        <w:ind w:firstLine="426"/>
        <w:jc w:val="center"/>
        <w:outlineLvl w:val="1"/>
        <w:rPr>
          <w:rFonts w:eastAsia="Calibri"/>
          <w:bCs/>
          <w:sz w:val="28"/>
        </w:rPr>
      </w:pPr>
      <w:r>
        <w:rPr>
          <w:rFonts w:eastAsia="Calibri"/>
          <w:bCs/>
          <w:sz w:val="28"/>
        </w:rPr>
        <w:t>П О С Т А Н О В Л Е Н И Е</w:t>
      </w:r>
    </w:p>
    <w:p>
      <w:pPr>
        <w:pStyle w:val="Normal"/>
        <w:keepNext w:val="true"/>
        <w:numPr>
          <w:ilvl w:val="0"/>
          <w:numId w:val="0"/>
        </w:numPr>
        <w:shd w:val="clear" w:color="auto" w:fill="FFFFFF"/>
        <w:ind w:firstLine="426"/>
        <w:jc w:val="center"/>
        <w:outlineLvl w:val="1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>18</w:t>
      </w:r>
      <w:r>
        <w:rPr>
          <w:sz w:val="28"/>
          <w:szCs w:val="28"/>
        </w:rPr>
        <w:t xml:space="preserve">.03.2020 г.                                    с.Анучино                                        № </w:t>
      </w:r>
      <w:r>
        <w:rPr>
          <w:sz w:val="28"/>
          <w:szCs w:val="28"/>
        </w:rPr>
        <w:t>157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 xml:space="preserve">                   </w:t>
      </w:r>
    </w:p>
    <w:p>
      <w:pPr>
        <w:pStyle w:val="Normal"/>
        <w:ind w:firstLine="426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ind w:firstLine="42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8041" w:leader="none"/>
        </w:tabs>
        <w:jc w:val="center"/>
        <w:rPr/>
      </w:pPr>
      <w:r>
        <w:rPr>
          <w:b/>
          <w:spacing w:val="-1"/>
          <w:sz w:val="28"/>
          <w:szCs w:val="28"/>
        </w:rPr>
        <w:t xml:space="preserve">О внесении изменений в постановление администрации Анучинского муниципального района от 31.12.2020 № 796 «Об утверждении Порядков </w:t>
      </w:r>
      <w:bookmarkStart w:id="0" w:name="_GoBack"/>
      <w:bookmarkEnd w:id="0"/>
      <w:r>
        <w:rPr>
          <w:b/>
          <w:spacing w:val="-1"/>
          <w:sz w:val="28"/>
          <w:szCs w:val="28"/>
        </w:rPr>
        <w:t>включения территорий в подпрограмму «</w:t>
      </w:r>
      <w:r>
        <w:rPr>
          <w:b/>
          <w:sz w:val="28"/>
          <w:szCs w:val="28"/>
        </w:rPr>
        <w:t xml:space="preserve">Благоустройство территорий Анучинского муниципального округа» </w:t>
      </w:r>
      <w:r>
        <w:rPr>
          <w:b/>
          <w:spacing w:val="-1"/>
          <w:sz w:val="28"/>
          <w:szCs w:val="28"/>
        </w:rPr>
        <w:t>муниципальной программы «Формирование современной городской среды населенных пунктов на территории Анучинского муниципального округа» на 2020 - 2024 годы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ConsPlusTitle"/>
        <w:widowControl w:val="false"/>
        <w:bidi w:val="0"/>
        <w:spacing w:lineRule="auto" w:line="360" w:before="0" w:after="240"/>
        <w:ind w:left="0" w:right="0" w:firstLine="737"/>
        <w:jc w:val="both"/>
        <w:rPr/>
      </w:pPr>
      <w:r>
        <w:rPr>
          <w:b w:val="false"/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Государственной программой Приморского края от 30.12.2019 года № 944-па «Формирование современной городской среды муниципальных образований Приморского края» на 2020-2027 годы,</w:t>
      </w:r>
      <w:r>
        <w:rPr>
          <w:sz w:val="28"/>
          <w:szCs w:val="28"/>
        </w:rPr>
        <w:t xml:space="preserve"> </w:t>
      </w:r>
      <w:r>
        <w:rPr>
          <w:b w:val="false"/>
          <w:bCs w:val="false"/>
          <w:sz w:val="28"/>
          <w:szCs w:val="28"/>
        </w:rPr>
        <w:t xml:space="preserve">Законом Приморского края от 16.09.2019 № 568-КЗ «Об Анучинском муниципальном округе», </w:t>
      </w:r>
      <w:r>
        <w:rPr>
          <w:b w:val="false"/>
          <w:sz w:val="28"/>
          <w:szCs w:val="28"/>
        </w:rPr>
        <w:t>администрация Анучинского муниципального района</w:t>
      </w:r>
      <w:r>
        <w:rPr>
          <w:sz w:val="28"/>
          <w:szCs w:val="28"/>
        </w:rPr>
        <w:t xml:space="preserve"> </w:t>
      </w:r>
    </w:p>
    <w:p>
      <w:pPr>
        <w:pStyle w:val="Normal"/>
        <w:widowControl w:val="false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>
      <w:pPr>
        <w:pStyle w:val="ConsPlusNormal"/>
        <w:widowControl w:val="false"/>
        <w:tabs>
          <w:tab w:val="clear" w:pos="708"/>
          <w:tab w:val="left" w:pos="0" w:leader="none"/>
        </w:tabs>
        <w:bidi w:val="0"/>
        <w:spacing w:lineRule="auto" w:line="360" w:before="240" w:after="0"/>
        <w:ind w:left="0" w:right="0" w:firstLine="73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1. Внести </w:t>
      </w:r>
      <w:r>
        <w:rPr>
          <w:rFonts w:cs="Times New Roman" w:ascii="Times New Roman" w:hAnsi="Times New Roman"/>
          <w:b w:val="false"/>
          <w:bCs w:val="false"/>
          <w:color w:val="000000"/>
          <w:spacing w:val="-1"/>
          <w:sz w:val="28"/>
          <w:szCs w:val="28"/>
        </w:rPr>
        <w:t xml:space="preserve">в постановление администрации Анучинского муниципального района от 31.12.2020 № 796 «Об утверждении Порядков </w:t>
      </w:r>
      <w:bookmarkStart w:id="1" w:name="_GoBack1"/>
      <w:bookmarkEnd w:id="1"/>
      <w:r>
        <w:rPr>
          <w:rFonts w:cs="Times New Roman" w:ascii="Times New Roman" w:hAnsi="Times New Roman"/>
          <w:b w:val="false"/>
          <w:bCs w:val="false"/>
          <w:color w:val="000000"/>
          <w:spacing w:val="-1"/>
          <w:sz w:val="28"/>
          <w:szCs w:val="28"/>
        </w:rPr>
        <w:t>включения территорий в подпрограмму «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Благоустройство территорий Анучинского муниципального округа» </w:t>
      </w:r>
      <w:r>
        <w:rPr>
          <w:rFonts w:cs="Times New Roman" w:ascii="Times New Roman" w:hAnsi="Times New Roman"/>
          <w:b w:val="false"/>
          <w:bCs w:val="false"/>
          <w:color w:val="000000"/>
          <w:spacing w:val="-1"/>
          <w:sz w:val="28"/>
          <w:szCs w:val="28"/>
        </w:rPr>
        <w:t>муниципальной программы «Формирование современной городской среды населенных пунктов на территории Анучинского муниципального округа» на 2020 - 2024 годы следующие изменения:</w:t>
      </w:r>
    </w:p>
    <w:p>
      <w:pPr>
        <w:pStyle w:val="ConsPlusNormal"/>
        <w:widowControl w:val="false"/>
        <w:tabs>
          <w:tab w:val="clear" w:pos="708"/>
          <w:tab w:val="left" w:pos="0" w:leader="none"/>
        </w:tabs>
        <w:bidi w:val="0"/>
        <w:spacing w:lineRule="auto" w:line="360" w:before="240" w:after="0"/>
        <w:ind w:left="0" w:right="0" w:firstLine="73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1.1. В пункте 5 Порядка</w:t>
      </w:r>
      <w:r>
        <w:rPr>
          <w:rFonts w:cs="Times New Roman" w:ascii="Times New Roman" w:hAnsi="Times New Roman"/>
          <w:spacing w:val="-1"/>
          <w:sz w:val="28"/>
          <w:szCs w:val="28"/>
        </w:rPr>
        <w:t xml:space="preserve"> включения дворовых территорий многоквартирных домов в подпрограмму «</w:t>
      </w:r>
      <w:r>
        <w:rPr>
          <w:rFonts w:cs="Times New Roman" w:ascii="Times New Roman" w:hAnsi="Times New Roman"/>
          <w:sz w:val="28"/>
          <w:szCs w:val="28"/>
        </w:rPr>
        <w:t xml:space="preserve">Благоустройство территорий Анучинского муниципального округа» </w:t>
      </w:r>
      <w:r>
        <w:rPr>
          <w:rFonts w:cs="Times New Roman" w:ascii="Times New Roman" w:hAnsi="Times New Roman"/>
          <w:spacing w:val="-1"/>
          <w:sz w:val="28"/>
          <w:szCs w:val="28"/>
        </w:rPr>
        <w:t xml:space="preserve">муниципальной программы </w:t>
      </w: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rFonts w:eastAsia="Calibri" w:cs="Times New Roman" w:ascii="Times New Roman" w:hAnsi="Times New Roman" w:eastAsiaTheme="minorHAnsi"/>
          <w:sz w:val="28"/>
          <w:szCs w:val="28"/>
        </w:rPr>
        <w:t xml:space="preserve">Формирование современной городской среды </w:t>
      </w:r>
      <w:r>
        <w:rPr>
          <w:rFonts w:cs="Times New Roman" w:ascii="Times New Roman" w:hAnsi="Times New Roman"/>
          <w:sz w:val="28"/>
          <w:szCs w:val="28"/>
        </w:rPr>
        <w:t>населенных пунктов на территории Анучинского муниципального округа» на 2020-2024 годы</w:t>
      </w:r>
    </w:p>
    <w:p>
      <w:pPr>
        <w:pStyle w:val="ConsPlusNormal"/>
        <w:widowControl w:val="false"/>
        <w:tabs>
          <w:tab w:val="clear" w:pos="708"/>
          <w:tab w:val="left" w:pos="0" w:leader="none"/>
        </w:tabs>
        <w:bidi w:val="0"/>
        <w:spacing w:lineRule="auto" w:line="360" w:before="240" w:after="57"/>
        <w:ind w:left="0" w:right="0" w:firstLine="73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а) абзац «</w:t>
      </w:r>
      <w:r>
        <w:rPr>
          <w:rFonts w:cs="Times New Roman" w:ascii="Times New Roman" w:hAnsi="Times New Roman"/>
          <w:sz w:val="28"/>
          <w:szCs w:val="28"/>
          <w:lang w:eastAsia="ru-RU"/>
        </w:rPr>
        <w:t>Заявки подаются в срок до 31 января 2020 года включительно (исполнение Подпрограммы в 2020 году), с 1 октября 2020 по 30 октября 2020 (исполнение Подпрограммы 2021-2024 годы)» изложить в новой редакции: «Заявки подаются в срок до 31 января 2020 года включительно (исполнение Подпрограммы в 2020 году), с 1 октября по 30 октября (исполнение Подпрограммы 2021-2024 годы)»;</w:t>
      </w:r>
    </w:p>
    <w:p>
      <w:pPr>
        <w:pStyle w:val="ConsPlusNormal"/>
        <w:widowControl w:val="false"/>
        <w:tabs>
          <w:tab w:val="clear" w:pos="708"/>
          <w:tab w:val="left" w:pos="0" w:leader="none"/>
        </w:tabs>
        <w:bidi w:val="0"/>
        <w:spacing w:lineRule="auto" w:line="360" w:before="12" w:after="0"/>
        <w:ind w:left="0" w:right="0" w:firstLine="737"/>
        <w:jc w:val="both"/>
        <w:rPr/>
      </w:pPr>
      <w:r>
        <w:rPr>
          <w:rFonts w:cs="Times New Roman" w:ascii="Times New Roman" w:hAnsi="Times New Roman"/>
          <w:sz w:val="28"/>
          <w:szCs w:val="28"/>
          <w:lang w:eastAsia="ru-RU"/>
        </w:rPr>
        <w:t>б) п</w:t>
      </w:r>
      <w:r>
        <w:rPr>
          <w:rFonts w:cs="Times New Roman" w:ascii="Times New Roman" w:hAnsi="Times New Roman"/>
          <w:sz w:val="28"/>
          <w:szCs w:val="28"/>
        </w:rPr>
        <w:t>осле абзаца «</w:t>
      </w:r>
      <w:r>
        <w:rPr>
          <w:rFonts w:cs="Times New Roman" w:ascii="Times New Roman" w:hAnsi="Times New Roman"/>
          <w:sz w:val="28"/>
          <w:szCs w:val="28"/>
          <w:lang w:eastAsia="ru-RU"/>
        </w:rPr>
        <w:t>Заявки подаются в срок до 31 января 2020 года включительно (исполнение Подпрограммы в 2020 году), с 1 октября 2020 по 30 октября 2020 (исполнение Подпрограммы 2021-2024 годы)» дополнить абзацем «В результате высвобождения средств (экономии) при реализации муниципальной программы устанавливается дополнительный срок подачи заявок  с 25 марта по 10 апреля текущего финансового года».</w:t>
      </w:r>
    </w:p>
    <w:p>
      <w:pPr>
        <w:pStyle w:val="ConsPlusNormal"/>
        <w:widowControl w:val="false"/>
        <w:tabs>
          <w:tab w:val="clear" w:pos="708"/>
          <w:tab w:val="left" w:pos="0" w:leader="none"/>
        </w:tabs>
        <w:bidi w:val="0"/>
        <w:spacing w:lineRule="auto" w:line="360"/>
        <w:ind w:left="0" w:right="0" w:firstLine="68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1.2. В пункте 4</w:t>
      </w:r>
      <w:r>
        <w:rPr>
          <w:spacing w:val="-1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1"/>
          <w:sz w:val="28"/>
          <w:szCs w:val="28"/>
        </w:rPr>
        <w:t>Порядка включения территорий в районах индивидуальной жилищной застройки в подпрограмму «</w:t>
      </w:r>
      <w:r>
        <w:rPr>
          <w:rFonts w:cs="Times New Roman" w:ascii="Times New Roman" w:hAnsi="Times New Roman"/>
          <w:sz w:val="28"/>
          <w:szCs w:val="28"/>
        </w:rPr>
        <w:t xml:space="preserve">Благоустройство территорий Анучинского муниципального округа» </w:t>
      </w:r>
      <w:r>
        <w:rPr>
          <w:rFonts w:cs="Times New Roman" w:ascii="Times New Roman" w:hAnsi="Times New Roman"/>
          <w:spacing w:val="-1"/>
          <w:sz w:val="28"/>
          <w:szCs w:val="28"/>
        </w:rPr>
        <w:t xml:space="preserve">муниципальной программы «Формирование современной городской среды </w:t>
      </w:r>
      <w:r>
        <w:rPr>
          <w:rFonts w:cs="Times New Roman" w:ascii="Times New Roman" w:hAnsi="Times New Roman"/>
          <w:sz w:val="28"/>
          <w:szCs w:val="28"/>
        </w:rPr>
        <w:t xml:space="preserve">населенных пунктов на территории </w:t>
      </w:r>
      <w:r>
        <w:rPr>
          <w:rFonts w:cs="Times New Roman" w:ascii="Times New Roman" w:hAnsi="Times New Roman"/>
          <w:spacing w:val="-1"/>
          <w:sz w:val="28"/>
          <w:szCs w:val="28"/>
        </w:rPr>
        <w:t>Анучинского муниципального округа» на 2020 - 2024 годы</w:t>
      </w:r>
    </w:p>
    <w:p>
      <w:pPr>
        <w:pStyle w:val="ConsPlusNormal"/>
        <w:widowControl w:val="false"/>
        <w:tabs>
          <w:tab w:val="clear" w:pos="708"/>
          <w:tab w:val="left" w:pos="0" w:leader="none"/>
        </w:tabs>
        <w:bidi w:val="0"/>
        <w:spacing w:lineRule="auto" w:line="360"/>
        <w:ind w:left="0" w:right="0" w:firstLine="737"/>
        <w:jc w:val="both"/>
        <w:rPr/>
      </w:pPr>
      <w:r>
        <w:rPr>
          <w:rFonts w:cs="Times New Roman" w:ascii="Times New Roman" w:hAnsi="Times New Roman"/>
          <w:spacing w:val="-1"/>
          <w:sz w:val="28"/>
          <w:szCs w:val="28"/>
          <w:lang w:eastAsia="ru-RU"/>
        </w:rPr>
        <w:t>а) абзац «Заявки подаются в срок до 31 января 2020 года включительно (исполнение Подпрограммы в 2020 году), с 1 октября 2020 по 30 октября 2020 (исполнение Подпрограммы 2021-2024 годы)» изложить в новой редакции: «Заявки подаются в срок до 31 января 2020 года включительно (исполнение Подпрограммы в 2020 году), с 1 октября по 30 октября (исполнение Подпрограммы 2021-2024 годы)»;</w:t>
      </w:r>
    </w:p>
    <w:p>
      <w:pPr>
        <w:pStyle w:val="ConsPlusNormal"/>
        <w:widowControl w:val="false"/>
        <w:tabs>
          <w:tab w:val="clear" w:pos="708"/>
          <w:tab w:val="left" w:pos="0" w:leader="none"/>
        </w:tabs>
        <w:bidi w:val="0"/>
        <w:spacing w:lineRule="auto" w:line="360"/>
        <w:ind w:left="0" w:right="0" w:firstLine="737"/>
        <w:jc w:val="both"/>
        <w:rPr/>
      </w:pPr>
      <w:r>
        <w:rPr>
          <w:rFonts w:cs="Times New Roman" w:ascii="Times New Roman" w:hAnsi="Times New Roman"/>
          <w:spacing w:val="-1"/>
          <w:sz w:val="28"/>
          <w:szCs w:val="28"/>
          <w:lang w:eastAsia="ru-RU"/>
        </w:rPr>
        <w:t>б) после абзаца «Заявки подаются в срок до 31 января 2020 года включительно (исполнение Подпрограммы в 2020 году), с 1 октября 2020 по 30 октября 2020 (исполнение Подпрограммы 2021-2024 годы)» дополнить абзацем «В результате высвобождения средств (экономии) при реализации муниципальной программы устанавливается дополнительный срок подачи заявок  с 25 марта по 10 апреля текущего финансового года».</w:t>
      </w:r>
    </w:p>
    <w:p>
      <w:pPr>
        <w:pStyle w:val="NormalWeb"/>
        <w:widowControl/>
        <w:tabs>
          <w:tab w:val="clear" w:pos="708"/>
          <w:tab w:val="left" w:pos="0" w:leader="none"/>
          <w:tab w:val="left" w:pos="709" w:leader="none"/>
        </w:tabs>
        <w:bidi w:val="0"/>
        <w:spacing w:lineRule="auto" w:line="360" w:beforeAutospacing="0" w:before="0" w:after="0"/>
        <w:ind w:left="0" w:right="0" w:firstLine="737"/>
        <w:jc w:val="both"/>
        <w:rPr/>
      </w:pPr>
      <w:r>
        <w:rPr>
          <w:kern w:val="2"/>
          <w:sz w:val="28"/>
          <w:szCs w:val="28"/>
        </w:rPr>
        <w:t xml:space="preserve">2. </w:t>
      </w:r>
      <w:r>
        <w:rPr>
          <w:rFonts w:ascii="Tinos" w:hAnsi="Tinos"/>
          <w:kern w:val="2"/>
          <w:sz w:val="28"/>
          <w:szCs w:val="28"/>
        </w:rPr>
        <w:t>Общему отделу администрации опубликовать постановление в средствах массовой информации и разместить в информационно-телекоммуникационной сети Интернет на официальном сайте администрации Анучинского муниципального района.</w:t>
      </w:r>
    </w:p>
    <w:p>
      <w:pPr>
        <w:pStyle w:val="Normal"/>
        <w:widowControl/>
        <w:bidi w:val="0"/>
        <w:spacing w:lineRule="auto" w:line="360"/>
        <w:ind w:left="0" w:right="0" w:firstLine="737"/>
        <w:jc w:val="both"/>
        <w:rPr/>
      </w:pPr>
      <w:r>
        <w:rPr>
          <w:sz w:val="28"/>
          <w:szCs w:val="28"/>
        </w:rPr>
        <w:t>3. Настоящее постановление вступает в силу со дня его опубликования.</w:t>
      </w:r>
    </w:p>
    <w:p>
      <w:pPr>
        <w:pStyle w:val="Normal"/>
        <w:widowControl/>
        <w:tabs>
          <w:tab w:val="clear" w:pos="708"/>
          <w:tab w:val="left" w:pos="142" w:leader="none"/>
        </w:tabs>
        <w:bidi w:val="0"/>
        <w:spacing w:lineRule="auto" w:line="360"/>
        <w:ind w:left="0" w:right="0" w:firstLine="737"/>
        <w:jc w:val="both"/>
        <w:rPr/>
      </w:pPr>
      <w:r>
        <w:rPr>
          <w:sz w:val="28"/>
          <w:szCs w:val="28"/>
        </w:rPr>
        <w:t>4. Контроль за исполнением настоящего постановления возложить на начальника управления по работе с территориями администрации Анучинского муниципального района.</w:t>
      </w:r>
    </w:p>
    <w:p>
      <w:pPr>
        <w:pStyle w:val="Normal"/>
        <w:tabs>
          <w:tab w:val="clear" w:pos="708"/>
          <w:tab w:val="left" w:pos="142" w:leader="none"/>
        </w:tabs>
        <w:spacing w:lineRule="auto" w:line="36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42" w:leader="none"/>
        </w:tabs>
        <w:spacing w:lineRule="auto" w:line="36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Анучинского </w:t>
      </w:r>
    </w:p>
    <w:p>
      <w:pPr>
        <w:pStyle w:val="Normal"/>
        <w:jc w:val="both"/>
        <w:rPr/>
      </w:pPr>
      <w:r>
        <w:rPr>
          <w:sz w:val="28"/>
          <w:szCs w:val="28"/>
        </w:rPr>
        <w:t>муниципального района                                                           С.А. Понуровский</w:t>
      </w:r>
    </w:p>
    <w:tbl>
      <w:tblPr>
        <w:tblW w:w="665" w:type="dxa"/>
        <w:jc w:val="left"/>
        <w:tblInd w:w="92" w:type="dxa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665"/>
      </w:tblGrid>
      <w:tr>
        <w:trPr>
          <w:trHeight w:val="405" w:hRule="exact"/>
        </w:trPr>
        <w:tc>
          <w:tcPr>
            <w:tcW w:w="665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851" w:header="0" w:top="851" w:footer="0" w:bottom="1418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  <w:font w:name="Tino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8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2b3f0c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link w:val="a3"/>
    <w:qFormat/>
    <w:rsid w:val="00e95367"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link w:val="a5"/>
    <w:uiPriority w:val="99"/>
    <w:qFormat/>
    <w:rsid w:val="00c56547"/>
    <w:rPr/>
  </w:style>
  <w:style w:type="character" w:styleId="Style16" w:customStyle="1">
    <w:name w:val="Нижний колонтитул Знак"/>
    <w:basedOn w:val="DefaultParagraphFont"/>
    <w:link w:val="a7"/>
    <w:qFormat/>
    <w:rsid w:val="00c56547"/>
    <w:rPr/>
  </w:style>
  <w:style w:type="character" w:styleId="Style17" w:customStyle="1">
    <w:name w:val="Абзац списка Знак"/>
    <w:link w:val="a9"/>
    <w:uiPriority w:val="34"/>
    <w:qFormat/>
    <w:locked/>
    <w:rsid w:val="00a8450c"/>
    <w:rPr>
      <w:sz w:val="24"/>
    </w:rPr>
  </w:style>
  <w:style w:type="character" w:styleId="2" w:customStyle="1">
    <w:name w:val="Основной текст с отступом 2 Знак"/>
    <w:basedOn w:val="DefaultParagraphFont"/>
    <w:link w:val="2"/>
    <w:qFormat/>
    <w:rsid w:val="00ae0a62"/>
    <w:rPr>
      <w:sz w:val="24"/>
    </w:rPr>
  </w:style>
  <w:style w:type="character" w:styleId="3" w:customStyle="1">
    <w:name w:val="Основной текст с отступом 3 Знак"/>
    <w:basedOn w:val="DefaultParagraphFont"/>
    <w:link w:val="3"/>
    <w:qFormat/>
    <w:rsid w:val="00ae0a62"/>
    <w:rPr>
      <w:sz w:val="24"/>
    </w:rPr>
  </w:style>
  <w:style w:type="character" w:styleId="Style18" w:customStyle="1">
    <w:name w:val="Основной текст Знак"/>
    <w:basedOn w:val="DefaultParagraphFont"/>
    <w:link w:val="ac"/>
    <w:qFormat/>
    <w:rsid w:val="00da5dd3"/>
    <w:rPr/>
  </w:style>
  <w:style w:type="character" w:styleId="Style19" w:customStyle="1">
    <w:name w:val="Основной текст с отступом Знак"/>
    <w:basedOn w:val="DefaultParagraphFont"/>
    <w:link w:val="af"/>
    <w:qFormat/>
    <w:rsid w:val="004e708d"/>
    <w:rPr/>
  </w:style>
  <w:style w:type="character" w:styleId="Style20">
    <w:name w:val="Интернет-ссылка"/>
    <w:rsid w:val="00651c12"/>
    <w:rPr>
      <w:color w:val="0000FF"/>
      <w:u w:val="single"/>
    </w:rPr>
  </w:style>
  <w:style w:type="character" w:styleId="Style21" w:customStyle="1">
    <w:name w:val="Обычный (веб) Знак"/>
    <w:link w:val="af3"/>
    <w:qFormat/>
    <w:rsid w:val="00eb221c"/>
    <w:rPr>
      <w:sz w:val="24"/>
      <w:szCs w:val="24"/>
    </w:rPr>
  </w:style>
  <w:style w:type="character" w:styleId="Style22" w:customStyle="1">
    <w:name w:val="Гипертекстовая ссылка"/>
    <w:basedOn w:val="DefaultParagraphFont"/>
    <w:uiPriority w:val="99"/>
    <w:qFormat/>
    <w:rsid w:val="001f6ea5"/>
    <w:rPr>
      <w:color w:val="106BBE"/>
    </w:rPr>
  </w:style>
  <w:style w:type="character" w:styleId="ListLabel1">
    <w:name w:val="ListLabel 1"/>
    <w:qFormat/>
    <w:rPr>
      <w:rFonts w:cs="Times New Roman"/>
      <w:sz w:val="26"/>
      <w:szCs w:val="26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  <w:sz w:val="26"/>
      <w:szCs w:val="26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color w:val="000000"/>
    </w:rPr>
  </w:style>
  <w:style w:type="character" w:styleId="ListLabel20">
    <w:name w:val="ListLabel 20"/>
    <w:qFormat/>
    <w:rPr>
      <w:color w:val="auto"/>
    </w:rPr>
  </w:style>
  <w:style w:type="character" w:styleId="ListLabel21">
    <w:name w:val="ListLabel 21"/>
    <w:qFormat/>
    <w:rPr>
      <w:rFonts w:cs="Arial"/>
      <w:color w:val="auto"/>
    </w:rPr>
  </w:style>
  <w:style w:type="character" w:styleId="ListLabel22">
    <w:name w:val="ListLabel 22"/>
    <w:qFormat/>
    <w:rPr>
      <w:b w:val="false"/>
      <w:sz w:val="28"/>
      <w:szCs w:val="28"/>
    </w:rPr>
  </w:style>
  <w:style w:type="character" w:styleId="ListLabel23">
    <w:name w:val="ListLabel 23"/>
    <w:qFormat/>
    <w:rPr>
      <w:b w:val="false"/>
      <w:sz w:val="28"/>
      <w:szCs w:val="28"/>
    </w:rPr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24">
    <w:name w:val="Body Text"/>
    <w:basedOn w:val="Normal"/>
    <w:link w:val="ad"/>
    <w:rsid w:val="00da5dd3"/>
    <w:pPr>
      <w:spacing w:before="0" w:after="120"/>
    </w:pPr>
    <w:rPr/>
  </w:style>
  <w:style w:type="paragraph" w:styleId="Style25">
    <w:name w:val="List"/>
    <w:basedOn w:val="Style24"/>
    <w:pPr/>
    <w:rPr>
      <w:rFonts w:cs="Droid Sans Devanagari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cs="Droid Sans Devanagari"/>
    </w:rPr>
  </w:style>
  <w:style w:type="paragraph" w:styleId="BalloonText">
    <w:name w:val="Balloon Text"/>
    <w:basedOn w:val="Normal"/>
    <w:link w:val="a4"/>
    <w:qFormat/>
    <w:rsid w:val="00e95367"/>
    <w:pPr/>
    <w:rPr>
      <w:rFonts w:ascii="Tahoma" w:hAnsi="Tahoma" w:cs="Tahoma"/>
      <w:sz w:val="16"/>
      <w:szCs w:val="16"/>
    </w:rPr>
  </w:style>
  <w:style w:type="paragraph" w:styleId="ConsPlusTitle" w:customStyle="1">
    <w:name w:val="ConsPlusTitle"/>
    <w:qFormat/>
    <w:rsid w:val="00fd47ec"/>
    <w:pPr>
      <w:widowControl w:val="false"/>
      <w:bidi w:val="0"/>
      <w:jc w:val="left"/>
    </w:pPr>
    <w:rPr>
      <w:rFonts w:ascii="Times New Roman" w:hAnsi="Times New Roman" w:eastAsia="Courier New" w:cs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Style28">
    <w:name w:val="Header"/>
    <w:basedOn w:val="Normal"/>
    <w:link w:val="a6"/>
    <w:uiPriority w:val="99"/>
    <w:rsid w:val="00c5654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9">
    <w:name w:val="Footer"/>
    <w:basedOn w:val="Normal"/>
    <w:link w:val="a8"/>
    <w:rsid w:val="00c5654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link w:val="aa"/>
    <w:uiPriority w:val="34"/>
    <w:qFormat/>
    <w:rsid w:val="00a8450c"/>
    <w:pPr>
      <w:spacing w:before="0" w:after="0"/>
      <w:ind w:left="720" w:hanging="0"/>
      <w:contextualSpacing/>
    </w:pPr>
    <w:rPr>
      <w:sz w:val="24"/>
    </w:rPr>
  </w:style>
  <w:style w:type="paragraph" w:styleId="BodyTextIndent2">
    <w:name w:val="Body Text Indent 2"/>
    <w:basedOn w:val="Normal"/>
    <w:link w:val="20"/>
    <w:qFormat/>
    <w:rsid w:val="00ae0a62"/>
    <w:pPr>
      <w:ind w:firstLine="720"/>
      <w:jc w:val="both"/>
    </w:pPr>
    <w:rPr>
      <w:sz w:val="24"/>
    </w:rPr>
  </w:style>
  <w:style w:type="paragraph" w:styleId="BodyTextIndent3">
    <w:name w:val="Body Text Indent 3"/>
    <w:basedOn w:val="Normal"/>
    <w:link w:val="30"/>
    <w:qFormat/>
    <w:rsid w:val="00ae0a62"/>
    <w:pPr>
      <w:ind w:right="567" w:firstLine="720"/>
      <w:jc w:val="both"/>
    </w:pPr>
    <w:rPr>
      <w:sz w:val="24"/>
    </w:rPr>
  </w:style>
  <w:style w:type="paragraph" w:styleId="ConsPlusNormal" w:customStyle="1">
    <w:name w:val="ConsPlusNormal"/>
    <w:qFormat/>
    <w:rsid w:val="00013773"/>
    <w:pPr>
      <w:widowControl w:val="false"/>
      <w:bidi w:val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30" w:customStyle="1">
    <w:name w:val="Содержимое таблицы"/>
    <w:basedOn w:val="Normal"/>
    <w:qFormat/>
    <w:rsid w:val="00da5dd3"/>
    <w:pPr>
      <w:widowControl w:val="false"/>
      <w:suppressLineNumbers/>
      <w:suppressAutoHyphens w:val="true"/>
    </w:pPr>
    <w:rPr>
      <w:rFonts w:eastAsia="Andale Sans UI"/>
      <w:kern w:val="2"/>
      <w:sz w:val="24"/>
      <w:szCs w:val="24"/>
    </w:rPr>
  </w:style>
  <w:style w:type="paragraph" w:styleId="Style31">
    <w:name w:val="Body Text Indent"/>
    <w:basedOn w:val="Normal"/>
    <w:link w:val="af0"/>
    <w:rsid w:val="004e708d"/>
    <w:pPr>
      <w:spacing w:before="0" w:after="120"/>
      <w:ind w:left="283" w:hanging="0"/>
    </w:pPr>
    <w:rPr/>
  </w:style>
  <w:style w:type="paragraph" w:styleId="NoSpacing">
    <w:name w:val="No Spacing"/>
    <w:uiPriority w:val="1"/>
    <w:qFormat/>
    <w:rsid w:val="00651c12"/>
    <w:pPr>
      <w:widowControl/>
      <w:suppressAutoHyphens w:val="true"/>
      <w:bidi w:val="0"/>
      <w:jc w:val="left"/>
    </w:pPr>
    <w:rPr>
      <w:rFonts w:ascii="Calibri" w:hAnsi="Calibri" w:eastAsia="Calibri" w:cs="Times New Roman"/>
      <w:color w:val="auto"/>
      <w:kern w:val="2"/>
      <w:sz w:val="22"/>
      <w:szCs w:val="22"/>
      <w:lang w:val="ru-RU" w:eastAsia="ar-SA" w:bidi="ar-SA"/>
    </w:rPr>
  </w:style>
  <w:style w:type="paragraph" w:styleId="ConsPlusCell" w:customStyle="1">
    <w:name w:val="ConsPlusCell"/>
    <w:qFormat/>
    <w:rsid w:val="00c1118a"/>
    <w:pPr>
      <w:widowControl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NormalWeb">
    <w:name w:val="Normal (Web)"/>
    <w:basedOn w:val="Normal"/>
    <w:link w:val="af4"/>
    <w:qFormat/>
    <w:rsid w:val="00eb221c"/>
    <w:pPr>
      <w:spacing w:beforeAutospacing="1" w:after="119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1815f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2F2D4-6B5B-4396-859A-7A9A7AC84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Постанов.14.dotx</Template>
  <TotalTime>93</TotalTime>
  <Application>LibreOffice/6.2.8.2$Linux_X86_64 LibreOffice_project/20$Build-2</Application>
  <Pages>3</Pages>
  <Words>517</Words>
  <Characters>3532</Characters>
  <CharactersWithSpaces>4194</CharactersWithSpaces>
  <Paragraphs>20</Paragraphs>
  <Company>Администрация г.Ханты-Мансийск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2019-12-24T08:05:00Z</dcterms:created>
  <dc:creator>Белякова Галина Николаевна</dc:creator>
  <dc:description/>
  <dc:language>ru-RU</dc:language>
  <cp:lastModifiedBy/>
  <cp:lastPrinted>2020-03-18T16:10:11Z</cp:lastPrinted>
  <dcterms:modified xsi:type="dcterms:W3CDTF">2020-03-20T11:38:37Z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Администрация г.Ханты-Мансийск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