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5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316"/>
        <w:gridCol w:w="1446"/>
        <w:gridCol w:w="1434"/>
        <w:gridCol w:w="1202"/>
        <w:gridCol w:w="10"/>
        <w:gridCol w:w="6"/>
        <w:gridCol w:w="17"/>
        <w:gridCol w:w="1401"/>
        <w:gridCol w:w="10"/>
        <w:gridCol w:w="23"/>
      </w:tblGrid>
      <w:tr w:rsidR="0039184B" w:rsidRPr="009B5759" w:rsidTr="00664CE9">
        <w:trPr>
          <w:gridAfter w:val="6"/>
          <w:wAfter w:w="1467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9184B" w:rsidRPr="00B939CD" w:rsidRDefault="008D754D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947462">
              <w:rPr>
                <w:bCs/>
                <w:sz w:val="28"/>
                <w:szCs w:val="28"/>
              </w:rPr>
              <w:t xml:space="preserve"> </w:t>
            </w:r>
            <w:r w:rsidR="00356999">
              <w:rPr>
                <w:bCs/>
                <w:sz w:val="28"/>
                <w:szCs w:val="28"/>
              </w:rPr>
              <w:t xml:space="preserve"> </w:t>
            </w:r>
            <w:r w:rsidR="00304743">
              <w:rPr>
                <w:bCs/>
                <w:sz w:val="28"/>
                <w:szCs w:val="28"/>
              </w:rPr>
              <w:t xml:space="preserve"> </w:t>
            </w:r>
            <w:r w:rsidR="002F6051">
              <w:rPr>
                <w:bCs/>
                <w:sz w:val="28"/>
                <w:szCs w:val="28"/>
              </w:rPr>
              <w:t xml:space="preserve"> </w:t>
            </w:r>
            <w:r w:rsidR="0039184B">
              <w:rPr>
                <w:bCs/>
                <w:sz w:val="28"/>
                <w:szCs w:val="28"/>
              </w:rPr>
              <w:t xml:space="preserve"> Приложение </w:t>
            </w:r>
            <w:r w:rsidR="0039184B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39184B" w:rsidRPr="009B5759" w:rsidTr="00664CE9">
        <w:trPr>
          <w:gridAfter w:val="6"/>
          <w:wAfter w:w="1467" w:type="dxa"/>
          <w:trHeight w:val="459"/>
        </w:trPr>
        <w:tc>
          <w:tcPr>
            <w:tcW w:w="11398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9184B" w:rsidRPr="00C524DD" w:rsidRDefault="0039184B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!A1:E39"/>
            <w:bookmarkEnd w:id="0"/>
            <w:proofErr w:type="spellStart"/>
            <w:r>
              <w:rPr>
                <w:b/>
                <w:bCs/>
                <w:color w:val="808080"/>
                <w:sz w:val="32"/>
                <w:szCs w:val="32"/>
              </w:rPr>
              <w:t>Анучинский</w:t>
            </w:r>
            <w:proofErr w:type="spellEnd"/>
            <w:r>
              <w:rPr>
                <w:b/>
                <w:bCs/>
                <w:color w:val="808080"/>
                <w:sz w:val="32"/>
                <w:szCs w:val="32"/>
              </w:rPr>
              <w:t xml:space="preserve"> 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 xml:space="preserve"> 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</w:tc>
      </w:tr>
      <w:tr w:rsidR="0039184B" w:rsidRPr="009B5759" w:rsidTr="00664CE9">
        <w:trPr>
          <w:gridAfter w:val="6"/>
          <w:wAfter w:w="1467" w:type="dxa"/>
          <w:trHeight w:val="34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184B" w:rsidRPr="009B5759" w:rsidRDefault="0039184B" w:rsidP="00220AB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Итоги социально-экономического развития за</w:t>
            </w:r>
            <w:r w:rsidR="00744CC1">
              <w:rPr>
                <w:b/>
                <w:bCs/>
                <w:sz w:val="28"/>
                <w:szCs w:val="28"/>
              </w:rPr>
              <w:t xml:space="preserve"> </w:t>
            </w:r>
            <w:r w:rsidR="00350B24">
              <w:rPr>
                <w:b/>
                <w:bCs/>
                <w:sz w:val="28"/>
                <w:szCs w:val="28"/>
              </w:rPr>
              <w:t>201</w:t>
            </w:r>
            <w:r w:rsidR="00744CC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9184B" w:rsidRPr="009B5759" w:rsidTr="00664CE9">
        <w:trPr>
          <w:gridAfter w:val="5"/>
          <w:wAfter w:w="1457" w:type="dxa"/>
          <w:trHeight w:val="65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B" w:rsidRPr="009B5759" w:rsidRDefault="00391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B" w:rsidRPr="009B5759" w:rsidRDefault="00F234C9" w:rsidP="00220ABD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9184B">
              <w:rPr>
                <w:b/>
                <w:bCs/>
                <w:sz w:val="28"/>
                <w:szCs w:val="28"/>
              </w:rPr>
              <w:t>201</w:t>
            </w:r>
            <w:r w:rsidR="00744CC1">
              <w:rPr>
                <w:b/>
                <w:bCs/>
                <w:sz w:val="28"/>
                <w:szCs w:val="28"/>
              </w:rPr>
              <w:t>7</w:t>
            </w:r>
            <w:r w:rsidR="0039184B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B" w:rsidRPr="009B5759" w:rsidRDefault="00350B24" w:rsidP="00C56E1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9184B">
              <w:rPr>
                <w:b/>
                <w:bCs/>
                <w:sz w:val="28"/>
                <w:szCs w:val="28"/>
              </w:rPr>
              <w:t>201</w:t>
            </w:r>
            <w:r w:rsidR="00744CC1">
              <w:rPr>
                <w:b/>
                <w:bCs/>
                <w:sz w:val="28"/>
                <w:szCs w:val="28"/>
              </w:rPr>
              <w:t>8</w:t>
            </w:r>
            <w:r w:rsidR="0039184B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B" w:rsidRPr="009B5759" w:rsidRDefault="0039184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39184B" w:rsidRPr="009B5759" w:rsidRDefault="0039184B" w:rsidP="00744CC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744CC1">
              <w:rPr>
                <w:b/>
                <w:bCs/>
                <w:sz w:val="28"/>
                <w:szCs w:val="28"/>
              </w:rPr>
              <w:t>7</w:t>
            </w:r>
            <w:r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A0215F" w:rsidRPr="009B5759" w:rsidTr="00664CE9">
        <w:trPr>
          <w:gridAfter w:val="4"/>
          <w:wAfter w:w="1451" w:type="dxa"/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625942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13,380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C56E18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</w:t>
            </w:r>
            <w:r w:rsidR="00C56E1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C56E1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C56E18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56E18">
              <w:rPr>
                <w:b/>
                <w:bCs/>
                <w:sz w:val="28"/>
                <w:szCs w:val="28"/>
              </w:rPr>
              <w:t>8,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0215F" w:rsidRPr="009B5759" w:rsidTr="00664CE9">
        <w:trPr>
          <w:gridAfter w:val="4"/>
          <w:wAfter w:w="1451" w:type="dxa"/>
          <w:trHeight w:val="47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220ABD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</w:t>
            </w:r>
            <w:r w:rsidR="00220ABD">
              <w:rPr>
                <w:b/>
                <w:bCs/>
                <w:sz w:val="28"/>
                <w:szCs w:val="28"/>
              </w:rPr>
              <w:t>998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220ABD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</w:t>
            </w:r>
            <w:r w:rsidR="00220ABD">
              <w:rPr>
                <w:b/>
                <w:bCs/>
                <w:sz w:val="28"/>
                <w:szCs w:val="28"/>
              </w:rPr>
              <w:t>998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A0215F" w:rsidRPr="009B5759" w:rsidTr="00664CE9">
        <w:trPr>
          <w:gridAfter w:val="4"/>
          <w:wAfter w:w="1451" w:type="dxa"/>
          <w:trHeight w:val="56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62594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C56E18" w:rsidP="00F234C9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3,0</w:t>
            </w:r>
            <w:r w:rsidR="00A0215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C56E18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104,1</w:t>
            </w:r>
          </w:p>
        </w:tc>
      </w:tr>
      <w:tr w:rsidR="00A0215F" w:rsidRPr="009B5759" w:rsidTr="00664CE9">
        <w:trPr>
          <w:gridAfter w:val="4"/>
          <w:wAfter w:w="1451" w:type="dxa"/>
          <w:trHeight w:val="46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C87FE6" w:rsidRDefault="00A0215F" w:rsidP="00350B24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625942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3885,5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F" w:rsidRPr="009B5759" w:rsidRDefault="00A0215F" w:rsidP="00350B2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B03780" w:rsidRPr="009B5759" w:rsidTr="00B03780">
        <w:trPr>
          <w:gridAfter w:val="4"/>
          <w:wAfter w:w="1451" w:type="dxa"/>
          <w:trHeight w:val="63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bottom"/>
          </w:tcPr>
          <w:p w:rsidR="00B03780" w:rsidRPr="00B03780" w:rsidRDefault="00B03780" w:rsidP="00BB4AB7">
            <w:pPr>
              <w:spacing w:before="60"/>
              <w:ind w:left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    </w:t>
            </w:r>
            <w:r w:rsidRPr="00B03780">
              <w:rPr>
                <w:b/>
                <w:bCs/>
                <w:color w:val="000000"/>
                <w:sz w:val="28"/>
                <w:szCs w:val="28"/>
              </w:rPr>
              <w:t>Оборот организаций (полный круг)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03780" w:rsidRDefault="007851D4" w:rsidP="007851D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03780" w:rsidRPr="009B5759" w:rsidRDefault="007851D4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03780" w:rsidRPr="009B5759" w:rsidRDefault="007851D4" w:rsidP="007851D4">
            <w:pPr>
              <w:ind w:left="57"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104,7</w:t>
            </w:r>
          </w:p>
        </w:tc>
      </w:tr>
      <w:tr w:rsidR="007851D4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1D4" w:rsidRPr="00226454" w:rsidRDefault="007851D4" w:rsidP="00350B24">
            <w:pPr>
              <w:spacing w:before="60"/>
              <w:ind w:left="284"/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Оборот крупных и средних организаций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D4" w:rsidRPr="00653DD7" w:rsidRDefault="007851D4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D4" w:rsidRPr="00653DD7" w:rsidRDefault="007851D4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D4" w:rsidRPr="009B5759" w:rsidRDefault="007851D4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</w:tr>
      <w:tr w:rsidR="00BD4CF4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F4" w:rsidRPr="00226454" w:rsidRDefault="00BD4CF4" w:rsidP="00BD4CF4">
            <w:pPr>
              <w:spacing w:before="60"/>
              <w:ind w:left="284"/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б</w:t>
            </w:r>
            <w:r>
              <w:rPr>
                <w:b/>
                <w:bCs/>
                <w:color w:val="000000"/>
                <w:sz w:val="25"/>
                <w:szCs w:val="25"/>
              </w:rPr>
              <w:t>ъем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производства, выполненных работ услуг собственными силами по ч</w:t>
            </w:r>
            <w:r>
              <w:rPr>
                <w:b/>
                <w:bCs/>
                <w:color w:val="000000"/>
                <w:sz w:val="25"/>
                <w:szCs w:val="25"/>
              </w:rPr>
              <w:t>и</w:t>
            </w:r>
            <w:r>
              <w:rPr>
                <w:b/>
                <w:bCs/>
                <w:color w:val="000000"/>
                <w:sz w:val="25"/>
                <w:szCs w:val="25"/>
              </w:rPr>
              <w:t>стым видам экономической деятельности крупными и средними организациями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F4" w:rsidRPr="00653DD7" w:rsidRDefault="00BD4CF4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F4" w:rsidRPr="00653DD7" w:rsidRDefault="00BD4CF4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F4" w:rsidRPr="009B5759" w:rsidRDefault="00BD4CF4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93,4</w:t>
            </w:r>
          </w:p>
        </w:tc>
      </w:tr>
      <w:tr w:rsidR="00B03780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780" w:rsidRPr="00692F98" w:rsidRDefault="00B03780" w:rsidP="00350B24">
            <w:pPr>
              <w:spacing w:before="60"/>
              <w:ind w:left="284"/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>водства, выполненных работ услуг собственными силами по чистым видам деятельности крупными и средними о</w:t>
            </w:r>
            <w:r>
              <w:rPr>
                <w:b/>
                <w:bCs/>
                <w:color w:val="000000"/>
                <w:sz w:val="25"/>
                <w:szCs w:val="25"/>
              </w:rPr>
              <w:t>р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Pr="00653DD7" w:rsidRDefault="00BD4CF4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  <w:r w:rsidR="00D839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Pr="00653DD7" w:rsidRDefault="00BD4CF4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Pr="009B5759" w:rsidRDefault="00AF2287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</w:tr>
      <w:tr w:rsidR="00B03780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780" w:rsidRPr="00226454" w:rsidRDefault="00B03780" w:rsidP="00350B24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Pr="009B5759" w:rsidRDefault="00B03780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Pr="009B5759" w:rsidRDefault="007851D4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80" w:rsidRPr="009B5759" w:rsidRDefault="00AF2287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</w:t>
            </w:r>
            <w:r w:rsidR="0041171B">
              <w:rPr>
                <w:sz w:val="28"/>
                <w:szCs w:val="28"/>
              </w:rPr>
              <w:t xml:space="preserve"> </w:t>
            </w:r>
          </w:p>
        </w:tc>
      </w:tr>
      <w:tr w:rsidR="00001ABC" w:rsidRPr="00327D6D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D01AF2" w:rsidRDefault="00001ABC" w:rsidP="00350B24">
            <w:pPr>
              <w:spacing w:before="60"/>
              <w:rPr>
                <w:color w:val="000000"/>
                <w:sz w:val="25"/>
                <w:szCs w:val="25"/>
              </w:rPr>
            </w:pPr>
            <w:r w:rsidRPr="00D01AF2">
              <w:rPr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выпо</w:t>
            </w:r>
            <w:r w:rsidRPr="00D01AF2">
              <w:rPr>
                <w:bCs/>
                <w:color w:val="000000"/>
                <w:sz w:val="25"/>
                <w:szCs w:val="25"/>
              </w:rPr>
              <w:t>л</w:t>
            </w:r>
            <w:r w:rsidRPr="00D01AF2">
              <w:rPr>
                <w:bCs/>
                <w:color w:val="000000"/>
                <w:sz w:val="25"/>
                <w:szCs w:val="25"/>
              </w:rPr>
              <w:t>ненных работ услуг собственными силами по чистым видам де</w:t>
            </w:r>
            <w:r w:rsidRPr="00D01AF2">
              <w:rPr>
                <w:bCs/>
                <w:color w:val="000000"/>
                <w:sz w:val="25"/>
                <w:szCs w:val="25"/>
              </w:rPr>
              <w:t>я</w:t>
            </w:r>
            <w:r w:rsidRPr="00D01AF2">
              <w:rPr>
                <w:bCs/>
                <w:color w:val="000000"/>
                <w:sz w:val="25"/>
                <w:szCs w:val="25"/>
              </w:rPr>
              <w:t xml:space="preserve">тельности </w:t>
            </w:r>
            <w:r>
              <w:rPr>
                <w:bCs/>
                <w:color w:val="000000"/>
                <w:sz w:val="25"/>
                <w:szCs w:val="25"/>
              </w:rPr>
              <w:t>по полному кругу</w:t>
            </w:r>
            <w:r w:rsidRPr="00D01AF2">
              <w:rPr>
                <w:bCs/>
                <w:color w:val="000000"/>
                <w:sz w:val="25"/>
                <w:szCs w:val="25"/>
              </w:rPr>
              <w:t xml:space="preserve"> организаци</w:t>
            </w:r>
            <w:r>
              <w:rPr>
                <w:bCs/>
                <w:color w:val="000000"/>
                <w:sz w:val="25"/>
                <w:szCs w:val="25"/>
              </w:rPr>
              <w:t>й м</w:t>
            </w:r>
            <w:r w:rsidRPr="00D01AF2">
              <w:rPr>
                <w:bCs/>
                <w:color w:val="000000"/>
                <w:sz w:val="25"/>
                <w:szCs w:val="25"/>
              </w:rPr>
              <w:t xml:space="preserve">лн. руб.  (темп </w:t>
            </w:r>
            <w:r>
              <w:rPr>
                <w:bCs/>
                <w:color w:val="000000"/>
                <w:sz w:val="25"/>
                <w:szCs w:val="25"/>
              </w:rPr>
              <w:t xml:space="preserve">роста </w:t>
            </w:r>
            <w:r w:rsidRPr="00D01AF2">
              <w:rPr>
                <w:bCs/>
                <w:color w:val="000000"/>
                <w:sz w:val="25"/>
                <w:szCs w:val="25"/>
              </w:rPr>
              <w:t xml:space="preserve">в </w:t>
            </w:r>
            <w:r>
              <w:rPr>
                <w:bCs/>
                <w:color w:val="000000"/>
                <w:sz w:val="25"/>
                <w:szCs w:val="25"/>
              </w:rPr>
              <w:t>сопоставимы</w:t>
            </w:r>
            <w:r w:rsidRPr="00D01AF2">
              <w:rPr>
                <w:bCs/>
                <w:color w:val="000000"/>
                <w:sz w:val="25"/>
                <w:szCs w:val="25"/>
              </w:rPr>
              <w:t>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Default="00001ABC" w:rsidP="008E6628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Default="00001ABC" w:rsidP="008E6628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470C57" w:rsidRDefault="00AF0B8F" w:rsidP="002B57A3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001ABC" w:rsidRPr="00327D6D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9B5759" w:rsidRDefault="00001ABC" w:rsidP="00350B24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  <w:bookmarkStart w:id="1" w:name="_GoBack"/>
            <w:bookmarkEnd w:id="1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48218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327D6D" w:rsidRDefault="00001ABC" w:rsidP="00350B24">
            <w:pPr>
              <w:ind w:right="227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001ABC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9B5759" w:rsidRDefault="00001ABC" w:rsidP="00350B24">
            <w:pPr>
              <w:spacing w:before="60"/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EE0320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001ABC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2E08EC" w:rsidRDefault="00001ABC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AF0B8F" w:rsidP="00D52693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AF0B8F" w:rsidP="00EE0320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001ABC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E08EC" w:rsidRDefault="00001ABC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350B24">
            <w:pPr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350B24">
            <w:pPr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001ABC" w:rsidRPr="009B5759" w:rsidTr="00664CE9">
        <w:trPr>
          <w:gridAfter w:val="5"/>
          <w:wAfter w:w="1457" w:type="dxa"/>
          <w:trHeight w:val="23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E08EC" w:rsidRDefault="00001ABC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  <w:r>
              <w:rPr>
                <w:color w:val="000000"/>
                <w:sz w:val="25"/>
                <w:szCs w:val="25"/>
              </w:rPr>
              <w:t xml:space="preserve"> (по крупным и средним организац</w:t>
            </w:r>
            <w:r>
              <w:rPr>
                <w:color w:val="000000"/>
                <w:sz w:val="25"/>
                <w:szCs w:val="25"/>
              </w:rPr>
              <w:t>и</w:t>
            </w:r>
            <w:r>
              <w:rPr>
                <w:color w:val="000000"/>
                <w:sz w:val="25"/>
                <w:szCs w:val="25"/>
              </w:rPr>
              <w:t>ям)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AF0B8F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AF0B8F" w:rsidP="00350B24">
            <w:pPr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</w:tr>
      <w:tr w:rsidR="00001ABC" w:rsidRPr="009B5759" w:rsidTr="00664CE9">
        <w:trPr>
          <w:gridAfter w:val="5"/>
          <w:wAfter w:w="1457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E08EC" w:rsidRDefault="00001ABC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  <w:r>
              <w:rPr>
                <w:color w:val="000000"/>
                <w:sz w:val="25"/>
                <w:szCs w:val="25"/>
              </w:rPr>
              <w:t xml:space="preserve"> (по крупным и средним орган</w:t>
            </w:r>
            <w:r>
              <w:rPr>
                <w:color w:val="000000"/>
                <w:sz w:val="25"/>
                <w:szCs w:val="25"/>
              </w:rPr>
              <w:t>и</w:t>
            </w:r>
            <w:r>
              <w:rPr>
                <w:color w:val="000000"/>
                <w:sz w:val="25"/>
                <w:szCs w:val="25"/>
              </w:rPr>
              <w:t>зациям)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350B2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350B2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001ABC" w:rsidRPr="009B5759" w:rsidTr="00664CE9">
        <w:trPr>
          <w:gridAfter w:val="5"/>
          <w:wAfter w:w="1457" w:type="dxa"/>
          <w:trHeight w:val="18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E08EC" w:rsidRDefault="00001ABC" w:rsidP="00350B24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  <w:r>
              <w:rPr>
                <w:color w:val="000000"/>
                <w:sz w:val="25"/>
                <w:szCs w:val="25"/>
              </w:rPr>
              <w:t xml:space="preserve"> (по крупным и средним орган</w:t>
            </w:r>
            <w:r>
              <w:rPr>
                <w:color w:val="000000"/>
                <w:sz w:val="25"/>
                <w:szCs w:val="25"/>
              </w:rPr>
              <w:t>и</w:t>
            </w:r>
            <w:r>
              <w:rPr>
                <w:color w:val="000000"/>
                <w:sz w:val="25"/>
                <w:szCs w:val="25"/>
              </w:rPr>
              <w:t xml:space="preserve">зациям)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350B2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350B24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125,7</w:t>
            </w: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001ABC" w:rsidRPr="00C87FE6" w:rsidRDefault="00001ABC" w:rsidP="00350B24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001ABC" w:rsidRPr="009B5759" w:rsidRDefault="00001ABC" w:rsidP="00BB4AB7">
            <w:pPr>
              <w:spacing w:after="120"/>
              <w:ind w:right="227"/>
              <w:jc w:val="right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001ABC" w:rsidRPr="00C87FE6" w:rsidRDefault="00001ABC" w:rsidP="00350B24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001ABC" w:rsidRPr="00C87FE6" w:rsidRDefault="00001ABC" w:rsidP="00350B24">
            <w:pPr>
              <w:spacing w:before="120"/>
              <w:ind w:right="227"/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001ABC" w:rsidRPr="009B5759" w:rsidTr="00AB5B56">
        <w:trPr>
          <w:gridAfter w:val="5"/>
          <w:wAfter w:w="1457" w:type="dxa"/>
          <w:trHeight w:val="75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4665F4">
            <w:pPr>
              <w:spacing w:before="60"/>
              <w:rPr>
                <w:bCs/>
                <w:sz w:val="28"/>
                <w:szCs w:val="28"/>
              </w:rPr>
            </w:pPr>
            <w:r w:rsidRPr="00901B0C">
              <w:rPr>
                <w:color w:val="000000"/>
                <w:sz w:val="25"/>
                <w:szCs w:val="25"/>
              </w:rPr>
              <w:t>Малый бизнес, оборот организаций, млн. рублей                          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106,4</w:t>
            </w: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4665F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653DD7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653DD7" w:rsidRDefault="003B463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26454" w:rsidRDefault="00001ABC" w:rsidP="003B4633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Число</w:t>
            </w:r>
            <w:r w:rsidR="003B4633">
              <w:rPr>
                <w:bCs/>
                <w:color w:val="000000"/>
                <w:sz w:val="25"/>
                <w:szCs w:val="25"/>
              </w:rPr>
              <w:t xml:space="preserve"> субъектов </w:t>
            </w:r>
            <w:r>
              <w:rPr>
                <w:bCs/>
                <w:color w:val="000000"/>
                <w:sz w:val="25"/>
                <w:szCs w:val="25"/>
              </w:rPr>
              <w:t xml:space="preserve"> мал</w:t>
            </w:r>
            <w:r w:rsidR="003B4633">
              <w:rPr>
                <w:bCs/>
                <w:color w:val="000000"/>
                <w:sz w:val="25"/>
                <w:szCs w:val="25"/>
              </w:rPr>
              <w:t>ого предпринимательства</w:t>
            </w:r>
            <w:r w:rsidRPr="00226454">
              <w:rPr>
                <w:bCs/>
                <w:color w:val="000000"/>
                <w:sz w:val="25"/>
                <w:szCs w:val="25"/>
              </w:rPr>
              <w:t>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34329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34329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1F3737" w:rsidRDefault="00001ABC" w:rsidP="004665F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001ABC" w:rsidRPr="00226454" w:rsidRDefault="00001ABC" w:rsidP="004665F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 w:rsidRPr="00226454">
              <w:rPr>
                <w:color w:val="000000"/>
                <w:sz w:val="25"/>
                <w:szCs w:val="25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34329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26454" w:rsidRDefault="00001ABC" w:rsidP="004665F4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в общей численности занятых,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34329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001ABC" w:rsidRPr="009B5759" w:rsidTr="00664CE9">
        <w:trPr>
          <w:gridAfter w:val="1"/>
          <w:wAfter w:w="23" w:type="dxa"/>
          <w:trHeight w:val="278"/>
        </w:trPr>
        <w:tc>
          <w:tcPr>
            <w:tcW w:w="1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001ABC" w:rsidRPr="001258AE" w:rsidRDefault="00001ABC" w:rsidP="004665F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1258AE">
              <w:rPr>
                <w:b/>
                <w:bCs/>
                <w:color w:val="000000"/>
                <w:sz w:val="25"/>
                <w:szCs w:val="25"/>
              </w:rPr>
              <w:lastRenderedPageBreak/>
              <w:t>Социальные индикаторы</w:t>
            </w:r>
          </w:p>
        </w:tc>
        <w:tc>
          <w:tcPr>
            <w:tcW w:w="1434" w:type="dxa"/>
            <w:gridSpan w:val="4"/>
            <w:vAlign w:val="center"/>
          </w:tcPr>
          <w:p w:rsidR="00001ABC" w:rsidRPr="00DF4AFC" w:rsidRDefault="00001ABC" w:rsidP="004665F4">
            <w:pPr>
              <w:spacing w:before="120"/>
              <w:ind w:right="227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26454" w:rsidRDefault="00001ABC" w:rsidP="00B42E2D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плата, руб.</w:t>
            </w:r>
            <w:r>
              <w:rPr>
                <w:bCs/>
                <w:sz w:val="25"/>
                <w:szCs w:val="25"/>
              </w:rPr>
              <w:t xml:space="preserve"> (январ</w:t>
            </w:r>
            <w:proofErr w:type="gramStart"/>
            <w:r>
              <w:rPr>
                <w:bCs/>
                <w:sz w:val="25"/>
                <w:szCs w:val="25"/>
              </w:rPr>
              <w:t>ь-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r w:rsidR="00B42E2D">
              <w:rPr>
                <w:bCs/>
                <w:sz w:val="25"/>
                <w:szCs w:val="25"/>
              </w:rPr>
              <w:t>декабрь</w:t>
            </w:r>
            <w:r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33460,2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D36F6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39201,2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3B4633" w:rsidP="003B463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117,2</w:t>
            </w: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26454" w:rsidRDefault="00001ABC" w:rsidP="004665F4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001ABC" w:rsidRPr="009B5759" w:rsidTr="00664CE9">
        <w:trPr>
          <w:gridAfter w:val="1"/>
          <w:wAfter w:w="23" w:type="dxa"/>
          <w:trHeight w:val="278"/>
        </w:trPr>
        <w:tc>
          <w:tcPr>
            <w:tcW w:w="1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001ABC" w:rsidRPr="009B5759" w:rsidRDefault="00001ABC" w:rsidP="004665F4">
            <w:pPr>
              <w:spacing w:before="120"/>
              <w:ind w:right="227"/>
              <w:rPr>
                <w:sz w:val="28"/>
                <w:szCs w:val="28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434" w:type="dxa"/>
            <w:gridSpan w:val="4"/>
            <w:vAlign w:val="center"/>
          </w:tcPr>
          <w:p w:rsidR="00001ABC" w:rsidRPr="009B5759" w:rsidRDefault="00001ABC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26454" w:rsidRDefault="00001ABC" w:rsidP="00B42E2D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</w:t>
            </w:r>
            <w:r>
              <w:rPr>
                <w:bCs/>
                <w:color w:val="000000"/>
                <w:sz w:val="25"/>
                <w:szCs w:val="25"/>
              </w:rPr>
              <w:t xml:space="preserve"> (крупные организации)  м</w:t>
            </w:r>
            <w:r w:rsidRPr="00226454">
              <w:rPr>
                <w:bCs/>
                <w:color w:val="000000"/>
                <w:sz w:val="25"/>
                <w:szCs w:val="25"/>
              </w:rPr>
              <w:t>лн. руб.</w:t>
            </w:r>
            <w:r>
              <w:rPr>
                <w:bCs/>
                <w:color w:val="000000"/>
                <w:sz w:val="25"/>
                <w:szCs w:val="25"/>
              </w:rPr>
              <w:t xml:space="preserve"> (январь-</w:t>
            </w:r>
            <w:r w:rsidR="00B42E2D">
              <w:rPr>
                <w:bCs/>
                <w:color w:val="000000"/>
                <w:sz w:val="25"/>
                <w:szCs w:val="25"/>
              </w:rPr>
              <w:t>дека</w:t>
            </w:r>
            <w:r>
              <w:rPr>
                <w:bCs/>
                <w:color w:val="000000"/>
                <w:sz w:val="25"/>
                <w:szCs w:val="25"/>
              </w:rPr>
              <w:t>брь)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B42E2D" w:rsidP="00EE0320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B42E2D" w:rsidP="00EE0320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26454" w:rsidRDefault="00001ABC" w:rsidP="004665F4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B42E2D" w:rsidP="00DF3B05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B42E2D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001ABC" w:rsidRPr="009B5759" w:rsidTr="00664CE9">
        <w:trPr>
          <w:gridAfter w:val="5"/>
          <w:wAfter w:w="1457" w:type="dxa"/>
          <w:trHeight w:val="2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26454" w:rsidRDefault="00001ABC" w:rsidP="004665F4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B42E2D" w:rsidP="00D5269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B42E2D" w:rsidP="004665F4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001ABC" w:rsidRPr="009B5759" w:rsidTr="00664CE9">
        <w:trPr>
          <w:gridAfter w:val="3"/>
          <w:wAfter w:w="1434" w:type="dxa"/>
          <w:trHeight w:val="296"/>
        </w:trPr>
        <w:tc>
          <w:tcPr>
            <w:tcW w:w="11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001ABC" w:rsidRPr="009B5759" w:rsidRDefault="00001ABC" w:rsidP="004665F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1258AE">
              <w:rPr>
                <w:b/>
                <w:bCs/>
                <w:color w:val="000000"/>
                <w:sz w:val="25"/>
                <w:szCs w:val="25"/>
              </w:rPr>
              <w:t>Занятость населения</w:t>
            </w:r>
          </w:p>
        </w:tc>
      </w:tr>
      <w:tr w:rsidR="00001ABC" w:rsidRPr="009B5759" w:rsidTr="00664CE9">
        <w:trPr>
          <w:gridAfter w:val="5"/>
          <w:wAfter w:w="1457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2E08EC" w:rsidRDefault="00001ABC" w:rsidP="004665F4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B42E2D" w:rsidP="00B42E2D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B42E2D" w:rsidP="00941748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001ABC" w:rsidRPr="009B5759" w:rsidTr="00D13F70">
        <w:trPr>
          <w:gridAfter w:val="5"/>
          <w:wAfter w:w="1457" w:type="dxa"/>
          <w:trHeight w:val="605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E08EC" w:rsidRDefault="00001ABC" w:rsidP="004665F4">
            <w:pPr>
              <w:spacing w:before="60"/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</w:t>
            </w:r>
            <w:r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>
              <w:rPr>
                <w:bCs/>
                <w:color w:val="000000"/>
                <w:sz w:val="25"/>
                <w:szCs w:val="25"/>
              </w:rPr>
              <w:t>ых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ваканси</w:t>
            </w:r>
            <w:r>
              <w:rPr>
                <w:bCs/>
                <w:color w:val="000000"/>
                <w:sz w:val="25"/>
                <w:szCs w:val="25"/>
              </w:rPr>
              <w:t>й</w:t>
            </w:r>
            <w:r w:rsidRPr="002E08EC">
              <w:rPr>
                <w:bCs/>
                <w:color w:val="000000"/>
                <w:sz w:val="25"/>
                <w:szCs w:val="25"/>
              </w:rPr>
              <w:t>, ч</w:t>
            </w:r>
            <w:r w:rsidRPr="002E08EC">
              <w:rPr>
                <w:bCs/>
                <w:color w:val="000000"/>
                <w:sz w:val="25"/>
                <w:szCs w:val="25"/>
              </w:rPr>
              <w:t>е</w:t>
            </w:r>
            <w:r w:rsidRPr="002E08EC">
              <w:rPr>
                <w:bCs/>
                <w:color w:val="000000"/>
                <w:sz w:val="25"/>
                <w:szCs w:val="25"/>
              </w:rPr>
              <w:t>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BC" w:rsidRPr="009B5759" w:rsidRDefault="00B42E2D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176,6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B42E2D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118,7</w:t>
            </w:r>
          </w:p>
        </w:tc>
      </w:tr>
      <w:tr w:rsidR="00001ABC" w:rsidRPr="009B5759" w:rsidTr="00F862D2">
        <w:trPr>
          <w:gridAfter w:val="2"/>
          <w:wAfter w:w="33" w:type="dxa"/>
          <w:trHeight w:val="212"/>
        </w:trPr>
        <w:tc>
          <w:tcPr>
            <w:tcW w:w="113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ABC" w:rsidRPr="009B5759" w:rsidRDefault="00001ABC" w:rsidP="004665F4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1434" w:type="dxa"/>
            <w:gridSpan w:val="4"/>
            <w:vAlign w:val="center"/>
          </w:tcPr>
          <w:p w:rsidR="00001ABC" w:rsidRPr="009B5759" w:rsidRDefault="00001ABC" w:rsidP="00A707C3">
            <w:pPr>
              <w:spacing w:before="120"/>
              <w:ind w:right="2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1ABC" w:rsidRPr="009B5759" w:rsidTr="00664CE9">
        <w:trPr>
          <w:gridAfter w:val="6"/>
          <w:wAfter w:w="1467" w:type="dxa"/>
          <w:trHeight w:val="463"/>
        </w:trPr>
        <w:tc>
          <w:tcPr>
            <w:tcW w:w="1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001ABC" w:rsidRPr="009B5759" w:rsidRDefault="00001ABC" w:rsidP="004665F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1258AE">
              <w:rPr>
                <w:b/>
                <w:bCs/>
                <w:color w:val="000000"/>
                <w:sz w:val="25"/>
                <w:szCs w:val="25"/>
              </w:rPr>
              <w:t>Основные предприятия, производст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во (услуги), млн. рублей  </w:t>
            </w:r>
            <w:r>
              <w:rPr>
                <w:b/>
                <w:bCs/>
                <w:color w:val="000000"/>
                <w:sz w:val="25"/>
                <w:szCs w:val="25"/>
              </w:rPr>
              <w:br/>
            </w:r>
            <w:r w:rsidRPr="001258AE">
              <w:rPr>
                <w:b/>
                <w:bCs/>
                <w:color w:val="000000"/>
                <w:sz w:val="25"/>
                <w:szCs w:val="25"/>
              </w:rPr>
              <w:t xml:space="preserve"> (темп роста в действующих ценах) 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EC314A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Производство промышленной продукции по полному кругу орг</w:t>
            </w:r>
            <w:r>
              <w:rPr>
                <w:bCs/>
                <w:sz w:val="25"/>
                <w:szCs w:val="25"/>
              </w:rPr>
              <w:t>а</w:t>
            </w:r>
            <w:r>
              <w:rPr>
                <w:bCs/>
                <w:sz w:val="25"/>
                <w:szCs w:val="25"/>
              </w:rPr>
              <w:t>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Default="00001ABC" w:rsidP="003E386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353,9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Default="00001ABC" w:rsidP="003E386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107,8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335719" w:rsidRDefault="00001ABC" w:rsidP="004665F4">
            <w:pPr>
              <w:spacing w:before="60"/>
              <w:rPr>
                <w:bCs/>
                <w:i/>
                <w:sz w:val="25"/>
                <w:szCs w:val="25"/>
              </w:rPr>
            </w:pPr>
            <w:r w:rsidRPr="00335719">
              <w:rPr>
                <w:bCs/>
                <w:i/>
                <w:sz w:val="25"/>
                <w:szCs w:val="25"/>
              </w:rPr>
              <w:t xml:space="preserve">• </w:t>
            </w:r>
            <w:r w:rsidRPr="005E3593">
              <w:rPr>
                <w:b/>
                <w:bCs/>
                <w:i/>
                <w:sz w:val="25"/>
                <w:szCs w:val="25"/>
              </w:rPr>
              <w:t>Обрабатывающие производства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6B5FC3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257,3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C61738" w:rsidRDefault="00001ABC" w:rsidP="006B5FC3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108,6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 производство пищевых продуктов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D870D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121,3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6B5FC3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102,4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ОАО «</w:t>
            </w:r>
            <w:proofErr w:type="spellStart"/>
            <w:r>
              <w:rPr>
                <w:bCs/>
                <w:sz w:val="25"/>
                <w:szCs w:val="25"/>
              </w:rPr>
              <w:t>Анучинский</w:t>
            </w:r>
            <w:proofErr w:type="spellEnd"/>
            <w:r>
              <w:rPr>
                <w:bCs/>
                <w:sz w:val="25"/>
                <w:szCs w:val="25"/>
              </w:rPr>
              <w:t xml:space="preserve"> молокозавод»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065B4A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63,8    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94,9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ООО «Агро </w:t>
            </w:r>
            <w:proofErr w:type="spellStart"/>
            <w:r>
              <w:rPr>
                <w:bCs/>
                <w:sz w:val="25"/>
                <w:szCs w:val="25"/>
              </w:rPr>
              <w:t>Сангсэнг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142D4A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23,1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E007D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109,5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ООО «Приморское объединение по выпуску экологически безопасной продукции»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Default="00001ABC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12,6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106,8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 w:rsidRPr="00892CD1">
              <w:rPr>
                <w:bCs/>
                <w:sz w:val="25"/>
                <w:szCs w:val="25"/>
              </w:rPr>
              <w:t xml:space="preserve"> индивидуальные предприниматели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21,8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118,5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892CD1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 обработка древесины и производство изделий из дерева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D506AA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136,0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114,6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 w:rsidRPr="00892CD1">
              <w:rPr>
                <w:bCs/>
                <w:sz w:val="25"/>
                <w:szCs w:val="25"/>
              </w:rPr>
              <w:t>Малые предприятия и индивидуальные предприниматели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D506AA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136,0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50020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114,6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5E3593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• </w:t>
            </w:r>
            <w:r w:rsidRPr="005E3593">
              <w:rPr>
                <w:b/>
                <w:bCs/>
                <w:i/>
                <w:sz w:val="25"/>
                <w:szCs w:val="25"/>
              </w:rPr>
              <w:t>обеспечение электрической энергией, газом и паром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B4FA0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2B4FA0" w:rsidRDefault="00001ABC" w:rsidP="003851D1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93,6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2B4FA0" w:rsidRDefault="00001ABC" w:rsidP="003851D1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102,5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КГУП «Примтеплоэнерго»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B4FA0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2B4FA0" w:rsidRDefault="00001ABC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75,3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2B4FA0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105,6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ФГУП «Авангард»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B4FA0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2B4FA0" w:rsidRDefault="00001ABC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8,3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2B4FA0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Участок РТ №11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2B4FA0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2B4FA0" w:rsidRDefault="00001ABC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2B4FA0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86,2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FA0A99" w:rsidRDefault="00001ABC" w:rsidP="004665F4">
            <w:pPr>
              <w:spacing w:before="60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•</w:t>
            </w:r>
            <w:r w:rsidRPr="005E3593">
              <w:rPr>
                <w:b/>
                <w:bCs/>
                <w:i/>
                <w:sz w:val="25"/>
                <w:szCs w:val="25"/>
              </w:rPr>
              <w:t xml:space="preserve">Сельское </w:t>
            </w:r>
            <w:r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5E3593">
              <w:rPr>
                <w:b/>
                <w:bCs/>
                <w:i/>
                <w:sz w:val="25"/>
                <w:szCs w:val="25"/>
              </w:rPr>
              <w:t>хозяйство, все категории  хозяйств (оценка</w:t>
            </w:r>
            <w:r>
              <w:rPr>
                <w:bCs/>
                <w:i/>
                <w:sz w:val="25"/>
                <w:szCs w:val="25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8C7480">
            <w:pPr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855,8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920,0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2B4FA0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107,5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с/х предприятия, в том числе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48772E" w:rsidRDefault="00001ABC" w:rsidP="00BB4AB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48772E" w:rsidRDefault="00001ABC" w:rsidP="00D870D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196,2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A3785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105,8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ООО «Агро </w:t>
            </w:r>
            <w:proofErr w:type="spellStart"/>
            <w:r>
              <w:rPr>
                <w:bCs/>
                <w:sz w:val="25"/>
                <w:szCs w:val="25"/>
              </w:rPr>
              <w:t>Сангсэнг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48772E" w:rsidRDefault="00001ABC" w:rsidP="00BB4AB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48772E" w:rsidRDefault="00001ABC" w:rsidP="00A37856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32,5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106,2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СХПК «Восход»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48772E" w:rsidRDefault="00001ABC" w:rsidP="00BB4AB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48772E" w:rsidRDefault="00001ABC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80,0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126,0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СХПК «Пионер»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48772E" w:rsidRDefault="00001ABC" w:rsidP="00BB4AB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48772E" w:rsidRDefault="00001ABC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18,3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71,2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ООО «Стимул»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48772E" w:rsidRDefault="00001ABC" w:rsidP="00BB4AB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48772E" w:rsidRDefault="00001ABC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12,6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59,2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ООО «Приморское объединение по выпуску экологически безопасной продукции»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48772E" w:rsidRDefault="00001ABC" w:rsidP="00BB4AB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48772E" w:rsidRDefault="00001ABC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107,6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ООО «ВВП АГРО»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Default="00001ABC" w:rsidP="00BB4AB7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Default="00001ABC" w:rsidP="004665F4">
            <w:pPr>
              <w:ind w:right="227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123,5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КФХ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1E6E92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100,6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105,8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spacing w:before="6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Частный сектор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BC" w:rsidRPr="009B5759" w:rsidRDefault="00001ABC" w:rsidP="00BB4AB7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6B5FC3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623,2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ABC" w:rsidRPr="009B5759" w:rsidRDefault="00001ABC" w:rsidP="00A37856">
            <w:pPr>
              <w:tabs>
                <w:tab w:val="left" w:pos="827"/>
              </w:tabs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108,3</w:t>
            </w:r>
          </w:p>
        </w:tc>
      </w:tr>
      <w:tr w:rsidR="00001ABC" w:rsidRPr="009B5759" w:rsidTr="00664CE9">
        <w:trPr>
          <w:trHeight w:val="20"/>
        </w:trPr>
        <w:tc>
          <w:tcPr>
            <w:tcW w:w="11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Default="00001ABC" w:rsidP="004665F4">
            <w:pPr>
              <w:tabs>
                <w:tab w:val="left" w:pos="827"/>
              </w:tabs>
              <w:ind w:right="227"/>
              <w:jc w:val="both"/>
              <w:rPr>
                <w:bCs/>
                <w:sz w:val="25"/>
                <w:szCs w:val="25"/>
              </w:rPr>
            </w:pPr>
          </w:p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 w:rsidR="00001ABC" w:rsidRPr="009B5759" w:rsidRDefault="00001ABC" w:rsidP="004665F4">
            <w:pPr>
              <w:ind w:right="227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876,8</w:t>
            </w:r>
          </w:p>
        </w:tc>
      </w:tr>
      <w:tr w:rsidR="00001ABC" w:rsidRPr="009B5759" w:rsidTr="00664CE9">
        <w:trPr>
          <w:gridAfter w:val="3"/>
          <w:wAfter w:w="1434" w:type="dxa"/>
          <w:trHeight w:val="20"/>
        </w:trPr>
        <w:tc>
          <w:tcPr>
            <w:tcW w:w="11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BC" w:rsidRPr="009B5759" w:rsidRDefault="00001ABC" w:rsidP="004665F4">
            <w:pPr>
              <w:tabs>
                <w:tab w:val="left" w:pos="827"/>
              </w:tabs>
              <w:ind w:right="22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lastRenderedPageBreak/>
              <w:t>Стратегия социально-э</w:t>
            </w:r>
            <w:r w:rsidRPr="0099251D">
              <w:rPr>
                <w:bCs/>
                <w:sz w:val="26"/>
                <w:szCs w:val="26"/>
              </w:rPr>
              <w:t xml:space="preserve">кономического развития </w:t>
            </w:r>
            <w:proofErr w:type="spellStart"/>
            <w:r w:rsidRPr="0099251D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99251D">
              <w:rPr>
                <w:bCs/>
                <w:sz w:val="26"/>
                <w:szCs w:val="26"/>
              </w:rPr>
              <w:t xml:space="preserve"> муниципального района на 2013-2025 годы, утверждена постановлением администрации </w:t>
            </w:r>
            <w:proofErr w:type="spellStart"/>
            <w:r w:rsidRPr="0099251D">
              <w:rPr>
                <w:bCs/>
                <w:sz w:val="26"/>
                <w:szCs w:val="26"/>
              </w:rPr>
              <w:t>Анучинского</w:t>
            </w:r>
            <w:proofErr w:type="spellEnd"/>
            <w:r w:rsidRPr="0099251D">
              <w:rPr>
                <w:bCs/>
                <w:sz w:val="26"/>
                <w:szCs w:val="26"/>
              </w:rPr>
              <w:t xml:space="preserve"> муниципального района №14 от 2</w:t>
            </w:r>
            <w:r>
              <w:rPr>
                <w:bCs/>
                <w:sz w:val="26"/>
                <w:szCs w:val="26"/>
              </w:rPr>
              <w:t>2</w:t>
            </w:r>
            <w:r w:rsidRPr="0099251D">
              <w:rPr>
                <w:bCs/>
                <w:sz w:val="26"/>
                <w:szCs w:val="26"/>
              </w:rPr>
              <w:t>.01.2013 года</w:t>
            </w:r>
          </w:p>
        </w:tc>
      </w:tr>
      <w:tr w:rsidR="00001ABC" w:rsidRPr="009B5759" w:rsidTr="00664CE9">
        <w:trPr>
          <w:gridAfter w:val="6"/>
          <w:wAfter w:w="1467" w:type="dxa"/>
          <w:trHeight w:val="426"/>
        </w:trPr>
        <w:tc>
          <w:tcPr>
            <w:tcW w:w="11398" w:type="dxa"/>
            <w:gridSpan w:val="4"/>
            <w:tcBorders>
              <w:top w:val="single" w:sz="4" w:space="0" w:color="auto"/>
            </w:tcBorders>
            <w:vAlign w:val="center"/>
          </w:tcPr>
          <w:p w:rsidR="00001ABC" w:rsidRDefault="00001ABC" w:rsidP="0013775A">
            <w:pPr>
              <w:tabs>
                <w:tab w:val="left" w:pos="49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01ABC" w:rsidRPr="0017706F" w:rsidRDefault="00001ABC" w:rsidP="0013775A">
            <w:pPr>
              <w:tabs>
                <w:tab w:val="left" w:pos="495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Утвержденные документы территориального планирования:</w:t>
            </w:r>
          </w:p>
          <w:p w:rsidR="00001ABC" w:rsidRDefault="00001ABC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91AD2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>1.</w:t>
            </w:r>
            <w:r w:rsidRPr="00C91AD2">
              <w:rPr>
                <w:bCs/>
                <w:sz w:val="28"/>
                <w:szCs w:val="28"/>
              </w:rPr>
              <w:t xml:space="preserve"> Генеральный план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Приморского края - утвержден Решением Думы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на Приморского края от 30.12.2013 года №  461-НПА </w:t>
            </w:r>
          </w:p>
          <w:p w:rsidR="00001ABC" w:rsidRDefault="00001ABC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2.</w:t>
            </w:r>
            <w:r w:rsidRPr="00C91AD2">
              <w:rPr>
                <w:bCs/>
                <w:sz w:val="28"/>
                <w:szCs w:val="28"/>
              </w:rPr>
              <w:t xml:space="preserve"> Генеральный план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Виноградовского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ного района Приморского края - утвержден Решением Думы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Приморского края от 30.12.2013 года №  462-НПА </w:t>
            </w:r>
          </w:p>
          <w:p w:rsidR="00001ABC" w:rsidRDefault="00001ABC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3.</w:t>
            </w:r>
            <w:r w:rsidRPr="00C91AD2">
              <w:rPr>
                <w:bCs/>
                <w:sz w:val="28"/>
                <w:szCs w:val="28"/>
              </w:rPr>
              <w:t xml:space="preserve"> Генеральный план</w:t>
            </w:r>
            <w:r>
              <w:rPr>
                <w:bCs/>
                <w:sz w:val="28"/>
                <w:szCs w:val="28"/>
              </w:rPr>
              <w:t xml:space="preserve"> Гражданского 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Приморского края - утвержден Решением Думы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на Приморского края от 30.12.2013 года №  463-НПА </w:t>
            </w:r>
          </w:p>
          <w:p w:rsidR="00001ABC" w:rsidRDefault="00001ABC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4. </w:t>
            </w:r>
            <w:r w:rsidRPr="00C91AD2">
              <w:rPr>
                <w:bCs/>
                <w:sz w:val="28"/>
                <w:szCs w:val="28"/>
              </w:rPr>
              <w:t>Генеральный план</w:t>
            </w:r>
            <w:r>
              <w:rPr>
                <w:bCs/>
                <w:sz w:val="28"/>
                <w:szCs w:val="28"/>
              </w:rPr>
              <w:t xml:space="preserve"> Чернышевского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 Приморского края - утвержден Решением Думы </w:t>
            </w:r>
            <w:proofErr w:type="spellStart"/>
            <w:r>
              <w:rPr>
                <w:bCs/>
                <w:sz w:val="28"/>
                <w:szCs w:val="28"/>
              </w:rPr>
              <w:t>Анучинского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на Приморского края от 05.12.2013 года №  451-НПА </w:t>
            </w:r>
          </w:p>
          <w:p w:rsidR="00001ABC" w:rsidRDefault="00001ABC" w:rsidP="0013775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001ABC" w:rsidRPr="0013775A" w:rsidRDefault="00001ABC" w:rsidP="0013775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3775A">
              <w:rPr>
                <w:b/>
                <w:bCs/>
                <w:sz w:val="28"/>
                <w:szCs w:val="28"/>
              </w:rPr>
              <w:t>Утвержденные документы территориального зонирования:</w:t>
            </w:r>
          </w:p>
        </w:tc>
      </w:tr>
    </w:tbl>
    <w:p w:rsidR="0039184B" w:rsidRDefault="002D6EA0" w:rsidP="0013775A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Cs/>
          <w:sz w:val="28"/>
          <w:szCs w:val="28"/>
        </w:rPr>
        <w:t>Анучинского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Анучинск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муниципального района Приморского края - утверждены Решением Думы </w:t>
      </w:r>
      <w:proofErr w:type="spellStart"/>
      <w:r>
        <w:rPr>
          <w:bCs/>
          <w:sz w:val="28"/>
          <w:szCs w:val="28"/>
        </w:rPr>
        <w:t>Анучинского</w:t>
      </w:r>
      <w:proofErr w:type="spellEnd"/>
      <w:r>
        <w:rPr>
          <w:bCs/>
          <w:sz w:val="28"/>
          <w:szCs w:val="28"/>
        </w:rPr>
        <w:t xml:space="preserve"> муниципального района Приморского края от 27.04.2016 года №</w:t>
      </w:r>
      <w:r w:rsidR="00C91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87-НПА </w:t>
      </w:r>
    </w:p>
    <w:p w:rsidR="002D6EA0" w:rsidRDefault="002D6EA0" w:rsidP="001377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</w:t>
      </w:r>
      <w:r w:rsidRPr="002D6E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Cs/>
          <w:sz w:val="28"/>
          <w:szCs w:val="28"/>
        </w:rPr>
        <w:t>Виноградовского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Ан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чинского</w:t>
      </w:r>
      <w:proofErr w:type="spellEnd"/>
      <w:r>
        <w:rPr>
          <w:bCs/>
          <w:sz w:val="28"/>
          <w:szCs w:val="28"/>
        </w:rPr>
        <w:t xml:space="preserve"> муниципального района Приморского края - утверждены Решением Думы </w:t>
      </w:r>
      <w:proofErr w:type="spellStart"/>
      <w:r>
        <w:rPr>
          <w:bCs/>
          <w:sz w:val="28"/>
          <w:szCs w:val="28"/>
        </w:rPr>
        <w:t>Ан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чинского</w:t>
      </w:r>
      <w:proofErr w:type="spellEnd"/>
      <w:r>
        <w:rPr>
          <w:bCs/>
          <w:sz w:val="28"/>
          <w:szCs w:val="28"/>
        </w:rPr>
        <w:t xml:space="preserve"> муниципального района Приморского края от 27.04.2016 года №</w:t>
      </w:r>
      <w:r w:rsidR="00C91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88-НПА </w:t>
      </w:r>
    </w:p>
    <w:p w:rsidR="002D6EA0" w:rsidRDefault="002D6EA0" w:rsidP="001377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</w:t>
      </w:r>
      <w:r w:rsidRPr="002D6E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Правила землепользования и застройки Гражданского сельского поселения </w:t>
      </w:r>
      <w:proofErr w:type="spellStart"/>
      <w:r>
        <w:rPr>
          <w:bCs/>
          <w:sz w:val="28"/>
          <w:szCs w:val="28"/>
        </w:rPr>
        <w:t>Анучи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муниципального района Приморского края - утверждены Решением Думы </w:t>
      </w:r>
      <w:proofErr w:type="spellStart"/>
      <w:r>
        <w:rPr>
          <w:bCs/>
          <w:sz w:val="28"/>
          <w:szCs w:val="28"/>
        </w:rPr>
        <w:t>Анучи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муниципального района Приморского края от 27.04.2016 года №</w:t>
      </w:r>
      <w:r w:rsidR="00C91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89-НПА </w:t>
      </w:r>
    </w:p>
    <w:p w:rsidR="002D6EA0" w:rsidRDefault="002D6EA0" w:rsidP="0013775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</w:t>
      </w:r>
      <w:r w:rsidRPr="002D6E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Правила землепользования и застройки </w:t>
      </w:r>
      <w:r w:rsidR="00C91AD2">
        <w:rPr>
          <w:bCs/>
          <w:sz w:val="28"/>
          <w:szCs w:val="28"/>
        </w:rPr>
        <w:t xml:space="preserve">Чернышевского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C91AD2">
        <w:rPr>
          <w:bCs/>
          <w:sz w:val="28"/>
          <w:szCs w:val="28"/>
        </w:rPr>
        <w:t>Анучи</w:t>
      </w:r>
      <w:r w:rsidR="00C91AD2">
        <w:rPr>
          <w:bCs/>
          <w:sz w:val="28"/>
          <w:szCs w:val="28"/>
        </w:rPr>
        <w:t>н</w:t>
      </w:r>
      <w:r w:rsidR="00C91AD2">
        <w:rPr>
          <w:bCs/>
          <w:sz w:val="28"/>
          <w:szCs w:val="28"/>
        </w:rPr>
        <w:t>ского</w:t>
      </w:r>
      <w:proofErr w:type="spellEnd"/>
      <w:r w:rsidR="00C91A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Приморского края - утверждены Решением Думы </w:t>
      </w:r>
      <w:proofErr w:type="spellStart"/>
      <w:r>
        <w:rPr>
          <w:bCs/>
          <w:sz w:val="28"/>
          <w:szCs w:val="28"/>
        </w:rPr>
        <w:t>Анучи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муниципального района Приморского края от 27.04.2016 года №</w:t>
      </w:r>
      <w:r w:rsidR="00C91AD2">
        <w:rPr>
          <w:bCs/>
          <w:sz w:val="28"/>
          <w:szCs w:val="28"/>
        </w:rPr>
        <w:t xml:space="preserve"> 90</w:t>
      </w:r>
      <w:r>
        <w:rPr>
          <w:bCs/>
          <w:sz w:val="28"/>
          <w:szCs w:val="28"/>
        </w:rPr>
        <w:t xml:space="preserve">-НПА </w:t>
      </w:r>
    </w:p>
    <w:p w:rsidR="002D6EA0" w:rsidRDefault="002D6EA0" w:rsidP="008166A6">
      <w:pPr>
        <w:rPr>
          <w:sz w:val="28"/>
          <w:szCs w:val="28"/>
        </w:rPr>
      </w:pPr>
    </w:p>
    <w:sectPr w:rsidR="002D6EA0" w:rsidSect="00C87FE6">
      <w:footerReference w:type="even" r:id="rId8"/>
      <w:pgSz w:w="11906" w:h="16838" w:code="9"/>
      <w:pgMar w:top="357" w:right="386" w:bottom="357" w:left="35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A3" w:rsidRDefault="00A41BA3" w:rsidP="007500E1">
      <w:r>
        <w:separator/>
      </w:r>
    </w:p>
  </w:endnote>
  <w:endnote w:type="continuationSeparator" w:id="0">
    <w:p w:rsidR="00A41BA3" w:rsidRDefault="00A41BA3" w:rsidP="0075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4B" w:rsidRDefault="00010FA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E2D">
      <w:rPr>
        <w:noProof/>
      </w:rPr>
      <w:t>2</w:t>
    </w:r>
    <w:r>
      <w:rPr>
        <w:noProof/>
      </w:rPr>
      <w:fldChar w:fldCharType="end"/>
    </w:r>
  </w:p>
  <w:p w:rsidR="0039184B" w:rsidRDefault="00391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A3" w:rsidRDefault="00A41BA3" w:rsidP="007500E1">
      <w:r>
        <w:separator/>
      </w:r>
    </w:p>
  </w:footnote>
  <w:footnote w:type="continuationSeparator" w:id="0">
    <w:p w:rsidR="00A41BA3" w:rsidRDefault="00A41BA3" w:rsidP="0075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  <w:rPr>
        <w:rFonts w:cs="Times New Roman"/>
      </w:rPr>
    </w:lvl>
  </w:abstractNum>
  <w:abstractNum w:abstractNumId="8">
    <w:nsid w:val="29641B85"/>
    <w:multiLevelType w:val="hybridMultilevel"/>
    <w:tmpl w:val="EF2AE46E"/>
    <w:lvl w:ilvl="0" w:tplc="05060E12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9">
    <w:nsid w:val="2BD37A69"/>
    <w:multiLevelType w:val="hybridMultilevel"/>
    <w:tmpl w:val="F618BC64"/>
    <w:lvl w:ilvl="0" w:tplc="32647124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3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17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1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D78A2"/>
    <w:multiLevelType w:val="hybridMultilevel"/>
    <w:tmpl w:val="5C9AF710"/>
    <w:lvl w:ilvl="0" w:tplc="16E49E2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8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9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  <w:rPr>
        <w:rFonts w:cs="Times New Roman"/>
      </w:rPr>
    </w:lvl>
  </w:abstractNum>
  <w:abstractNum w:abstractNumId="31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3"/>
  </w:num>
  <w:num w:numId="5">
    <w:abstractNumId w:val="25"/>
  </w:num>
  <w:num w:numId="6">
    <w:abstractNumId w:val="15"/>
  </w:num>
  <w:num w:numId="7">
    <w:abstractNumId w:val="22"/>
  </w:num>
  <w:num w:numId="8">
    <w:abstractNumId w:val="18"/>
  </w:num>
  <w:num w:numId="9">
    <w:abstractNumId w:val="11"/>
  </w:num>
  <w:num w:numId="10">
    <w:abstractNumId w:val="7"/>
  </w:num>
  <w:num w:numId="11">
    <w:abstractNumId w:val="5"/>
  </w:num>
  <w:num w:numId="12">
    <w:abstractNumId w:val="21"/>
  </w:num>
  <w:num w:numId="13">
    <w:abstractNumId w:val="30"/>
  </w:num>
  <w:num w:numId="14">
    <w:abstractNumId w:val="16"/>
  </w:num>
  <w:num w:numId="15">
    <w:abstractNumId w:val="23"/>
  </w:num>
  <w:num w:numId="16">
    <w:abstractNumId w:val="31"/>
  </w:num>
  <w:num w:numId="17">
    <w:abstractNumId w:val="12"/>
  </w:num>
  <w:num w:numId="18">
    <w:abstractNumId w:val="2"/>
  </w:num>
  <w:num w:numId="19">
    <w:abstractNumId w:val="32"/>
  </w:num>
  <w:num w:numId="20">
    <w:abstractNumId w:val="10"/>
  </w:num>
  <w:num w:numId="21">
    <w:abstractNumId w:val="29"/>
  </w:num>
  <w:num w:numId="22">
    <w:abstractNumId w:val="14"/>
  </w:num>
  <w:num w:numId="23">
    <w:abstractNumId w:val="13"/>
  </w:num>
  <w:num w:numId="24">
    <w:abstractNumId w:val="27"/>
  </w:num>
  <w:num w:numId="25">
    <w:abstractNumId w:val="0"/>
  </w:num>
  <w:num w:numId="26">
    <w:abstractNumId w:val="17"/>
  </w:num>
  <w:num w:numId="27">
    <w:abstractNumId w:val="19"/>
  </w:num>
  <w:num w:numId="28">
    <w:abstractNumId w:val="4"/>
  </w:num>
  <w:num w:numId="29">
    <w:abstractNumId w:val="1"/>
  </w:num>
  <w:num w:numId="30">
    <w:abstractNumId w:val="6"/>
  </w:num>
  <w:num w:numId="31">
    <w:abstractNumId w:val="8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438"/>
    <w:rsid w:val="00000882"/>
    <w:rsid w:val="00001104"/>
    <w:rsid w:val="00001ABC"/>
    <w:rsid w:val="000025E9"/>
    <w:rsid w:val="00002621"/>
    <w:rsid w:val="0000566C"/>
    <w:rsid w:val="00006EA4"/>
    <w:rsid w:val="00010FAB"/>
    <w:rsid w:val="00011CAD"/>
    <w:rsid w:val="00012836"/>
    <w:rsid w:val="00030015"/>
    <w:rsid w:val="00030610"/>
    <w:rsid w:val="00030A6A"/>
    <w:rsid w:val="00036A06"/>
    <w:rsid w:val="000410A0"/>
    <w:rsid w:val="000416A9"/>
    <w:rsid w:val="000518DC"/>
    <w:rsid w:val="00053E20"/>
    <w:rsid w:val="00055A58"/>
    <w:rsid w:val="00060A1A"/>
    <w:rsid w:val="000615D0"/>
    <w:rsid w:val="00065B4A"/>
    <w:rsid w:val="00072033"/>
    <w:rsid w:val="00080BEF"/>
    <w:rsid w:val="00082CAF"/>
    <w:rsid w:val="00084416"/>
    <w:rsid w:val="0009139F"/>
    <w:rsid w:val="000A32A1"/>
    <w:rsid w:val="000A58E5"/>
    <w:rsid w:val="000B02A1"/>
    <w:rsid w:val="000B6F73"/>
    <w:rsid w:val="000E1394"/>
    <w:rsid w:val="000E4670"/>
    <w:rsid w:val="000E6361"/>
    <w:rsid w:val="000E669F"/>
    <w:rsid w:val="000F42FF"/>
    <w:rsid w:val="000F5580"/>
    <w:rsid w:val="000F57A7"/>
    <w:rsid w:val="001109D7"/>
    <w:rsid w:val="00110BF4"/>
    <w:rsid w:val="00112E06"/>
    <w:rsid w:val="001221D8"/>
    <w:rsid w:val="00123432"/>
    <w:rsid w:val="00124530"/>
    <w:rsid w:val="001258AE"/>
    <w:rsid w:val="0013552C"/>
    <w:rsid w:val="00135FF3"/>
    <w:rsid w:val="0013775A"/>
    <w:rsid w:val="001379BE"/>
    <w:rsid w:val="00137FB9"/>
    <w:rsid w:val="00140882"/>
    <w:rsid w:val="00142D4A"/>
    <w:rsid w:val="00146478"/>
    <w:rsid w:val="00152599"/>
    <w:rsid w:val="00155773"/>
    <w:rsid w:val="001626F8"/>
    <w:rsid w:val="00166869"/>
    <w:rsid w:val="0017706F"/>
    <w:rsid w:val="00181FDE"/>
    <w:rsid w:val="00191375"/>
    <w:rsid w:val="00191668"/>
    <w:rsid w:val="00192533"/>
    <w:rsid w:val="00194E26"/>
    <w:rsid w:val="001A0AFF"/>
    <w:rsid w:val="001A1F41"/>
    <w:rsid w:val="001A7706"/>
    <w:rsid w:val="001A7776"/>
    <w:rsid w:val="001B09CD"/>
    <w:rsid w:val="001B61AE"/>
    <w:rsid w:val="001B6556"/>
    <w:rsid w:val="001C558D"/>
    <w:rsid w:val="001C697F"/>
    <w:rsid w:val="001C7A2D"/>
    <w:rsid w:val="001E19CA"/>
    <w:rsid w:val="001E5C09"/>
    <w:rsid w:val="001E6E92"/>
    <w:rsid w:val="001E7D36"/>
    <w:rsid w:val="001F3737"/>
    <w:rsid w:val="001F66F8"/>
    <w:rsid w:val="001F745D"/>
    <w:rsid w:val="001F7FA2"/>
    <w:rsid w:val="002026AF"/>
    <w:rsid w:val="0021294A"/>
    <w:rsid w:val="00213220"/>
    <w:rsid w:val="00220ABD"/>
    <w:rsid w:val="00222799"/>
    <w:rsid w:val="00226454"/>
    <w:rsid w:val="00226C70"/>
    <w:rsid w:val="00231FA5"/>
    <w:rsid w:val="002325CB"/>
    <w:rsid w:val="00237885"/>
    <w:rsid w:val="0024289B"/>
    <w:rsid w:val="0024610B"/>
    <w:rsid w:val="002515F3"/>
    <w:rsid w:val="00255ADE"/>
    <w:rsid w:val="00255E62"/>
    <w:rsid w:val="00261264"/>
    <w:rsid w:val="00265014"/>
    <w:rsid w:val="00267C92"/>
    <w:rsid w:val="00270701"/>
    <w:rsid w:val="002717B2"/>
    <w:rsid w:val="002775B0"/>
    <w:rsid w:val="002778C2"/>
    <w:rsid w:val="00282B12"/>
    <w:rsid w:val="00284499"/>
    <w:rsid w:val="00290005"/>
    <w:rsid w:val="00290D38"/>
    <w:rsid w:val="00292EA9"/>
    <w:rsid w:val="002932CF"/>
    <w:rsid w:val="0029332C"/>
    <w:rsid w:val="002934B2"/>
    <w:rsid w:val="00294B8D"/>
    <w:rsid w:val="002B21A8"/>
    <w:rsid w:val="002B4FA0"/>
    <w:rsid w:val="002B57A3"/>
    <w:rsid w:val="002B5B97"/>
    <w:rsid w:val="002B5E57"/>
    <w:rsid w:val="002B7A84"/>
    <w:rsid w:val="002C048C"/>
    <w:rsid w:val="002C1B07"/>
    <w:rsid w:val="002D24AF"/>
    <w:rsid w:val="002D24FE"/>
    <w:rsid w:val="002D3224"/>
    <w:rsid w:val="002D4AD5"/>
    <w:rsid w:val="002D6EA0"/>
    <w:rsid w:val="002E00D5"/>
    <w:rsid w:val="002E08EC"/>
    <w:rsid w:val="002E12EB"/>
    <w:rsid w:val="002F473F"/>
    <w:rsid w:val="002F6051"/>
    <w:rsid w:val="002F7955"/>
    <w:rsid w:val="00304743"/>
    <w:rsid w:val="00304D15"/>
    <w:rsid w:val="003117AF"/>
    <w:rsid w:val="00313D3C"/>
    <w:rsid w:val="00316571"/>
    <w:rsid w:val="00317915"/>
    <w:rsid w:val="0032063C"/>
    <w:rsid w:val="00324626"/>
    <w:rsid w:val="00326B73"/>
    <w:rsid w:val="00327D6D"/>
    <w:rsid w:val="00335719"/>
    <w:rsid w:val="0034205A"/>
    <w:rsid w:val="003427B0"/>
    <w:rsid w:val="0034329D"/>
    <w:rsid w:val="00344AB6"/>
    <w:rsid w:val="00350B24"/>
    <w:rsid w:val="00356999"/>
    <w:rsid w:val="003607D3"/>
    <w:rsid w:val="00363192"/>
    <w:rsid w:val="0036366A"/>
    <w:rsid w:val="003638B9"/>
    <w:rsid w:val="0036749C"/>
    <w:rsid w:val="003766A9"/>
    <w:rsid w:val="003770A8"/>
    <w:rsid w:val="00380984"/>
    <w:rsid w:val="0038327D"/>
    <w:rsid w:val="00383286"/>
    <w:rsid w:val="0038437D"/>
    <w:rsid w:val="00384CBE"/>
    <w:rsid w:val="003851D1"/>
    <w:rsid w:val="0039184B"/>
    <w:rsid w:val="0039525E"/>
    <w:rsid w:val="0039786C"/>
    <w:rsid w:val="003A5712"/>
    <w:rsid w:val="003B34B5"/>
    <w:rsid w:val="003B4633"/>
    <w:rsid w:val="003B5B6E"/>
    <w:rsid w:val="003C76D7"/>
    <w:rsid w:val="003D2BAC"/>
    <w:rsid w:val="003E1AE6"/>
    <w:rsid w:val="003E1CBA"/>
    <w:rsid w:val="003E3864"/>
    <w:rsid w:val="003E5100"/>
    <w:rsid w:val="003E5D07"/>
    <w:rsid w:val="003F04FD"/>
    <w:rsid w:val="003F126A"/>
    <w:rsid w:val="003F2D24"/>
    <w:rsid w:val="003F6338"/>
    <w:rsid w:val="003F6836"/>
    <w:rsid w:val="00401D8F"/>
    <w:rsid w:val="0040471A"/>
    <w:rsid w:val="00411275"/>
    <w:rsid w:val="0041171B"/>
    <w:rsid w:val="00416BA9"/>
    <w:rsid w:val="004273B8"/>
    <w:rsid w:val="00445A54"/>
    <w:rsid w:val="004509B2"/>
    <w:rsid w:val="0045455A"/>
    <w:rsid w:val="004654E9"/>
    <w:rsid w:val="004665F4"/>
    <w:rsid w:val="00470C57"/>
    <w:rsid w:val="0048183F"/>
    <w:rsid w:val="00484586"/>
    <w:rsid w:val="0048772E"/>
    <w:rsid w:val="00494641"/>
    <w:rsid w:val="004A153D"/>
    <w:rsid w:val="004A161A"/>
    <w:rsid w:val="004A18B9"/>
    <w:rsid w:val="004A2915"/>
    <w:rsid w:val="004A3C29"/>
    <w:rsid w:val="004A7537"/>
    <w:rsid w:val="004B16A0"/>
    <w:rsid w:val="004B31D7"/>
    <w:rsid w:val="004B5BDB"/>
    <w:rsid w:val="004C1101"/>
    <w:rsid w:val="004D01B9"/>
    <w:rsid w:val="004F3FD6"/>
    <w:rsid w:val="00506E9D"/>
    <w:rsid w:val="00512144"/>
    <w:rsid w:val="00516E0B"/>
    <w:rsid w:val="00517FF6"/>
    <w:rsid w:val="00521829"/>
    <w:rsid w:val="00522F52"/>
    <w:rsid w:val="00523829"/>
    <w:rsid w:val="0053231D"/>
    <w:rsid w:val="00536264"/>
    <w:rsid w:val="0054182A"/>
    <w:rsid w:val="00543BE4"/>
    <w:rsid w:val="00551F80"/>
    <w:rsid w:val="00561575"/>
    <w:rsid w:val="005621F8"/>
    <w:rsid w:val="00567692"/>
    <w:rsid w:val="00572D1A"/>
    <w:rsid w:val="00573D71"/>
    <w:rsid w:val="00573F76"/>
    <w:rsid w:val="00575170"/>
    <w:rsid w:val="00583F4F"/>
    <w:rsid w:val="00584C72"/>
    <w:rsid w:val="00585112"/>
    <w:rsid w:val="0058517E"/>
    <w:rsid w:val="00585705"/>
    <w:rsid w:val="00590CEC"/>
    <w:rsid w:val="005952BD"/>
    <w:rsid w:val="005A6622"/>
    <w:rsid w:val="005C2A90"/>
    <w:rsid w:val="005C4476"/>
    <w:rsid w:val="005E3593"/>
    <w:rsid w:val="005E6756"/>
    <w:rsid w:val="005F0266"/>
    <w:rsid w:val="005F754E"/>
    <w:rsid w:val="00606CEF"/>
    <w:rsid w:val="00606E87"/>
    <w:rsid w:val="00611273"/>
    <w:rsid w:val="00612DC8"/>
    <w:rsid w:val="006307DC"/>
    <w:rsid w:val="00630C92"/>
    <w:rsid w:val="006400EF"/>
    <w:rsid w:val="0064076F"/>
    <w:rsid w:val="00646E1B"/>
    <w:rsid w:val="00653DD7"/>
    <w:rsid w:val="006631B5"/>
    <w:rsid w:val="00664A7C"/>
    <w:rsid w:val="00664CE9"/>
    <w:rsid w:val="006724BA"/>
    <w:rsid w:val="006802B0"/>
    <w:rsid w:val="006845D8"/>
    <w:rsid w:val="0068529E"/>
    <w:rsid w:val="00685942"/>
    <w:rsid w:val="00685D63"/>
    <w:rsid w:val="006879C1"/>
    <w:rsid w:val="00692F98"/>
    <w:rsid w:val="00695678"/>
    <w:rsid w:val="00695CB1"/>
    <w:rsid w:val="006976CB"/>
    <w:rsid w:val="006A21F4"/>
    <w:rsid w:val="006A2DBC"/>
    <w:rsid w:val="006A4C88"/>
    <w:rsid w:val="006A66F0"/>
    <w:rsid w:val="006A7134"/>
    <w:rsid w:val="006B0EAA"/>
    <w:rsid w:val="006B17E0"/>
    <w:rsid w:val="006B5BE7"/>
    <w:rsid w:val="006B5FC3"/>
    <w:rsid w:val="006C3921"/>
    <w:rsid w:val="006C48EA"/>
    <w:rsid w:val="006C6178"/>
    <w:rsid w:val="006C7D78"/>
    <w:rsid w:val="006D073B"/>
    <w:rsid w:val="006D356D"/>
    <w:rsid w:val="006E073A"/>
    <w:rsid w:val="006E2862"/>
    <w:rsid w:val="006E75BC"/>
    <w:rsid w:val="006F7BE9"/>
    <w:rsid w:val="006F7F83"/>
    <w:rsid w:val="0070401E"/>
    <w:rsid w:val="00704FBB"/>
    <w:rsid w:val="00706962"/>
    <w:rsid w:val="00707973"/>
    <w:rsid w:val="00721576"/>
    <w:rsid w:val="00723198"/>
    <w:rsid w:val="00724B30"/>
    <w:rsid w:val="00724F3B"/>
    <w:rsid w:val="00725ED3"/>
    <w:rsid w:val="007262C1"/>
    <w:rsid w:val="00732405"/>
    <w:rsid w:val="00732B7E"/>
    <w:rsid w:val="00735CAE"/>
    <w:rsid w:val="00737065"/>
    <w:rsid w:val="007375FB"/>
    <w:rsid w:val="00741B19"/>
    <w:rsid w:val="00741F34"/>
    <w:rsid w:val="00744CC1"/>
    <w:rsid w:val="00747884"/>
    <w:rsid w:val="007500E1"/>
    <w:rsid w:val="00761BF4"/>
    <w:rsid w:val="0076566B"/>
    <w:rsid w:val="00771E15"/>
    <w:rsid w:val="00773C29"/>
    <w:rsid w:val="0077673B"/>
    <w:rsid w:val="007841CF"/>
    <w:rsid w:val="007845C6"/>
    <w:rsid w:val="007851D4"/>
    <w:rsid w:val="0079545A"/>
    <w:rsid w:val="007A1F00"/>
    <w:rsid w:val="007A6C86"/>
    <w:rsid w:val="007B601D"/>
    <w:rsid w:val="007B78C7"/>
    <w:rsid w:val="007C5188"/>
    <w:rsid w:val="007D2EBB"/>
    <w:rsid w:val="007D4BCA"/>
    <w:rsid w:val="007D5A49"/>
    <w:rsid w:val="007E52C1"/>
    <w:rsid w:val="007F7879"/>
    <w:rsid w:val="00813A47"/>
    <w:rsid w:val="008166A6"/>
    <w:rsid w:val="00816D7E"/>
    <w:rsid w:val="00821111"/>
    <w:rsid w:val="008239A0"/>
    <w:rsid w:val="008258D5"/>
    <w:rsid w:val="008350C6"/>
    <w:rsid w:val="00844335"/>
    <w:rsid w:val="00845C4D"/>
    <w:rsid w:val="00845CE2"/>
    <w:rsid w:val="00845DC3"/>
    <w:rsid w:val="008503C4"/>
    <w:rsid w:val="00850FF2"/>
    <w:rsid w:val="008563E4"/>
    <w:rsid w:val="00874749"/>
    <w:rsid w:val="00877820"/>
    <w:rsid w:val="008778C1"/>
    <w:rsid w:val="00881F17"/>
    <w:rsid w:val="00891B19"/>
    <w:rsid w:val="00892CD1"/>
    <w:rsid w:val="008931FC"/>
    <w:rsid w:val="008A3337"/>
    <w:rsid w:val="008B1F86"/>
    <w:rsid w:val="008C4E38"/>
    <w:rsid w:val="008C7480"/>
    <w:rsid w:val="008D08E3"/>
    <w:rsid w:val="008D754D"/>
    <w:rsid w:val="008E2E6B"/>
    <w:rsid w:val="008E58C8"/>
    <w:rsid w:val="008F381C"/>
    <w:rsid w:val="00901B0C"/>
    <w:rsid w:val="00903076"/>
    <w:rsid w:val="00903900"/>
    <w:rsid w:val="0090444C"/>
    <w:rsid w:val="00910553"/>
    <w:rsid w:val="00910AC0"/>
    <w:rsid w:val="009300B9"/>
    <w:rsid w:val="009326BF"/>
    <w:rsid w:val="009356C9"/>
    <w:rsid w:val="00937E92"/>
    <w:rsid w:val="00940EBB"/>
    <w:rsid w:val="00941748"/>
    <w:rsid w:val="0094494E"/>
    <w:rsid w:val="00945531"/>
    <w:rsid w:val="00946520"/>
    <w:rsid w:val="00947462"/>
    <w:rsid w:val="009513C8"/>
    <w:rsid w:val="00955612"/>
    <w:rsid w:val="0095775E"/>
    <w:rsid w:val="0096188C"/>
    <w:rsid w:val="00961A93"/>
    <w:rsid w:val="0097166C"/>
    <w:rsid w:val="00973DE1"/>
    <w:rsid w:val="0097481C"/>
    <w:rsid w:val="009757CF"/>
    <w:rsid w:val="00976FC2"/>
    <w:rsid w:val="00977A16"/>
    <w:rsid w:val="00985537"/>
    <w:rsid w:val="0099251D"/>
    <w:rsid w:val="009A495E"/>
    <w:rsid w:val="009A4D78"/>
    <w:rsid w:val="009B4329"/>
    <w:rsid w:val="009B4BF5"/>
    <w:rsid w:val="009B5759"/>
    <w:rsid w:val="009F2090"/>
    <w:rsid w:val="009F6784"/>
    <w:rsid w:val="009F752A"/>
    <w:rsid w:val="00A0215F"/>
    <w:rsid w:val="00A330C3"/>
    <w:rsid w:val="00A33D06"/>
    <w:rsid w:val="00A369B2"/>
    <w:rsid w:val="00A37856"/>
    <w:rsid w:val="00A41BA3"/>
    <w:rsid w:val="00A44B41"/>
    <w:rsid w:val="00A50F00"/>
    <w:rsid w:val="00A56E93"/>
    <w:rsid w:val="00A768D7"/>
    <w:rsid w:val="00A8299C"/>
    <w:rsid w:val="00A83A44"/>
    <w:rsid w:val="00A86037"/>
    <w:rsid w:val="00A87FFE"/>
    <w:rsid w:val="00A91B35"/>
    <w:rsid w:val="00A945C9"/>
    <w:rsid w:val="00A972EA"/>
    <w:rsid w:val="00AA53EF"/>
    <w:rsid w:val="00AA583C"/>
    <w:rsid w:val="00AB5B56"/>
    <w:rsid w:val="00AE21CB"/>
    <w:rsid w:val="00AE287B"/>
    <w:rsid w:val="00AF0B8F"/>
    <w:rsid w:val="00AF2287"/>
    <w:rsid w:val="00AF4DA7"/>
    <w:rsid w:val="00B01202"/>
    <w:rsid w:val="00B03780"/>
    <w:rsid w:val="00B06277"/>
    <w:rsid w:val="00B138B3"/>
    <w:rsid w:val="00B26B4A"/>
    <w:rsid w:val="00B40099"/>
    <w:rsid w:val="00B42E2D"/>
    <w:rsid w:val="00B47F97"/>
    <w:rsid w:val="00B6231F"/>
    <w:rsid w:val="00B62FFF"/>
    <w:rsid w:val="00B6300F"/>
    <w:rsid w:val="00B64C19"/>
    <w:rsid w:val="00B662BE"/>
    <w:rsid w:val="00B8344B"/>
    <w:rsid w:val="00B837B0"/>
    <w:rsid w:val="00B83915"/>
    <w:rsid w:val="00B92051"/>
    <w:rsid w:val="00B939CD"/>
    <w:rsid w:val="00B9481D"/>
    <w:rsid w:val="00BA276C"/>
    <w:rsid w:val="00BA4ED5"/>
    <w:rsid w:val="00BA505D"/>
    <w:rsid w:val="00BB18EF"/>
    <w:rsid w:val="00BC253C"/>
    <w:rsid w:val="00BC3618"/>
    <w:rsid w:val="00BC4D63"/>
    <w:rsid w:val="00BD4CF4"/>
    <w:rsid w:val="00BD6759"/>
    <w:rsid w:val="00BE1DE6"/>
    <w:rsid w:val="00BE73D7"/>
    <w:rsid w:val="00BF1656"/>
    <w:rsid w:val="00BF1953"/>
    <w:rsid w:val="00C018D2"/>
    <w:rsid w:val="00C03410"/>
    <w:rsid w:val="00C0369E"/>
    <w:rsid w:val="00C06F9C"/>
    <w:rsid w:val="00C079DE"/>
    <w:rsid w:val="00C13438"/>
    <w:rsid w:val="00C17353"/>
    <w:rsid w:val="00C20BFE"/>
    <w:rsid w:val="00C218A1"/>
    <w:rsid w:val="00C35E59"/>
    <w:rsid w:val="00C37652"/>
    <w:rsid w:val="00C43454"/>
    <w:rsid w:val="00C50638"/>
    <w:rsid w:val="00C524DD"/>
    <w:rsid w:val="00C56E18"/>
    <w:rsid w:val="00C61738"/>
    <w:rsid w:val="00C61F1C"/>
    <w:rsid w:val="00C71ABD"/>
    <w:rsid w:val="00C85715"/>
    <w:rsid w:val="00C87FE6"/>
    <w:rsid w:val="00C91AD2"/>
    <w:rsid w:val="00C921B2"/>
    <w:rsid w:val="00C92D3D"/>
    <w:rsid w:val="00CB0114"/>
    <w:rsid w:val="00CB17D1"/>
    <w:rsid w:val="00CB1F85"/>
    <w:rsid w:val="00CB6098"/>
    <w:rsid w:val="00CB660F"/>
    <w:rsid w:val="00CD31A8"/>
    <w:rsid w:val="00CD6F51"/>
    <w:rsid w:val="00CD70B5"/>
    <w:rsid w:val="00CE1A72"/>
    <w:rsid w:val="00CF329F"/>
    <w:rsid w:val="00D01AF2"/>
    <w:rsid w:val="00D131E0"/>
    <w:rsid w:val="00D15BC6"/>
    <w:rsid w:val="00D21A32"/>
    <w:rsid w:val="00D339E1"/>
    <w:rsid w:val="00D36F6D"/>
    <w:rsid w:val="00D4125E"/>
    <w:rsid w:val="00D506AA"/>
    <w:rsid w:val="00D52693"/>
    <w:rsid w:val="00D55ED7"/>
    <w:rsid w:val="00D564F4"/>
    <w:rsid w:val="00D612F0"/>
    <w:rsid w:val="00D6253F"/>
    <w:rsid w:val="00D62A5A"/>
    <w:rsid w:val="00D62B73"/>
    <w:rsid w:val="00D655E8"/>
    <w:rsid w:val="00D6697E"/>
    <w:rsid w:val="00D75350"/>
    <w:rsid w:val="00D80524"/>
    <w:rsid w:val="00D839D1"/>
    <w:rsid w:val="00D870D7"/>
    <w:rsid w:val="00D87D57"/>
    <w:rsid w:val="00D9187B"/>
    <w:rsid w:val="00D936F2"/>
    <w:rsid w:val="00DA16AB"/>
    <w:rsid w:val="00DA1DEB"/>
    <w:rsid w:val="00DA4D71"/>
    <w:rsid w:val="00DB4DE3"/>
    <w:rsid w:val="00DD0168"/>
    <w:rsid w:val="00DD09D4"/>
    <w:rsid w:val="00DD2DD9"/>
    <w:rsid w:val="00DE4018"/>
    <w:rsid w:val="00DF3B05"/>
    <w:rsid w:val="00DF4AFC"/>
    <w:rsid w:val="00DF7D2E"/>
    <w:rsid w:val="00E007D6"/>
    <w:rsid w:val="00E02075"/>
    <w:rsid w:val="00E124BC"/>
    <w:rsid w:val="00E15191"/>
    <w:rsid w:val="00E16085"/>
    <w:rsid w:val="00E168AA"/>
    <w:rsid w:val="00E3305C"/>
    <w:rsid w:val="00E337A1"/>
    <w:rsid w:val="00E34CA5"/>
    <w:rsid w:val="00E35909"/>
    <w:rsid w:val="00E477A6"/>
    <w:rsid w:val="00E519A5"/>
    <w:rsid w:val="00E54F64"/>
    <w:rsid w:val="00E63247"/>
    <w:rsid w:val="00E644FF"/>
    <w:rsid w:val="00E66C3E"/>
    <w:rsid w:val="00E77CBA"/>
    <w:rsid w:val="00E838BA"/>
    <w:rsid w:val="00E86492"/>
    <w:rsid w:val="00E86722"/>
    <w:rsid w:val="00E903B9"/>
    <w:rsid w:val="00E96757"/>
    <w:rsid w:val="00EA081C"/>
    <w:rsid w:val="00EA29EB"/>
    <w:rsid w:val="00EA6772"/>
    <w:rsid w:val="00EA6ABA"/>
    <w:rsid w:val="00EA7C3C"/>
    <w:rsid w:val="00EB2FFC"/>
    <w:rsid w:val="00EC314A"/>
    <w:rsid w:val="00EC65F1"/>
    <w:rsid w:val="00ED34B8"/>
    <w:rsid w:val="00EE0320"/>
    <w:rsid w:val="00EE1AEF"/>
    <w:rsid w:val="00EE4399"/>
    <w:rsid w:val="00EE7F6B"/>
    <w:rsid w:val="00EF7AC5"/>
    <w:rsid w:val="00F05647"/>
    <w:rsid w:val="00F12C26"/>
    <w:rsid w:val="00F203A0"/>
    <w:rsid w:val="00F21471"/>
    <w:rsid w:val="00F234C9"/>
    <w:rsid w:val="00F36B08"/>
    <w:rsid w:val="00F44779"/>
    <w:rsid w:val="00F4536C"/>
    <w:rsid w:val="00F46DEE"/>
    <w:rsid w:val="00F60487"/>
    <w:rsid w:val="00F635EB"/>
    <w:rsid w:val="00F63E0F"/>
    <w:rsid w:val="00F65D60"/>
    <w:rsid w:val="00F72404"/>
    <w:rsid w:val="00F72F72"/>
    <w:rsid w:val="00F75801"/>
    <w:rsid w:val="00F75D3B"/>
    <w:rsid w:val="00F81310"/>
    <w:rsid w:val="00F82805"/>
    <w:rsid w:val="00F8552D"/>
    <w:rsid w:val="00F876DA"/>
    <w:rsid w:val="00F91C18"/>
    <w:rsid w:val="00F92462"/>
    <w:rsid w:val="00F94258"/>
    <w:rsid w:val="00F94BA3"/>
    <w:rsid w:val="00FA0A99"/>
    <w:rsid w:val="00FA0F20"/>
    <w:rsid w:val="00FA1D99"/>
    <w:rsid w:val="00FA2003"/>
    <w:rsid w:val="00FB2EFB"/>
    <w:rsid w:val="00FB7A85"/>
    <w:rsid w:val="00FC0F40"/>
    <w:rsid w:val="00FC27CB"/>
    <w:rsid w:val="00FC605C"/>
    <w:rsid w:val="00FC7981"/>
    <w:rsid w:val="00FD1C88"/>
    <w:rsid w:val="00FD7C0C"/>
    <w:rsid w:val="00FE1F0E"/>
    <w:rsid w:val="00FE3B69"/>
    <w:rsid w:val="00FE7B4D"/>
    <w:rsid w:val="00FF07FD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69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69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697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C69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C69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C697F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500E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C697F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030015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1C697F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500E1"/>
    <w:rPr>
      <w:rFonts w:cs="Times New Roman"/>
      <w:sz w:val="24"/>
      <w:szCs w:val="24"/>
    </w:rPr>
  </w:style>
  <w:style w:type="table" w:styleId="ab">
    <w:name w:val="Table Grid"/>
    <w:basedOn w:val="a1"/>
    <w:uiPriority w:val="99"/>
    <w:locked/>
    <w:rsid w:val="00177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770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8817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Наталья В. Топилина</cp:lastModifiedBy>
  <cp:revision>157</cp:revision>
  <cp:lastPrinted>2019-03-26T02:09:00Z</cp:lastPrinted>
  <dcterms:created xsi:type="dcterms:W3CDTF">2015-02-05T05:22:00Z</dcterms:created>
  <dcterms:modified xsi:type="dcterms:W3CDTF">2019-03-26T02:10:00Z</dcterms:modified>
</cp:coreProperties>
</file>