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5C55" w:rsidRDefault="00185C55" w:rsidP="00185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55">
        <w:rPr>
          <w:rFonts w:ascii="Times New Roman" w:hAnsi="Times New Roman" w:cs="Times New Roman"/>
          <w:b/>
          <w:sz w:val="24"/>
          <w:szCs w:val="24"/>
        </w:rPr>
        <w:t>СООБЩЕНИЕ  для граждан,  получивших  земельный участок по программе «Дальневосточный гектар»</w:t>
      </w:r>
    </w:p>
    <w:p w:rsidR="00185C55" w:rsidRDefault="006247F1" w:rsidP="00624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F1" w:rsidRDefault="006247F1" w:rsidP="00624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F1">
        <w:rPr>
          <w:rFonts w:ascii="Times New Roman" w:hAnsi="Times New Roman" w:cs="Times New Roman"/>
          <w:sz w:val="24"/>
          <w:szCs w:val="24"/>
        </w:rPr>
        <w:t xml:space="preserve">В соответствии  со ст. 22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6247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247F1">
        <w:rPr>
          <w:rFonts w:ascii="Times New Roman" w:hAnsi="Times New Roman" w:cs="Times New Roman"/>
          <w:sz w:val="24"/>
          <w:szCs w:val="24"/>
        </w:rPr>
        <w:t xml:space="preserve"> от 01.05.2016 N 119-ФЗ (ред. от 27.12.2018)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Pr="00185C55">
        <w:rPr>
          <w:rFonts w:ascii="Times New Roman" w:hAnsi="Times New Roman" w:cs="Times New Roman"/>
          <w:b/>
          <w:sz w:val="24"/>
          <w:szCs w:val="24"/>
        </w:rPr>
        <w:t>" в 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 Администрацию Анучинского муниципального района (отдел имущественных и земельных отношений)  декларацию об использовании земельного участка</w:t>
      </w:r>
      <w:r w:rsidRPr="006247F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6" w:history="1">
        <w:r w:rsidRPr="006247F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247F1">
        <w:rPr>
          <w:rFonts w:ascii="Times New Roman" w:hAnsi="Times New Roman" w:cs="Times New Roman"/>
          <w:sz w:val="24"/>
          <w:szCs w:val="24"/>
        </w:rPr>
        <w:t>, утвержденной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программ.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ованием информационной системы. </w:t>
      </w:r>
      <w:r w:rsidRPr="006247F1">
        <w:rPr>
          <w:rFonts w:ascii="Times New Roman" w:hAnsi="Times New Roman" w:cs="Times New Roman"/>
          <w:sz w:val="24"/>
          <w:szCs w:val="24"/>
        </w:rPr>
        <w:t>Указанная декларация также может быть подана гражданином через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с. Анучино </w:t>
      </w:r>
      <w:r w:rsidRPr="006247F1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или орган регистрации прав. В случае, если договор безвозмездного пользования земельным участком заключен с несколькими гражданами, указанная декларация представляется одним гражданином.</w:t>
      </w:r>
    </w:p>
    <w:p w:rsidR="006247F1" w:rsidRDefault="00185C55" w:rsidP="00185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декларации об использовании земельного участка в срок, предусмотренный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является основанием для проведения внеплановой проверки соблюдения гражданином требований земельного законодательства, </w:t>
      </w:r>
      <w:r w:rsidR="006247F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="006247F1">
          <w:rPr>
            <w:rFonts w:ascii="Times New Roman" w:hAnsi="Times New Roman" w:cs="Times New Roman"/>
            <w:color w:val="0000FF"/>
            <w:sz w:val="24"/>
            <w:szCs w:val="24"/>
          </w:rPr>
          <w:t>пунктом 16 статьи 6</w:t>
        </w:r>
      </w:hyperlink>
      <w:r w:rsidR="006247F1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2002 года N 101-ФЗ "Об обороте земель сельскохозяйственного назначения".</w:t>
      </w:r>
      <w:r>
        <w:rPr>
          <w:rFonts w:ascii="Times New Roman" w:hAnsi="Times New Roman" w:cs="Times New Roman"/>
          <w:sz w:val="24"/>
          <w:szCs w:val="24"/>
        </w:rPr>
        <w:t xml:space="preserve"> Форма заполнения декларации. Первыми заполняют Декларацию граждане, получившие земельный участок в 2016 году.</w:t>
      </w:r>
    </w:p>
    <w:p w:rsidR="00185C55" w:rsidRPr="00185C55" w:rsidRDefault="00185C55" w:rsidP="00185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240"/>
        <w:jc w:val="center"/>
        <w:rPr>
          <w:sz w:val="24"/>
          <w:szCs w:val="24"/>
        </w:rPr>
      </w:pPr>
      <w:r w:rsidRPr="00766BC8">
        <w:rPr>
          <w:b/>
          <w:sz w:val="26"/>
          <w:szCs w:val="26"/>
        </w:rPr>
        <w:t>ДЕКЛАРАЦИЯ</w:t>
      </w:r>
      <w:r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>ОБ ИСПОЛЬЗОВАНИИ ЗЕМЕЛЬНОГО УЧАСТКА, ПРЕДОСТАВЛЕННОГОГРАЖДАНИНУ (ГРАЖДАНАМ) РОССИЙСКОЙ ФЕДЕРАЦИИ</w:t>
      </w:r>
      <w:r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>В БЕЗВОЗМЕЗДНОЕ ПОЛЬЗОВАНИЕ</w:t>
      </w:r>
      <w:r w:rsidR="00185C55">
        <w:rPr>
          <w:b/>
          <w:sz w:val="26"/>
          <w:szCs w:val="26"/>
        </w:rPr>
        <w:t>,</w:t>
      </w:r>
      <w:r w:rsidR="00185C55" w:rsidRPr="00185C55">
        <w:rPr>
          <w:sz w:val="24"/>
          <w:szCs w:val="24"/>
        </w:rPr>
        <w:t xml:space="preserve"> </w:t>
      </w:r>
      <w:r w:rsidR="00185C55" w:rsidRPr="00757EE9">
        <w:rPr>
          <w:sz w:val="24"/>
          <w:szCs w:val="24"/>
        </w:rPr>
        <w:t>УТВЕРЖДЕНА</w:t>
      </w:r>
      <w:r w:rsidR="00185C55">
        <w:rPr>
          <w:sz w:val="24"/>
          <w:szCs w:val="24"/>
        </w:rPr>
        <w:t xml:space="preserve"> </w:t>
      </w:r>
      <w:r w:rsidR="00185C55" w:rsidRPr="00757EE9">
        <w:rPr>
          <w:sz w:val="24"/>
          <w:szCs w:val="24"/>
        </w:rPr>
        <w:t>приказом Минвостокразвития России</w:t>
      </w:r>
      <w:r w:rsidR="00185C55">
        <w:rPr>
          <w:sz w:val="24"/>
          <w:szCs w:val="24"/>
        </w:rPr>
        <w:t xml:space="preserve"> </w:t>
      </w:r>
      <w:r w:rsidR="00185C55" w:rsidRPr="00757EE9">
        <w:rPr>
          <w:sz w:val="24"/>
          <w:szCs w:val="24"/>
        </w:rPr>
        <w:t xml:space="preserve">от 16 апреля 2018 г. </w:t>
      </w:r>
      <w:r w:rsidR="00185C55">
        <w:rPr>
          <w:sz w:val="24"/>
          <w:szCs w:val="24"/>
        </w:rPr>
        <w:t>№</w:t>
      </w:r>
      <w:r w:rsidR="00185C55" w:rsidRPr="00757EE9">
        <w:rPr>
          <w:sz w:val="24"/>
          <w:szCs w:val="24"/>
        </w:rPr>
        <w:t xml:space="preserve"> 63</w:t>
      </w:r>
    </w:p>
    <w:p w:rsidR="006247F1" w:rsidRPr="00185C55" w:rsidRDefault="006247F1" w:rsidP="00185C5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4547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(указывается наименование уполномоченного органа </w:t>
      </w:r>
      <w:r w:rsidRPr="00185C55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185C55">
        <w:rPr>
          <w:rFonts w:ascii="Times New Roman" w:hAnsi="Times New Roman" w:cs="Times New Roman"/>
          <w:sz w:val="24"/>
          <w:szCs w:val="24"/>
        </w:rPr>
        <w:t>)</w:t>
      </w:r>
    </w:p>
    <w:p w:rsidR="006247F1" w:rsidRPr="00185C55" w:rsidRDefault="006247F1" w:rsidP="00185C5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Я,  </w:t>
      </w: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представившего декларацию)</w:t>
      </w:r>
    </w:p>
    <w:p w:rsidR="006247F1" w:rsidRPr="00185C55" w:rsidRDefault="006247F1" w:rsidP="00185C55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гражданина в системе обязательного пенсионного страхования:  </w:t>
      </w: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2841" w:right="113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5935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зарегистрированный по адресу: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6247F1" w:rsidRPr="00185C55" w:rsidRDefault="006247F1" w:rsidP="0018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телефон: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1932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(указываются при наличии)</w:t>
      </w:r>
    </w:p>
    <w:p w:rsidR="006247F1" w:rsidRPr="00185C55" w:rsidRDefault="006247F1" w:rsidP="0018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b/>
          <w:sz w:val="24"/>
          <w:szCs w:val="24"/>
        </w:rPr>
        <w:t xml:space="preserve">сообщаю сведения об использовании земельного участка, </w:t>
      </w:r>
      <w:r w:rsidRPr="00185C55">
        <w:rPr>
          <w:rFonts w:ascii="Times New Roman" w:hAnsi="Times New Roman" w:cs="Times New Roman"/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185C55">
        <w:rPr>
          <w:rFonts w:ascii="Times New Roman" w:hAnsi="Times New Roman" w:cs="Times New Roman"/>
          <w:sz w:val="24"/>
          <w:szCs w:val="24"/>
        </w:rPr>
        <w:br/>
        <w:t xml:space="preserve"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 </w:t>
      </w: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 или кадастровые номера земельных участков, из которых </w:t>
      </w:r>
      <w:r w:rsidRPr="00185C55">
        <w:rPr>
          <w:rFonts w:ascii="Times New Roman" w:hAnsi="Times New Roman" w:cs="Times New Roman"/>
          <w:sz w:val="24"/>
          <w:szCs w:val="24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реквизиты договора безвозмездного использования земельного участка:</w:t>
      </w: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247F1" w:rsidRPr="00185C55" w:rsidRDefault="006247F1" w:rsidP="00185C5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кому </w:t>
      </w:r>
      <w:r w:rsidRPr="00185C55">
        <w:rPr>
          <w:rStyle w:val="a6"/>
          <w:rFonts w:ascii="Times New Roman" w:hAnsi="Times New Roman"/>
          <w:sz w:val="24"/>
          <w:szCs w:val="24"/>
        </w:rPr>
        <w:footnoteReference w:id="3"/>
      </w:r>
      <w:r w:rsidRPr="00185C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247F1" w:rsidRPr="00185C55" w:rsidRDefault="006247F1" w:rsidP="00185C55">
      <w:pPr>
        <w:keepNext/>
        <w:pBdr>
          <w:top w:val="single" w:sz="4" w:space="1" w:color="auto"/>
        </w:pBd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(указывается(ются) непосредственно используемый(ые) вид (виды) разрешенного использования </w:t>
      </w:r>
      <w:r w:rsidR="00185C55">
        <w:rPr>
          <w:rFonts w:ascii="Times New Roman" w:hAnsi="Times New Roman" w:cs="Times New Roman"/>
          <w:sz w:val="24"/>
          <w:szCs w:val="24"/>
        </w:rPr>
        <w:t xml:space="preserve"> </w:t>
      </w:r>
      <w:r w:rsidRPr="00185C55">
        <w:rPr>
          <w:rFonts w:ascii="Times New Roman" w:hAnsi="Times New Roman" w:cs="Times New Roman"/>
          <w:sz w:val="24"/>
          <w:szCs w:val="24"/>
        </w:rPr>
        <w:t>земельного участка </w:t>
      </w:r>
      <w:r w:rsidRPr="00185C55">
        <w:rPr>
          <w:rStyle w:val="a6"/>
          <w:rFonts w:ascii="Times New Roman" w:hAnsi="Times New Roman"/>
          <w:sz w:val="24"/>
          <w:szCs w:val="24"/>
        </w:rPr>
        <w:footnoteReference w:id="4"/>
      </w:r>
      <w:r w:rsidRPr="00185C55">
        <w:rPr>
          <w:rFonts w:ascii="Times New Roman" w:hAnsi="Times New Roman" w:cs="Times New Roman"/>
          <w:sz w:val="24"/>
          <w:szCs w:val="24"/>
        </w:rPr>
        <w:t>)</w:t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осуществляемый(ые) вид (виды) деятельности: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(указывается(ются) непосредственно осуществляемый(ые) вид (виды) деятельности)</w:t>
      </w:r>
    </w:p>
    <w:p w:rsidR="006247F1" w:rsidRPr="00185C55" w:rsidRDefault="006247F1" w:rsidP="0018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основание(ия)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185C55">
        <w:rPr>
          <w:rFonts w:ascii="Times New Roman" w:hAnsi="Times New Roman" w:cs="Times New Roman"/>
          <w:sz w:val="24"/>
          <w:szCs w:val="24"/>
        </w:rPr>
        <w:br/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291D4B">
      <w:pPr>
        <w:pageBreakBefore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85C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185C55">
        <w:rPr>
          <w:rFonts w:ascii="Times New Roman" w:hAnsi="Times New Roman" w:cs="Times New Roman"/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 w:rsidRPr="00185C55">
        <w:rPr>
          <w:rFonts w:ascii="Times New Roman" w:hAnsi="Times New Roman" w:cs="Times New Roman"/>
          <w:b/>
          <w:sz w:val="24"/>
          <w:szCs w:val="24"/>
        </w:rPr>
        <w:br/>
        <w:t xml:space="preserve">земельного участка </w:t>
      </w:r>
      <w:r w:rsidRPr="00185C55">
        <w:rPr>
          <w:rStyle w:val="a6"/>
          <w:rFonts w:ascii="Times New Roman" w:hAnsi="Times New Roman"/>
          <w:b/>
          <w:sz w:val="24"/>
          <w:szCs w:val="24"/>
        </w:rPr>
        <w:footnoteReference w:id="5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271"/>
        <w:gridCol w:w="108"/>
        <w:gridCol w:w="4924"/>
        <w:gridCol w:w="108"/>
      </w:tblGrid>
      <w:tr w:rsidR="006247F1" w:rsidRPr="00185C55" w:rsidTr="00FF556D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C55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 w:rsidRPr="00185C55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185C55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185C55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spacing w:after="120"/>
              <w:jc w:val="center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185C55">
              <w:rPr>
                <w:rStyle w:val="a6"/>
                <w:sz w:val="24"/>
                <w:szCs w:val="24"/>
              </w:rPr>
              <w:footnoteReference w:id="6"/>
            </w:r>
            <w:r w:rsidRPr="00185C55">
              <w:rPr>
                <w:sz w:val="24"/>
                <w:szCs w:val="24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C55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 w:rsidRPr="00185C55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185C55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2.1.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185C55">
              <w:rPr>
                <w:rStyle w:val="a6"/>
                <w:sz w:val="24"/>
                <w:szCs w:val="24"/>
                <w:lang w:val="en-US"/>
              </w:rPr>
              <w:footnoteReference w:id="7"/>
            </w:r>
            <w:r w:rsidRPr="00185C5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spacing w:after="120"/>
              <w:jc w:val="center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185C55">
              <w:rPr>
                <w:sz w:val="24"/>
                <w:szCs w:val="24"/>
                <w:lang w:val="en-US"/>
              </w:rPr>
              <w:t> </w:t>
            </w:r>
            <w:r w:rsidRPr="00185C55">
              <w:rPr>
                <w:rStyle w:val="a6"/>
                <w:sz w:val="24"/>
                <w:szCs w:val="24"/>
                <w:lang w:val="en-US"/>
              </w:rPr>
              <w:footnoteReference w:id="8"/>
            </w:r>
            <w:r w:rsidRPr="00185C55">
              <w:rPr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85C55">
              <w:rPr>
                <w:b/>
                <w:sz w:val="24"/>
                <w:szCs w:val="24"/>
              </w:rPr>
              <w:lastRenderedPageBreak/>
              <w:t xml:space="preserve">3. Для земельных участков с выбранным(и) видом (видами) разрешенного </w:t>
            </w:r>
            <w:r w:rsidRPr="00185C55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185C55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spacing w:before="120" w:after="120"/>
              <w:ind w:left="57" w:right="57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3.1.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185C55">
              <w:rPr>
                <w:rStyle w:val="a6"/>
                <w:sz w:val="24"/>
                <w:szCs w:val="24"/>
              </w:rPr>
              <w:footnoteReference w:id="9"/>
            </w:r>
            <w:r w:rsidRPr="00185C5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spacing w:after="120"/>
              <w:jc w:val="center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185C55">
              <w:rPr>
                <w:rStyle w:val="a6"/>
                <w:sz w:val="24"/>
                <w:szCs w:val="24"/>
              </w:rPr>
              <w:footnoteReference w:id="10"/>
            </w:r>
            <w:r w:rsidRPr="00185C55">
              <w:rPr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85C55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 w:rsidRPr="00185C55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185C55">
              <w:rPr>
                <w:rStyle w:val="a6"/>
                <w:sz w:val="24"/>
                <w:szCs w:val="24"/>
              </w:rPr>
              <w:footnoteReference w:id="11"/>
            </w:r>
            <w:r w:rsidRPr="00185C5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spacing w:after="120"/>
              <w:jc w:val="center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</w:tbl>
    <w:p w:rsidR="006247F1" w:rsidRPr="00185C55" w:rsidRDefault="006247F1" w:rsidP="006247F1">
      <w:pPr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6247F1">
      <w:pPr>
        <w:spacing w:after="480"/>
        <w:ind w:firstLine="567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247F1" w:rsidRPr="00185C55" w:rsidTr="00FF556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1" w:rsidRPr="00185C55" w:rsidTr="00FF556D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247F1" w:rsidRPr="00185C55" w:rsidRDefault="006247F1" w:rsidP="00FF556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представляющего декларацию)</w:t>
            </w:r>
          </w:p>
        </w:tc>
      </w:tr>
    </w:tbl>
    <w:p w:rsidR="006247F1" w:rsidRPr="00185C55" w:rsidRDefault="006247F1" w:rsidP="006247F1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247F1" w:rsidRPr="00185C55" w:rsidTr="00FF556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1" w:rsidRPr="00185C55" w:rsidTr="00FF556D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247F1" w:rsidRPr="00185C55" w:rsidRDefault="006247F1" w:rsidP="00FF556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представляющего декларацию)</w:t>
            </w:r>
          </w:p>
        </w:tc>
      </w:tr>
    </w:tbl>
    <w:p w:rsidR="006247F1" w:rsidRPr="00185C55" w:rsidRDefault="00291D4B" w:rsidP="0062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всем вопросам обращаться в Отдел имущественных и земельных отношений администрации Анучинского муниципального района, по адресу: с. Анучино,ул. Лазо,6, кааб.1., тел 84236291265 в рабочие время с 9-00 до 13-00 час.</w:t>
      </w:r>
    </w:p>
    <w:p w:rsidR="006247F1" w:rsidRDefault="006247F1"/>
    <w:p w:rsidR="006247F1" w:rsidRDefault="00291D4B" w:rsidP="00291D4B">
      <w:pPr>
        <w:jc w:val="right"/>
      </w:pPr>
      <w:r>
        <w:t>АДМИНИСТРАЦИЯ</w:t>
      </w:r>
    </w:p>
    <w:sectPr w:rsidR="006247F1" w:rsidSect="00185C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FD" w:rsidRDefault="00292BFD" w:rsidP="006247F1">
      <w:pPr>
        <w:spacing w:after="0" w:line="240" w:lineRule="auto"/>
      </w:pPr>
      <w:r>
        <w:separator/>
      </w:r>
    </w:p>
  </w:endnote>
  <w:endnote w:type="continuationSeparator" w:id="1">
    <w:p w:rsidR="00292BFD" w:rsidRDefault="00292BFD" w:rsidP="0062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FD" w:rsidRDefault="00292BFD" w:rsidP="006247F1">
      <w:pPr>
        <w:spacing w:after="0" w:line="240" w:lineRule="auto"/>
      </w:pPr>
      <w:r>
        <w:separator/>
      </w:r>
    </w:p>
  </w:footnote>
  <w:footnote w:type="continuationSeparator" w:id="1">
    <w:p w:rsidR="00292BFD" w:rsidRDefault="00292BFD" w:rsidP="006247F1">
      <w:pPr>
        <w:spacing w:after="0" w:line="240" w:lineRule="auto"/>
      </w:pPr>
      <w:r>
        <w:continuationSeparator/>
      </w:r>
    </w:p>
  </w:footnote>
  <w:footnote w:id="2">
    <w:p w:rsidR="006247F1" w:rsidRDefault="006247F1" w:rsidP="006247F1">
      <w:pPr>
        <w:pStyle w:val="a4"/>
        <w:ind w:firstLine="567"/>
        <w:jc w:val="both"/>
      </w:pPr>
      <w:r w:rsidRPr="006E4473">
        <w:rPr>
          <w:rStyle w:val="a6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3">
    <w:p w:rsidR="006247F1" w:rsidRDefault="006247F1" w:rsidP="006247F1">
      <w:pPr>
        <w:pStyle w:val="a4"/>
        <w:ind w:firstLine="567"/>
        <w:jc w:val="both"/>
      </w:pPr>
      <w:r w:rsidRPr="00FF173E">
        <w:rPr>
          <w:rStyle w:val="a6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4">
    <w:p w:rsidR="006247F1" w:rsidRDefault="006247F1" w:rsidP="006247F1">
      <w:pPr>
        <w:pStyle w:val="a4"/>
        <w:ind w:firstLine="567"/>
        <w:jc w:val="both"/>
      </w:pPr>
      <w:r w:rsidRPr="008C773B">
        <w:rPr>
          <w:rStyle w:val="a6"/>
        </w:rPr>
        <w:footnoteRef/>
      </w:r>
      <w:r w:rsidRPr="008C773B">
        <w:t> 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5">
    <w:p w:rsidR="006247F1" w:rsidRDefault="006247F1" w:rsidP="006247F1">
      <w:pPr>
        <w:pStyle w:val="a4"/>
        <w:ind w:firstLine="567"/>
        <w:jc w:val="both"/>
      </w:pPr>
      <w:r w:rsidRPr="008C6DAD">
        <w:rPr>
          <w:rStyle w:val="a6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6">
    <w:p w:rsidR="006247F1" w:rsidRDefault="006247F1" w:rsidP="006247F1">
      <w:pPr>
        <w:pStyle w:val="a4"/>
        <w:ind w:firstLine="567"/>
        <w:jc w:val="both"/>
      </w:pPr>
      <w:r w:rsidRPr="00D078B9">
        <w:rPr>
          <w:rStyle w:val="a6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247F1">
        <w:t>–</w:t>
      </w:r>
      <w:r w:rsidRPr="00D078B9">
        <w:t xml:space="preserve"> при наличии.</w:t>
      </w:r>
    </w:p>
  </w:footnote>
  <w:footnote w:id="7">
    <w:p w:rsidR="006247F1" w:rsidRDefault="006247F1" w:rsidP="006247F1">
      <w:pPr>
        <w:pStyle w:val="a4"/>
        <w:ind w:firstLine="567"/>
      </w:pPr>
      <w:r w:rsidRPr="008A35E2">
        <w:rPr>
          <w:rStyle w:val="a6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8">
    <w:p w:rsidR="006247F1" w:rsidRDefault="006247F1" w:rsidP="006247F1">
      <w:pPr>
        <w:pStyle w:val="a4"/>
        <w:ind w:firstLine="567"/>
        <w:jc w:val="both"/>
      </w:pPr>
      <w:r w:rsidRPr="002C6F19">
        <w:rPr>
          <w:rStyle w:val="a6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9">
    <w:p w:rsidR="006247F1" w:rsidRDefault="006247F1" w:rsidP="006247F1">
      <w:pPr>
        <w:pStyle w:val="a4"/>
        <w:ind w:firstLine="567"/>
      </w:pPr>
      <w:r>
        <w:rPr>
          <w:rStyle w:val="a6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10">
    <w:p w:rsidR="006247F1" w:rsidRDefault="006247F1" w:rsidP="006247F1">
      <w:pPr>
        <w:pStyle w:val="a4"/>
        <w:ind w:firstLine="567"/>
        <w:jc w:val="both"/>
      </w:pPr>
      <w:r>
        <w:rPr>
          <w:rStyle w:val="a6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</w:footnote>
  <w:footnote w:id="11">
    <w:p w:rsidR="006247F1" w:rsidRDefault="006247F1" w:rsidP="006247F1">
      <w:pPr>
        <w:pStyle w:val="a4"/>
        <w:ind w:firstLine="567"/>
        <w:jc w:val="both"/>
      </w:pPr>
      <w:r>
        <w:rPr>
          <w:rStyle w:val="a6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7F1"/>
    <w:rsid w:val="00185C55"/>
    <w:rsid w:val="00291D4B"/>
    <w:rsid w:val="00292BFD"/>
    <w:rsid w:val="0062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47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6247F1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semiHidden/>
    <w:unhideWhenUsed/>
    <w:rsid w:val="006247F1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6247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7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247F1"/>
    <w:rPr>
      <w:rFonts w:cs="Times New Roman"/>
      <w:vertAlign w:val="superscript"/>
    </w:rPr>
  </w:style>
  <w:style w:type="table" w:styleId="a7">
    <w:name w:val="Table Grid"/>
    <w:basedOn w:val="a1"/>
    <w:uiPriority w:val="99"/>
    <w:rsid w:val="006247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22378241E8A49C8D7FA400EE1B846EDDAC3D59E1AE3B8975CDD242115561FDCE4A62346DA52383D07814386A4E18638B2DE75F57CA060H6u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ECC26DB91BD33F4F1F4989E2C8433323916CA6FE994F272BB8F9F8064EA7299ECE73FAA96411F2ED30AD4DA612414767B6DC5F358AAF73u5u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33F127EE8313F176ACFA8031CCE905B5442B217B4B34FF9A10A0F28C74AD087D34A6BF93424FAB85BD6EC8D6BB3FA7D36A36A6E01D50E74p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SuvorenkovAA</dc:creator>
  <cp:keywords/>
  <dc:description/>
  <cp:lastModifiedBy>SuvorenkovAA</cp:lastModifiedBy>
  <cp:revision>2</cp:revision>
  <dcterms:created xsi:type="dcterms:W3CDTF">2019-05-20T07:36:00Z</dcterms:created>
  <dcterms:modified xsi:type="dcterms:W3CDTF">2019-05-20T08:00:00Z</dcterms:modified>
</cp:coreProperties>
</file>