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E6" w:rsidRPr="00960C99" w:rsidRDefault="0003651B" w:rsidP="000365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99">
        <w:rPr>
          <w:rFonts w:ascii="Times New Roman" w:hAnsi="Times New Roman" w:cs="Times New Roman"/>
          <w:b/>
          <w:sz w:val="28"/>
          <w:szCs w:val="28"/>
        </w:rPr>
        <w:t xml:space="preserve">Утверждены Ветеринарные правила </w:t>
      </w:r>
      <w:r w:rsidR="00C2758C" w:rsidRPr="00960C99">
        <w:rPr>
          <w:rFonts w:ascii="Times New Roman" w:hAnsi="Times New Roman" w:cs="Times New Roman"/>
          <w:b/>
          <w:sz w:val="28"/>
          <w:szCs w:val="28"/>
        </w:rPr>
        <w:t xml:space="preserve">маркирования и учета </w:t>
      </w:r>
      <w:bookmarkStart w:id="0" w:name="_GoBack"/>
      <w:bookmarkEnd w:id="0"/>
      <w:r w:rsidR="00C2758C" w:rsidRPr="00960C99">
        <w:rPr>
          <w:rFonts w:ascii="Times New Roman" w:hAnsi="Times New Roman" w:cs="Times New Roman"/>
          <w:b/>
          <w:sz w:val="28"/>
          <w:szCs w:val="28"/>
        </w:rPr>
        <w:t xml:space="preserve">животных </w:t>
      </w:r>
    </w:p>
    <w:p w:rsidR="0003651B" w:rsidRPr="00C2758C" w:rsidRDefault="0003651B" w:rsidP="00D6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51B" w:rsidRPr="00C2758C" w:rsidRDefault="0003651B" w:rsidP="00AD671E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C2758C">
        <w:rPr>
          <w:sz w:val="28"/>
          <w:szCs w:val="28"/>
        </w:rPr>
        <w:t xml:space="preserve">         </w:t>
      </w:r>
      <w:r w:rsidR="00AD671E" w:rsidRPr="00C2758C">
        <w:rPr>
          <w:sz w:val="28"/>
          <w:szCs w:val="28"/>
        </w:rPr>
        <w:t xml:space="preserve">Приказом Минсельхоза России от 03.11.2023 N 832 утверждены Ветеринарные правила </w:t>
      </w:r>
      <w:bookmarkStart w:id="1" w:name="_Hlk154394019"/>
      <w:r w:rsidR="00AD671E" w:rsidRPr="00C2758C">
        <w:rPr>
          <w:sz w:val="28"/>
          <w:szCs w:val="28"/>
        </w:rPr>
        <w:t>маркирования и учета животных</w:t>
      </w:r>
      <w:bookmarkEnd w:id="1"/>
      <w:r w:rsidRPr="00C2758C">
        <w:rPr>
          <w:sz w:val="28"/>
          <w:szCs w:val="28"/>
        </w:rPr>
        <w:t>, которые вступаю</w:t>
      </w:r>
      <w:r w:rsidR="00AD671E" w:rsidRPr="00C2758C">
        <w:rPr>
          <w:sz w:val="28"/>
          <w:szCs w:val="28"/>
        </w:rPr>
        <w:t>т</w:t>
      </w:r>
      <w:r w:rsidRPr="00C2758C">
        <w:rPr>
          <w:sz w:val="28"/>
          <w:szCs w:val="28"/>
        </w:rPr>
        <w:t xml:space="preserve"> в действие 01.0</w:t>
      </w:r>
      <w:r w:rsidR="00AD671E" w:rsidRPr="00C2758C">
        <w:rPr>
          <w:sz w:val="28"/>
          <w:szCs w:val="28"/>
        </w:rPr>
        <w:t>3</w:t>
      </w:r>
      <w:r w:rsidRPr="00C2758C">
        <w:rPr>
          <w:sz w:val="28"/>
          <w:szCs w:val="28"/>
        </w:rPr>
        <w:t>.2024</w:t>
      </w:r>
      <w:r w:rsidR="00AD671E" w:rsidRPr="00C2758C">
        <w:rPr>
          <w:sz w:val="28"/>
          <w:szCs w:val="28"/>
        </w:rPr>
        <w:t xml:space="preserve"> (за исключением отдельных положений)</w:t>
      </w:r>
      <w:r w:rsidRPr="00C2758C">
        <w:rPr>
          <w:sz w:val="28"/>
          <w:szCs w:val="28"/>
        </w:rPr>
        <w:t>.</w:t>
      </w:r>
    </w:p>
    <w:p w:rsidR="00C2758C" w:rsidRPr="00C2758C" w:rsidRDefault="00C2758C" w:rsidP="00C2758C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C2758C">
        <w:rPr>
          <w:sz w:val="28"/>
          <w:szCs w:val="28"/>
        </w:rPr>
        <w:t>Основанием для индивидуального маркирования животного, относящегося к виду животных, включенному в перечень видов животных, подлежащих индивидуальному или групповому маркированию и учету, случаев осуществления индивидуального или группового маркирования и учета животных, а также сроков осуществления учета животных, утвержденный постановлением Правительства Российской Федерации от 5 апреля 2023 г. N 550 в соответствии со статьей 19.1 Закона Российской Федерации от 14 мая 1993 г. N 4979-1 "О ветеринарии", является его рождение или ввоз немаркированного животного (группы животных) на территорию Российской Федерации.</w:t>
      </w:r>
    </w:p>
    <w:p w:rsidR="00C2758C" w:rsidRPr="00C2758C" w:rsidRDefault="00C2758C" w:rsidP="00C2758C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C2758C">
        <w:rPr>
          <w:sz w:val="28"/>
          <w:szCs w:val="28"/>
        </w:rPr>
        <w:t>Так, крупный рогатый скот подлежит индивидуальному маркированию и учету не позднее 1 сентября 2024 года</w:t>
      </w:r>
      <w:r>
        <w:rPr>
          <w:sz w:val="28"/>
          <w:szCs w:val="28"/>
        </w:rPr>
        <w:t>,</w:t>
      </w:r>
      <w:r w:rsidRPr="00C2758C">
        <w:rPr>
          <w:sz w:val="28"/>
          <w:szCs w:val="28"/>
        </w:rPr>
        <w:t xml:space="preserve"> свиньи, овцы и козы подлежат групповому маркированию и учету</w:t>
      </w:r>
      <w:r>
        <w:rPr>
          <w:sz w:val="28"/>
          <w:szCs w:val="28"/>
        </w:rPr>
        <w:t>, а также</w:t>
      </w:r>
      <w:r w:rsidRPr="00C2758C">
        <w:rPr>
          <w:sz w:val="28"/>
          <w:szCs w:val="28"/>
        </w:rPr>
        <w:t xml:space="preserve"> подлежат индивидуальному маркированию и учету в случае, если указанные животные являются племенными, или если содержатся в личных подсобных хозяйствах, или в других случаях по желанию владельца животного  не позднее 1 сентября 2024 года, пчелы подлежат групповому маркированию и учету не позднее 1 сентября 2025 года</w:t>
      </w:r>
      <w:r>
        <w:rPr>
          <w:sz w:val="28"/>
          <w:szCs w:val="28"/>
        </w:rPr>
        <w:t>.</w:t>
      </w:r>
    </w:p>
    <w:p w:rsidR="001246CB" w:rsidRPr="0003651B" w:rsidRDefault="00C2758C" w:rsidP="00C2758C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C2758C">
        <w:rPr>
          <w:sz w:val="28"/>
          <w:szCs w:val="28"/>
        </w:rPr>
        <w:t xml:space="preserve"> При осуществлении маркирования животного (группы животных) владельцем животного (группы животных) самостоятельно определяются используемые средства маркирования в зависимости от вида животного в соответствии с пунктами 9 - 19 настоящих Ветеринарных правил</w:t>
      </w:r>
      <w:r>
        <w:rPr>
          <w:sz w:val="28"/>
          <w:szCs w:val="28"/>
        </w:rPr>
        <w:t>.</w:t>
      </w:r>
      <w:r w:rsidRPr="0003651B">
        <w:rPr>
          <w:sz w:val="28"/>
          <w:szCs w:val="28"/>
        </w:rPr>
        <w:t xml:space="preserve"> </w:t>
      </w:r>
    </w:p>
    <w:p w:rsidR="001246CB" w:rsidRDefault="001246CB" w:rsidP="0006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6CB" w:rsidRDefault="001246CB" w:rsidP="0006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6CB" w:rsidRDefault="001246CB" w:rsidP="0006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6CB" w:rsidRDefault="001246CB" w:rsidP="0006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29"/>
    <w:rsid w:val="00012998"/>
    <w:rsid w:val="0003651B"/>
    <w:rsid w:val="00066DCC"/>
    <w:rsid w:val="001246CB"/>
    <w:rsid w:val="003E25EC"/>
    <w:rsid w:val="00715E80"/>
    <w:rsid w:val="007F5B7F"/>
    <w:rsid w:val="00960C99"/>
    <w:rsid w:val="00AD671E"/>
    <w:rsid w:val="00B26F68"/>
    <w:rsid w:val="00BB1E5D"/>
    <w:rsid w:val="00C2758C"/>
    <w:rsid w:val="00CA1D29"/>
    <w:rsid w:val="00D623E6"/>
    <w:rsid w:val="00D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7F833-F1B3-417F-9018-BCA791E9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Ляпина Ирина Александровна</dc:creator>
  <cp:keywords/>
  <dc:description/>
  <cp:lastModifiedBy>Артур</cp:lastModifiedBy>
  <cp:revision>4</cp:revision>
  <dcterms:created xsi:type="dcterms:W3CDTF">2023-12-25T01:01:00Z</dcterms:created>
  <dcterms:modified xsi:type="dcterms:W3CDTF">2023-12-25T02:49:00Z</dcterms:modified>
</cp:coreProperties>
</file>