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D4CAE" w14:textId="77777777" w:rsidR="008A2AA9" w:rsidRDefault="008A2AA9" w:rsidP="008A2A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0CE3987D" w14:textId="1D4FC26F" w:rsidR="008A2AA9" w:rsidRDefault="008A2AA9" w:rsidP="008A2A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Гражданка, </w:t>
      </w:r>
      <w:r w:rsidR="00766BC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.0</w:t>
      </w:r>
      <w:r w:rsidR="00766BC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2023</w:t>
      </w:r>
    </w:p>
    <w:p w14:paraId="125DAEC2" w14:textId="77777777" w:rsidR="008A2AA9" w:rsidRDefault="008A2AA9" w:rsidP="008A2A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общественной территории: устройство пешеходной дорожки, устройство освещения по адресу: с. Гражданка, ул. Юбилейная</w:t>
      </w:r>
    </w:p>
    <w:p w14:paraId="2F05F68F" w14:textId="77777777" w:rsidR="008A2AA9" w:rsidRDefault="008A2AA9" w:rsidP="008A2A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D09AA1" w14:textId="77777777" w:rsidR="008A2AA9" w:rsidRDefault="008A2AA9" w:rsidP="008A2A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ИП Казарян.  Сроки выполнения работ: 01.05-31.07.2023.</w:t>
      </w:r>
    </w:p>
    <w:p w14:paraId="1AC738C5" w14:textId="1C5A2040" w:rsidR="008A2AA9" w:rsidRDefault="007A21BA" w:rsidP="00766B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Завершены </w:t>
      </w:r>
      <w:r w:rsidRPr="00E536F2">
        <w:rPr>
          <w:rFonts w:ascii="Times New Roman" w:hAnsi="Times New Roman" w:cs="Times New Roman"/>
          <w:sz w:val="28"/>
          <w:szCs w:val="28"/>
        </w:rPr>
        <w:t>работы</w:t>
      </w:r>
      <w:r w:rsidR="008A2AA9" w:rsidRPr="00E536F2">
        <w:rPr>
          <w:rFonts w:ascii="Times New Roman" w:hAnsi="Times New Roman" w:cs="Times New Roman"/>
          <w:sz w:val="28"/>
          <w:szCs w:val="28"/>
        </w:rPr>
        <w:t xml:space="preserve"> по </w:t>
      </w:r>
      <w:r w:rsidR="00766BC1">
        <w:rPr>
          <w:rFonts w:ascii="Times New Roman" w:hAnsi="Times New Roman" w:cs="Times New Roman"/>
          <w:sz w:val="28"/>
          <w:szCs w:val="28"/>
        </w:rPr>
        <w:t>благо</w:t>
      </w:r>
      <w:r w:rsidR="008A2AA9" w:rsidRPr="00E536F2">
        <w:rPr>
          <w:rFonts w:ascii="Times New Roman" w:hAnsi="Times New Roman" w:cs="Times New Roman"/>
          <w:sz w:val="28"/>
          <w:szCs w:val="28"/>
        </w:rPr>
        <w:t xml:space="preserve">устройству </w:t>
      </w:r>
      <w:r w:rsidR="00C86F64"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 w:rsidR="00C86F64" w:rsidRPr="00E536F2">
        <w:rPr>
          <w:rFonts w:ascii="Times New Roman" w:hAnsi="Times New Roman" w:cs="Times New Roman"/>
          <w:sz w:val="28"/>
          <w:szCs w:val="28"/>
        </w:rPr>
        <w:t xml:space="preserve"> </w:t>
      </w:r>
      <w:r w:rsidR="008A2AA9" w:rsidRPr="00E536F2">
        <w:rPr>
          <w:rFonts w:ascii="Times New Roman" w:hAnsi="Times New Roman" w:cs="Times New Roman"/>
          <w:sz w:val="28"/>
          <w:szCs w:val="28"/>
        </w:rPr>
        <w:t>в с. Гражданка по ул. Юбилейной -"Благоустройство общественной территории" в рамках Губернаторской программы "1000 дворов"</w:t>
      </w:r>
      <w:r w:rsidR="00766BC1">
        <w:rPr>
          <w:rFonts w:ascii="Times New Roman" w:hAnsi="Times New Roman" w:cs="Times New Roman"/>
          <w:sz w:val="28"/>
          <w:szCs w:val="28"/>
        </w:rPr>
        <w:t>.</w:t>
      </w:r>
    </w:p>
    <w:p w14:paraId="19EC6F95" w14:textId="77777777" w:rsidR="00C86F64" w:rsidRDefault="00C86F64" w:rsidP="008A2AA9">
      <w:pPr>
        <w:rPr>
          <w:rFonts w:ascii="Times New Roman" w:hAnsi="Times New Roman" w:cs="Times New Roman"/>
          <w:sz w:val="28"/>
          <w:szCs w:val="28"/>
        </w:rPr>
      </w:pPr>
    </w:p>
    <w:p w14:paraId="519CDB72" w14:textId="091E9ADD" w:rsidR="002355D7" w:rsidRDefault="00C86F64">
      <w:pPr>
        <w:rPr>
          <w:noProof/>
        </w:rPr>
      </w:pPr>
      <w:r>
        <w:rPr>
          <w:noProof/>
        </w:rPr>
        <w:drawing>
          <wp:inline distT="0" distB="0" distL="0" distR="0" wp14:anchorId="26996269" wp14:editId="52F3E64A">
            <wp:extent cx="3028950" cy="5628005"/>
            <wp:effectExtent l="0" t="0" r="0" b="0"/>
            <wp:docPr id="1282398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93" cy="56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99AD22C" wp14:editId="1410A397">
            <wp:extent cx="2952750" cy="5612765"/>
            <wp:effectExtent l="0" t="0" r="0" b="6985"/>
            <wp:docPr id="2860206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88" cy="562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55373" w14:textId="7794AD74" w:rsidR="00C86F64" w:rsidRDefault="00C86F64" w:rsidP="00766BC1">
      <w:pPr>
        <w:jc w:val="both"/>
      </w:pPr>
      <w:r>
        <w:lastRenderedPageBreak/>
        <w:t xml:space="preserve">           </w:t>
      </w:r>
      <w:r w:rsidR="00766BC1">
        <w:rPr>
          <w:noProof/>
        </w:rPr>
        <w:drawing>
          <wp:inline distT="0" distB="0" distL="0" distR="0" wp14:anchorId="63BB4320" wp14:editId="2CFB5504">
            <wp:extent cx="2752725" cy="5000625"/>
            <wp:effectExtent l="0" t="0" r="9525" b="9525"/>
            <wp:docPr id="2006495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76" cy="501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BC1">
        <w:t xml:space="preserve">       </w:t>
      </w:r>
      <w:r w:rsidR="00766BC1">
        <w:rPr>
          <w:noProof/>
        </w:rPr>
        <w:drawing>
          <wp:inline distT="0" distB="0" distL="0" distR="0" wp14:anchorId="700A0237" wp14:editId="7B62CCDF">
            <wp:extent cx="2924175" cy="5000175"/>
            <wp:effectExtent l="0" t="0" r="0" b="0"/>
            <wp:docPr id="16183676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83" cy="500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F64" w:rsidSect="00766BC1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AA9"/>
    <w:rsid w:val="001F6B25"/>
    <w:rsid w:val="002355D7"/>
    <w:rsid w:val="004517B7"/>
    <w:rsid w:val="00766BC1"/>
    <w:rsid w:val="007A21BA"/>
    <w:rsid w:val="008A2AA9"/>
    <w:rsid w:val="00C8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57893"/>
  <w15:chartTrackingRefBased/>
  <w15:docId w15:val="{8BC28FF0-3F65-48E9-ADD6-08DABC89F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2AA9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7</cp:revision>
  <dcterms:created xsi:type="dcterms:W3CDTF">2023-08-09T06:56:00Z</dcterms:created>
  <dcterms:modified xsi:type="dcterms:W3CDTF">2023-08-10T06:41:00Z</dcterms:modified>
</cp:coreProperties>
</file>