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EE66" w14:textId="77777777" w:rsidR="00FB0C73" w:rsidRDefault="004E1AD8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7217EF6C" wp14:editId="1B48F8C6">
            <wp:simplePos x="0" y="0"/>
            <wp:positionH relativeFrom="column">
              <wp:posOffset>2795270</wp:posOffset>
            </wp:positionH>
            <wp:positionV relativeFrom="paragraph">
              <wp:posOffset>635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   </w:t>
      </w:r>
      <w:r>
        <w:rPr>
          <w:sz w:val="18"/>
        </w:rPr>
        <w:br/>
      </w:r>
    </w:p>
    <w:p w14:paraId="510A83EA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1B737F14" w14:textId="77777777" w:rsidR="00FB0C73" w:rsidRDefault="00FB0C73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FF328BC" w14:textId="77777777" w:rsidR="00325DE2" w:rsidRDefault="00325DE2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38DED84A" w14:textId="4E08BACD" w:rsidR="00FB0C73" w:rsidRDefault="004E1AD8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581C674C" w14:textId="5D68B184" w:rsidR="00FB0C73" w:rsidRDefault="004E1AD8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 xml:space="preserve">АНУЧИНСКОГО МУНИЦИПАЛЬНОГО </w:t>
      </w:r>
      <w:r w:rsidR="00D62ADA">
        <w:rPr>
          <w:b/>
          <w:bCs/>
          <w:sz w:val="32"/>
        </w:rPr>
        <w:t>ОКРУГА</w:t>
      </w:r>
    </w:p>
    <w:p w14:paraId="146F0918" w14:textId="5385ADF2" w:rsidR="00D62ADA" w:rsidRDefault="00D62ADA">
      <w:pPr>
        <w:keepNext/>
        <w:ind w:firstLine="426"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54B3B556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D407F35" w14:textId="77777777" w:rsidR="00FB0C73" w:rsidRDefault="004E1AD8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7E5CDB5B" w14:textId="77777777" w:rsidR="00FB0C73" w:rsidRDefault="00FB0C73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4B5840B9" w14:textId="77777777" w:rsidR="00FB0C73" w:rsidRDefault="00FB0C73">
      <w:pPr>
        <w:ind w:firstLine="426"/>
        <w:jc w:val="center"/>
        <w:rPr>
          <w:sz w:val="28"/>
          <w:szCs w:val="28"/>
        </w:rPr>
      </w:pPr>
    </w:p>
    <w:p w14:paraId="13B7CD0E" w14:textId="31D0B380" w:rsidR="00FB0C73" w:rsidRPr="00D26011" w:rsidRDefault="004E1AD8" w:rsidP="00D62AD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proofErr w:type="gramStart"/>
      <w:r w:rsidR="00D62ADA">
        <w:rPr>
          <w:rFonts w:ascii="Times New Roman" w:hAnsi="Times New Roman" w:cs="Times New Roman"/>
          <w:sz w:val="28"/>
          <w:szCs w:val="28"/>
        </w:rPr>
        <w:t>«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 xml:space="preserve"> 29</w:t>
      </w:r>
      <w:proofErr w:type="gramEnd"/>
      <w:r w:rsidR="00D260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62ADA">
        <w:rPr>
          <w:rFonts w:ascii="Times New Roman" w:hAnsi="Times New Roman" w:cs="Times New Roman"/>
          <w:sz w:val="28"/>
          <w:szCs w:val="28"/>
        </w:rPr>
        <w:t>»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ab/>
        <w:t xml:space="preserve">12     </w:t>
      </w:r>
      <w:r w:rsidR="00D62ADA">
        <w:rPr>
          <w:rFonts w:ascii="Times New Roman" w:hAnsi="Times New Roman" w:cs="Times New Roman"/>
          <w:sz w:val="28"/>
          <w:szCs w:val="28"/>
        </w:rPr>
        <w:t>2020г.</w:t>
      </w:r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5DE2">
        <w:rPr>
          <w:rFonts w:ascii="Times New Roman" w:hAnsi="Times New Roman" w:cs="Times New Roman"/>
          <w:sz w:val="28"/>
          <w:szCs w:val="28"/>
        </w:rPr>
        <w:t>с.Анучино</w:t>
      </w:r>
      <w:proofErr w:type="spellEnd"/>
      <w:r w:rsidRPr="00325DE2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D26011">
        <w:rPr>
          <w:rFonts w:ascii="Times New Roman" w:hAnsi="Times New Roman" w:cs="Times New Roman"/>
          <w:sz w:val="28"/>
          <w:szCs w:val="28"/>
        </w:rPr>
        <w:t xml:space="preserve"> </w:t>
      </w:r>
      <w:r w:rsidR="00D26011">
        <w:rPr>
          <w:rFonts w:ascii="Times New Roman" w:hAnsi="Times New Roman" w:cs="Times New Roman"/>
          <w:sz w:val="28"/>
          <w:szCs w:val="28"/>
          <w:u w:val="single"/>
        </w:rPr>
        <w:t>313</w:t>
      </w:r>
    </w:p>
    <w:p w14:paraId="0D424F61" w14:textId="77777777" w:rsidR="00FB0C73" w:rsidRDefault="00FB0C73">
      <w:pPr>
        <w:ind w:firstLine="426"/>
        <w:rPr>
          <w:sz w:val="26"/>
          <w:szCs w:val="26"/>
          <w:u w:val="single"/>
        </w:rPr>
      </w:pPr>
    </w:p>
    <w:p w14:paraId="43EC060B" w14:textId="77777777" w:rsidR="00FB0C73" w:rsidRDefault="00FB0C73">
      <w:pPr>
        <w:ind w:firstLine="426"/>
        <w:rPr>
          <w:sz w:val="28"/>
          <w:szCs w:val="28"/>
        </w:rPr>
      </w:pPr>
    </w:p>
    <w:p w14:paraId="50B0AA9D" w14:textId="77777777" w:rsidR="00FB0C73" w:rsidRDefault="004E1AD8">
      <w:pPr>
        <w:ind w:firstLine="426"/>
        <w:jc w:val="center"/>
        <w:rPr>
          <w:b/>
          <w:sz w:val="28"/>
          <w:szCs w:val="28"/>
        </w:rPr>
      </w:pPr>
      <w:bookmarkStart w:id="0" w:name="_Hlk59798923"/>
      <w:r>
        <w:rPr>
          <w:b/>
          <w:sz w:val="28"/>
          <w:szCs w:val="28"/>
        </w:rPr>
        <w:t>О внесении изменений в муниципальную программу</w:t>
      </w:r>
    </w:p>
    <w:p w14:paraId="248E21FA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«Благоустройство территории населенных пунктов Анучинского муниципального округа» на 2020-2024 годы, утвержденную постановлением Анучинского муниципального района </w:t>
      </w:r>
    </w:p>
    <w:p w14:paraId="7BBA3E9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30.09.2019 № 550</w:t>
      </w:r>
    </w:p>
    <w:bookmarkEnd w:id="0"/>
    <w:p w14:paraId="33005810" w14:textId="77777777" w:rsidR="00FB0C73" w:rsidRDefault="00FB0C73">
      <w:pPr>
        <w:jc w:val="center"/>
        <w:rPr>
          <w:b/>
          <w:sz w:val="28"/>
          <w:szCs w:val="28"/>
        </w:rPr>
      </w:pPr>
    </w:p>
    <w:p w14:paraId="2F3F279E" w14:textId="383F0ED6" w:rsidR="00FB0C73" w:rsidRDefault="004E1AD8">
      <w:pPr>
        <w:spacing w:line="360" w:lineRule="auto"/>
        <w:jc w:val="both"/>
      </w:pPr>
      <w:r>
        <w:rPr>
          <w:sz w:val="28"/>
          <w:szCs w:val="28"/>
        </w:rPr>
        <w:t xml:space="preserve">    В соответствии с</w:t>
      </w:r>
      <w:r w:rsidR="00D62ADA">
        <w:rPr>
          <w:sz w:val="28"/>
          <w:szCs w:val="28"/>
        </w:rPr>
        <w:t xml:space="preserve"> </w:t>
      </w:r>
      <w:r>
        <w:rPr>
          <w:sz w:val="28"/>
          <w:szCs w:val="28"/>
        </w:rPr>
        <w:t>п. 4.2., «</w:t>
      </w:r>
      <w:r w:rsidR="00D62ADA">
        <w:rPr>
          <w:sz w:val="28"/>
          <w:szCs w:val="28"/>
        </w:rPr>
        <w:t>О п</w:t>
      </w:r>
      <w:r>
        <w:rPr>
          <w:sz w:val="28"/>
          <w:szCs w:val="28"/>
        </w:rPr>
        <w:t>орядк</w:t>
      </w:r>
      <w:r w:rsidR="00D62ADA">
        <w:rPr>
          <w:sz w:val="28"/>
          <w:szCs w:val="28"/>
        </w:rPr>
        <w:t>е</w:t>
      </w:r>
      <w:r>
        <w:rPr>
          <w:sz w:val="28"/>
          <w:szCs w:val="28"/>
        </w:rPr>
        <w:t xml:space="preserve"> принятия решений о разработке муниципальных программ, их формирования, реализации и оценки эффективности в Анучинском муниципальном районе»</w:t>
      </w:r>
      <w:r>
        <w:rPr>
          <w:sz w:val="26"/>
          <w:szCs w:val="26"/>
        </w:rPr>
        <w:t>,</w:t>
      </w:r>
      <w:r>
        <w:rPr>
          <w:sz w:val="28"/>
          <w:szCs w:val="28"/>
        </w:rPr>
        <w:t xml:space="preserve"> утвержденного постановлением администрации Анучинского муниципального района от 27.12.2018 № 665,</w:t>
      </w:r>
      <w:r>
        <w:rPr>
          <w:sz w:val="26"/>
          <w:szCs w:val="26"/>
        </w:rPr>
        <w:t xml:space="preserve"> </w:t>
      </w:r>
      <w:hyperlink r:id="rId8">
        <w:r>
          <w:rPr>
            <w:rStyle w:val="ListLabel20"/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, администрация Анучинского муниципального </w:t>
      </w:r>
      <w:r w:rsidR="00D62ADA">
        <w:rPr>
          <w:sz w:val="28"/>
          <w:szCs w:val="28"/>
        </w:rPr>
        <w:t>округа Приморского края</w:t>
      </w:r>
    </w:p>
    <w:p w14:paraId="24DFAF04" w14:textId="77777777" w:rsidR="00FB0C73" w:rsidRDefault="004E1AD8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344A0565" w14:textId="77777777" w:rsidR="00FB0C73" w:rsidRDefault="004E1AD8">
      <w:pPr>
        <w:widowControl w:val="0"/>
        <w:spacing w:before="240" w:line="360" w:lineRule="auto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1.Внести изменения в паспорт муниципальной программы</w:t>
      </w:r>
      <w:r>
        <w:rPr>
          <w:sz w:val="28"/>
          <w:szCs w:val="28"/>
        </w:rPr>
        <w:t xml:space="preserve">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2020-2024 годы, утвержденной постановлением Анучинского муниципального района от 30.09.2019 № 550:</w:t>
      </w:r>
    </w:p>
    <w:p w14:paraId="16BDBE79" w14:textId="238AED9C" w:rsidR="00FB0C73" w:rsidRDefault="004E1AD8">
      <w:pPr>
        <w:pStyle w:val="ConsPlusNormal"/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1.Раздел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«Объем средств бюджета Анучинского муниципального округа 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>
        <w:rPr>
          <w:rFonts w:ascii="Times New Roman" w:hAnsi="Times New Roman" w:cs="Times New Roman"/>
          <w:sz w:val="28"/>
          <w:szCs w:val="28"/>
        </w:rPr>
        <w:t>на финансирование муниципальной программы и прогнозная оценка привлекаемых на реализацию ее целей средств федерального, краевого бюджетов» читать в следующей редакции,</w:t>
      </w:r>
    </w:p>
    <w:p w14:paraId="0840E614" w14:textId="4247D51C" w:rsidR="00FB0C73" w:rsidRDefault="004E1AD8">
      <w:pPr>
        <w:pStyle w:val="ConsPlusNormal"/>
        <w:spacing w:line="36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бюджетных ассигнований на реализацию программы составляет </w:t>
      </w:r>
      <w:r w:rsidR="00D62ADA">
        <w:rPr>
          <w:rFonts w:ascii="Times New Roman" w:hAnsi="Times New Roman" w:cs="Times New Roman"/>
          <w:sz w:val="28"/>
          <w:szCs w:val="28"/>
        </w:rPr>
        <w:t>24618,73747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14:paraId="3CC730A2" w14:textId="1A74A4C5" w:rsidR="00FB0C73" w:rsidRDefault="004E1AD8" w:rsidP="00D62ADA">
      <w:pPr>
        <w:pStyle w:val="ConsPlusNormal"/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62ADA">
        <w:rPr>
          <w:rFonts w:ascii="Times New Roman" w:hAnsi="Times New Roman" w:cs="Times New Roman"/>
          <w:sz w:val="28"/>
          <w:szCs w:val="28"/>
        </w:rPr>
        <w:t>6468,97547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0A18680" w14:textId="00FF8584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D62ADA">
        <w:rPr>
          <w:rFonts w:ascii="Times New Roman" w:hAnsi="Times New Roman" w:cs="Times New Roman"/>
          <w:sz w:val="28"/>
          <w:szCs w:val="28"/>
        </w:rPr>
        <w:t>2904,881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FB1B990" w14:textId="1828ACEF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D62ADA">
        <w:rPr>
          <w:rFonts w:ascii="Times New Roman" w:hAnsi="Times New Roman" w:cs="Times New Roman"/>
          <w:sz w:val="28"/>
          <w:szCs w:val="28"/>
        </w:rPr>
        <w:t>3844,881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02893B8" w14:textId="6B7F1A73" w:rsidR="00FB0C73" w:rsidRDefault="004E1AD8" w:rsidP="00D62AD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5700,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FB7BB7C" w14:textId="1035FE40" w:rsidR="00FB0C73" w:rsidRDefault="004E1AD8" w:rsidP="00D62ADA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5700,0</w:t>
      </w:r>
      <w:r w:rsidR="00D62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14:paraId="02679BBF" w14:textId="77777777" w:rsidR="00D62ADA" w:rsidRDefault="00D62ADA" w:rsidP="00D62ADA">
      <w:pPr>
        <w:pStyle w:val="ConsPlusNormal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66A03C04" w14:textId="7FD6FC1D" w:rsidR="00FB0C73" w:rsidRDefault="004E1AD8">
      <w:pPr>
        <w:pStyle w:val="ConsPlusNormal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2.Приложение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3 «Информация о ресурсном обеспечении муниципальной программы за счет средств бюджета Анучинского муниципального округа</w:t>
      </w:r>
      <w:r w:rsidR="00D62ADA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прогнозная оценка привлекаемых на реализацию ее целей средств федерального бюджета, краевого бюджета «Благоустройство территории населенных пунктов Анучинского муниципального округа»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2020-2024 годы» читать в новой редакции (прилагается).</w:t>
      </w:r>
    </w:p>
    <w:p w14:paraId="2C2B5998" w14:textId="4DB426EA" w:rsidR="00FB0C73" w:rsidRDefault="004E1AD8">
      <w:pPr>
        <w:pStyle w:val="af7"/>
        <w:tabs>
          <w:tab w:val="left" w:pos="0"/>
          <w:tab w:val="left" w:pos="709"/>
        </w:tabs>
        <w:spacing w:beforeAutospacing="0" w:after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2.Общему отделу администрации</w:t>
      </w:r>
      <w:r w:rsidR="00D62ADA">
        <w:rPr>
          <w:sz w:val="28"/>
          <w:szCs w:val="28"/>
        </w:rPr>
        <w:t xml:space="preserve"> Анучинского муниципального округа Приморского края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Бурдейной</w:t>
      </w:r>
      <w:proofErr w:type="spellEnd"/>
      <w:r>
        <w:rPr>
          <w:sz w:val="28"/>
          <w:szCs w:val="28"/>
        </w:rPr>
        <w:t>) опубликовать постановление в средствах массовой информации и разместить</w:t>
      </w:r>
      <w:r w:rsidR="00D62ADA" w:rsidRPr="00D62ADA">
        <w:t xml:space="preserve"> </w:t>
      </w:r>
      <w:r w:rsidR="00D62ADA" w:rsidRPr="00D62ADA">
        <w:rPr>
          <w:sz w:val="28"/>
          <w:szCs w:val="28"/>
        </w:rPr>
        <w:t xml:space="preserve">на официальном сайте администрации Анучинского муниципального </w:t>
      </w:r>
      <w:r w:rsidR="00D62ADA">
        <w:rPr>
          <w:sz w:val="28"/>
          <w:szCs w:val="28"/>
        </w:rPr>
        <w:t>округа Приморского края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="00D62A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1618E487" w14:textId="77777777" w:rsidR="00FB0C73" w:rsidRDefault="004E1AD8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опубликования.</w:t>
      </w:r>
    </w:p>
    <w:p w14:paraId="5403CD62" w14:textId="77777777" w:rsidR="00FB0C73" w:rsidRDefault="004E1AD8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оставляю за собой.</w:t>
      </w:r>
    </w:p>
    <w:p w14:paraId="30EB073D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43817272" w14:textId="77777777" w:rsidR="00FB0C73" w:rsidRDefault="00FB0C73">
      <w:pPr>
        <w:tabs>
          <w:tab w:val="left" w:pos="142"/>
        </w:tabs>
        <w:spacing w:line="360" w:lineRule="auto"/>
        <w:ind w:firstLine="426"/>
        <w:jc w:val="both"/>
        <w:rPr>
          <w:sz w:val="28"/>
          <w:szCs w:val="28"/>
        </w:rPr>
      </w:pPr>
    </w:p>
    <w:p w14:paraId="58105D99" w14:textId="77777777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06E39CCA" w14:textId="65153E06" w:rsidR="00FB0C73" w:rsidRDefault="004E1A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9635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         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tbl>
      <w:tblPr>
        <w:tblW w:w="665" w:type="dxa"/>
        <w:tblInd w:w="92" w:type="dxa"/>
        <w:tblLook w:val="04A0" w:firstRow="1" w:lastRow="0" w:firstColumn="1" w:lastColumn="0" w:noHBand="0" w:noVBand="1"/>
      </w:tblPr>
      <w:tblGrid>
        <w:gridCol w:w="665"/>
      </w:tblGrid>
      <w:tr w:rsidR="00FB0C73" w14:paraId="3016EDA2" w14:textId="77777777">
        <w:trPr>
          <w:trHeight w:hRule="exact" w:val="405"/>
        </w:trPr>
        <w:tc>
          <w:tcPr>
            <w:tcW w:w="665" w:type="dxa"/>
            <w:shd w:val="clear" w:color="auto" w:fill="auto"/>
            <w:vAlign w:val="bottom"/>
          </w:tcPr>
          <w:p w14:paraId="65029B91" w14:textId="77777777" w:rsidR="00FB0C73" w:rsidRDefault="00FB0C73">
            <w:pPr>
              <w:rPr>
                <w:rFonts w:ascii="Calibri" w:hAnsi="Calibri"/>
                <w:color w:val="000000"/>
              </w:rPr>
            </w:pPr>
          </w:p>
        </w:tc>
      </w:tr>
    </w:tbl>
    <w:p w14:paraId="7AA71F2A" w14:textId="77777777" w:rsidR="00FB0C73" w:rsidRDefault="00FB0C73">
      <w:pPr>
        <w:jc w:val="both"/>
        <w:rPr>
          <w:sz w:val="28"/>
          <w:szCs w:val="28"/>
        </w:rPr>
      </w:pPr>
    </w:p>
    <w:p w14:paraId="78637AC0" w14:textId="77777777" w:rsidR="00FB0C73" w:rsidRDefault="00FB0C73">
      <w:pPr>
        <w:jc w:val="both"/>
        <w:rPr>
          <w:sz w:val="28"/>
          <w:szCs w:val="28"/>
        </w:rPr>
      </w:pPr>
    </w:p>
    <w:p w14:paraId="1B69188E" w14:textId="77777777" w:rsidR="00FB0C73" w:rsidRDefault="00FB0C73">
      <w:pPr>
        <w:jc w:val="both"/>
        <w:rPr>
          <w:sz w:val="28"/>
          <w:szCs w:val="28"/>
        </w:rPr>
      </w:pPr>
    </w:p>
    <w:p w14:paraId="29DFBC5B" w14:textId="77777777" w:rsidR="00FB0C73" w:rsidRDefault="00FB0C73">
      <w:pPr>
        <w:jc w:val="both"/>
        <w:rPr>
          <w:sz w:val="28"/>
          <w:szCs w:val="28"/>
        </w:rPr>
      </w:pPr>
    </w:p>
    <w:p w14:paraId="0749AE74" w14:textId="77777777" w:rsidR="00FB0C73" w:rsidRDefault="00FB0C73">
      <w:pPr>
        <w:jc w:val="both"/>
        <w:rPr>
          <w:sz w:val="28"/>
          <w:szCs w:val="28"/>
        </w:rPr>
      </w:pPr>
    </w:p>
    <w:p w14:paraId="30B63EE1" w14:textId="77777777" w:rsidR="00FB0C73" w:rsidRDefault="00FB0C73">
      <w:pPr>
        <w:jc w:val="both"/>
        <w:rPr>
          <w:sz w:val="28"/>
          <w:szCs w:val="28"/>
        </w:rPr>
        <w:sectPr w:rsidR="00FB0C73">
          <w:headerReference w:type="default" r:id="rId9"/>
          <w:pgSz w:w="11906" w:h="16838"/>
          <w:pgMar w:top="851" w:right="849" w:bottom="851" w:left="1701" w:header="709" w:footer="0" w:gutter="0"/>
          <w:cols w:space="720"/>
          <w:formProt w:val="0"/>
          <w:titlePg/>
          <w:docGrid w:linePitch="360"/>
        </w:sectPr>
      </w:pPr>
    </w:p>
    <w:p w14:paraId="5A97140E" w14:textId="77777777" w:rsidR="00FB0C73" w:rsidRDefault="004E1A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14:paraId="70E94083" w14:textId="77777777" w:rsidR="00FB0C73" w:rsidRDefault="00FB0C73">
      <w:pPr>
        <w:jc w:val="right"/>
        <w:rPr>
          <w:sz w:val="18"/>
          <w:szCs w:val="18"/>
        </w:rPr>
      </w:pPr>
    </w:p>
    <w:p w14:paraId="3F5CE337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14:paraId="6985981C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ресурсном обеспечении муниципальной программы за счет средств бюджета </w:t>
      </w:r>
    </w:p>
    <w:p w14:paraId="45294FED" w14:textId="1DFFE99A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Анучинского муниципального округа</w:t>
      </w:r>
      <w:r w:rsidR="00D62ADA">
        <w:rPr>
          <w:rFonts w:ascii="Times New Roman" w:hAnsi="Times New Roman" w:cs="Times New Roman"/>
        </w:rPr>
        <w:t xml:space="preserve"> Приморского края</w:t>
      </w:r>
      <w:r>
        <w:rPr>
          <w:rFonts w:ascii="Times New Roman" w:hAnsi="Times New Roman" w:cs="Times New Roman"/>
        </w:rPr>
        <w:t xml:space="preserve"> и прогнозная оценка привлекаемых на реализацию </w:t>
      </w:r>
    </w:p>
    <w:p w14:paraId="5CEC0433" w14:textId="77777777" w:rsidR="00FB0C73" w:rsidRDefault="004E1AD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ее целей средств федерального бюджета, краевого бюджета </w:t>
      </w:r>
    </w:p>
    <w:p w14:paraId="6569EED8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муниципальной программы «Благоустройство территории населенных пунктов </w:t>
      </w:r>
    </w:p>
    <w:p w14:paraId="2BFCB7E6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Анучинского муниципального округа» на 2020-2024 годы</w:t>
      </w:r>
    </w:p>
    <w:p w14:paraId="1927CDD2" w14:textId="77777777" w:rsidR="00FB0C73" w:rsidRDefault="004E1AD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муниципальной программы)</w:t>
      </w:r>
    </w:p>
    <w:p w14:paraId="270FADE8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19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1868"/>
        <w:gridCol w:w="2284"/>
        <w:gridCol w:w="1837"/>
        <w:gridCol w:w="693"/>
        <w:gridCol w:w="604"/>
        <w:gridCol w:w="1324"/>
        <w:gridCol w:w="484"/>
        <w:gridCol w:w="1401"/>
        <w:gridCol w:w="1172"/>
        <w:gridCol w:w="1172"/>
        <w:gridCol w:w="1172"/>
        <w:gridCol w:w="1186"/>
      </w:tblGrid>
      <w:tr w:rsidR="00FB0C73" w14:paraId="6D89961A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F751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5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ECC2A" w14:textId="77777777" w:rsidR="00FB0C73" w:rsidRDefault="004E1AD8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Ответственный исполнитель, соисполнитель/ГРБС </w:t>
            </w:r>
            <w:hyperlink w:anchor="P885">
              <w:r>
                <w:rPr>
                  <w:rStyle w:val="ListLabel22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основного мероприятия подпрограммы, отдельного мероприятия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B51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31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510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0F23B" w14:textId="77777777" w:rsidR="00FB0C73" w:rsidRDefault="004E1AD8">
            <w:pPr>
              <w:jc w:val="center"/>
            </w:pPr>
            <w:r>
              <w:t>Оценка расходов</w:t>
            </w:r>
          </w:p>
        </w:tc>
      </w:tr>
      <w:tr w:rsidR="00FB0C73" w14:paraId="0BDD03F2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04706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9A74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5D9" w14:textId="77777777" w:rsidR="00FB0C73" w:rsidRDefault="00FB0C73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19A47" w14:textId="77777777" w:rsidR="00FB0C73" w:rsidRDefault="00FB0C73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8647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31EC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2B5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B8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445F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(2020)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D54EC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FB80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 (2022)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E27" w14:textId="77777777" w:rsidR="00FB0C73" w:rsidRDefault="004E1AD8">
            <w:r>
              <w:t>третий год планового периода (2023)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9E96E" w14:textId="77777777" w:rsidR="00FB0C73" w:rsidRDefault="004E1AD8">
            <w:r>
              <w:t>четвертый год планового периода (2024)</w:t>
            </w:r>
          </w:p>
        </w:tc>
      </w:tr>
      <w:tr w:rsidR="00FB0C73" w14:paraId="708C75F8" w14:textId="7777777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0C5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0477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38258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C2E3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531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F7CE5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70C4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DA96D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97A96" w14:textId="77777777" w:rsidR="00FB0C73" w:rsidRDefault="004E1AD8">
            <w:pPr>
              <w:jc w:val="center"/>
            </w:pPr>
            <w:r>
              <w:t>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AAFB" w14:textId="77777777" w:rsidR="00FB0C73" w:rsidRDefault="004E1AD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C1489" w14:textId="77777777" w:rsidR="00FB0C73" w:rsidRDefault="004E1AD8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8BD5" w14:textId="77777777" w:rsidR="00FB0C73" w:rsidRDefault="004E1AD8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4FD5" w14:textId="77777777" w:rsidR="00FB0C73" w:rsidRDefault="00FB0C73">
            <w:pPr>
              <w:jc w:val="center"/>
            </w:pPr>
          </w:p>
        </w:tc>
      </w:tr>
      <w:tr w:rsidR="00FB0C73" w14:paraId="2764F410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91E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7E01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Озеленение населенных пунктов:</w:t>
            </w:r>
          </w:p>
          <w:p w14:paraId="1A0DEE9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посадка зеленых насаждений, цветов;</w:t>
            </w:r>
          </w:p>
          <w:p w14:paraId="2387BF59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обрезка деревьев, кустарников;</w:t>
            </w:r>
          </w:p>
          <w:p w14:paraId="29C489A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травы.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1C114" w14:textId="6B120A17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0E4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B1D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118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6278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3412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8D4D" w14:textId="7DB18A50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9912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EFB4" w14:textId="6381741E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F8DA8" w14:textId="77777777" w:rsidR="00FB0C73" w:rsidRDefault="004E1AD8">
            <w:pPr>
              <w:jc w:val="center"/>
            </w:pPr>
            <w:r>
              <w:t>100,0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186" w14:textId="77777777" w:rsidR="00FB0C73" w:rsidRDefault="004E1AD8">
            <w:pPr>
              <w:jc w:val="center"/>
            </w:pPr>
            <w:r>
              <w:t>100,0</w:t>
            </w:r>
          </w:p>
        </w:tc>
      </w:tr>
      <w:tr w:rsidR="00FB0C73" w14:paraId="6F65825C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D03E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8D0D6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7450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B0159" w14:textId="31E0C0D4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F767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0A9D9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0A28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2000120770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88C5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E608" w14:textId="1F14294F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1A77B" w14:textId="77777777" w:rsidR="00FB0C73" w:rsidRDefault="004E1AD8">
            <w:pPr>
              <w:jc w:val="center"/>
            </w:pPr>
            <w: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0D13" w14:textId="78509A7B" w:rsidR="00FB0C73" w:rsidRDefault="004E1AD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6140" w14:textId="77777777" w:rsidR="00FB0C73" w:rsidRDefault="004E1AD8">
            <w:pPr>
              <w:jc w:val="center"/>
            </w:pPr>
            <w:r>
              <w:t>100,0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4BBCD" w14:textId="77777777" w:rsidR="00FB0C73" w:rsidRDefault="004E1AD8">
            <w:pPr>
              <w:jc w:val="center"/>
            </w:pPr>
            <w:r>
              <w:t>100,0</w:t>
            </w:r>
          </w:p>
        </w:tc>
      </w:tr>
      <w:tr w:rsidR="00FB0C73" w14:paraId="757F28DB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6E9ED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8EF28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освещение:</w:t>
            </w:r>
          </w:p>
          <w:p w14:paraId="534BA50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приобретение, ремонт элементов уличного освещения;</w:t>
            </w:r>
          </w:p>
          <w:p w14:paraId="1805D82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уличного освещения;</w:t>
            </w:r>
          </w:p>
          <w:p w14:paraId="334314C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за потребленную электроэнергию.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02B39" w14:textId="25C1D5C3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EDE4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128E9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2765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22BD" w14:textId="77777777" w:rsidR="00FB0C73" w:rsidRDefault="004E1AD8">
            <w:r>
              <w:t>2000120780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8665B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B85A7" w14:textId="257FBA85" w:rsidR="00FB0C73" w:rsidRDefault="00D62ADA">
            <w:pPr>
              <w:jc w:val="center"/>
            </w:pPr>
            <w:r>
              <w:t>5395,43849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34B47" w14:textId="501CC6C1" w:rsidR="00FB0C73" w:rsidRDefault="00D62ADA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ED7D" w14:textId="0BED1E15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9048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5D2A8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32D70014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F51BF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FCD5A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BBAD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DCEB6" w14:textId="5CA6E7C3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0076A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94B8C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3EBC3" w14:textId="77777777" w:rsidR="00FB0C73" w:rsidRDefault="004E1AD8">
            <w:r>
              <w:t>2000120780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870A2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B3B2" w14:textId="5BF61691" w:rsidR="00FB0C73" w:rsidRDefault="00D62ADA">
            <w:pPr>
              <w:jc w:val="center"/>
            </w:pPr>
            <w:r w:rsidRPr="00D62ADA">
              <w:t>5395,43849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B7A06" w14:textId="15BD7D75" w:rsidR="00FB0C73" w:rsidRDefault="00D62ADA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0129" w14:textId="3EA86601" w:rsidR="00FB0C73" w:rsidRDefault="00D62ADA">
            <w:pPr>
              <w:jc w:val="center"/>
            </w:pPr>
            <w:r>
              <w:t>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5896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55268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25F97A8D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ABDC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90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объектов благоустройства:</w:t>
            </w:r>
          </w:p>
          <w:p w14:paraId="08A9DF3B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детских и спортивных площадок;</w:t>
            </w:r>
          </w:p>
          <w:p w14:paraId="77E58211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детских и спортивных площадок;</w:t>
            </w:r>
          </w:p>
          <w:p w14:paraId="3ABBC9C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и установка аншлагов с названием улиц;</w:t>
            </w:r>
          </w:p>
          <w:p w14:paraId="5137A317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ремонт колодцев.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891D" w14:textId="6536A7E0" w:rsidR="00FB0C73" w:rsidRDefault="004E1AD8">
            <w:r>
              <w:t>Отдел жизнеобеспечения администрации Анучинского муниципального округа</w:t>
            </w:r>
            <w:r w:rsidR="00D62ADA">
              <w:t xml:space="preserve"> Приморского края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0FC9E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267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99B98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2FEAA" w14:textId="77777777" w:rsidR="00FB0C73" w:rsidRDefault="004E1AD8">
            <w:r>
              <w:t>2000120790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0C7E8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C468" w14:textId="18CED7A3" w:rsidR="00FB0C73" w:rsidRDefault="00D62ADA">
            <w:pPr>
              <w:jc w:val="center"/>
            </w:pPr>
            <w:bookmarkStart w:id="1" w:name="_Hlk59798908"/>
            <w:r>
              <w:t>726,82798</w:t>
            </w:r>
            <w:bookmarkEnd w:id="1"/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89B4E" w14:textId="5461CE20" w:rsidR="00FB0C73" w:rsidRDefault="00D62ADA">
            <w:pPr>
              <w:jc w:val="center"/>
            </w:pPr>
            <w:r>
              <w:t>924,881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ACACA" w14:textId="1EAAD7BE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27DDA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DF33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0154A732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F3096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E1A2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7B022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CEF9A" w14:textId="3441019C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  <w:r w:rsidR="00D62ADA">
              <w:rPr>
                <w:rFonts w:ascii="Times New Roman" w:hAnsi="Times New Roman" w:cs="Times New Roman"/>
              </w:rPr>
              <w:t xml:space="preserve"> Приморского края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CC53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B5CC6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302DB" w14:textId="77777777" w:rsidR="00FB0C73" w:rsidRDefault="004E1AD8">
            <w:r>
              <w:t>2000120790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46D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7007F" w14:textId="77CD091E" w:rsidR="00FB0C73" w:rsidRDefault="00D62ADA">
            <w:pPr>
              <w:jc w:val="center"/>
            </w:pPr>
            <w:r w:rsidRPr="00D62ADA">
              <w:t>726,82798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AB491" w14:textId="0369DDF2" w:rsidR="00FB0C73" w:rsidRDefault="00D62ADA">
            <w:pPr>
              <w:jc w:val="center"/>
            </w:pPr>
            <w:r>
              <w:t>924,881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E13DE" w14:textId="1FF65548" w:rsidR="00FB0C73" w:rsidRDefault="00D62ADA">
            <w:pPr>
              <w:jc w:val="center"/>
            </w:pPr>
            <w:r>
              <w:t>2644,881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E26D" w14:textId="77777777" w:rsidR="00FB0C73" w:rsidRDefault="004E1AD8">
            <w:pPr>
              <w:jc w:val="center"/>
            </w:pPr>
            <w:r>
              <w:t>2 600,0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71A9C" w14:textId="77777777" w:rsidR="00FB0C73" w:rsidRDefault="004E1AD8">
            <w:pPr>
              <w:jc w:val="center"/>
            </w:pPr>
            <w:r>
              <w:t>2 600,0</w:t>
            </w:r>
          </w:p>
        </w:tc>
      </w:tr>
      <w:tr w:rsidR="00FB0C73" w14:paraId="027772B1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ED872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2587F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</w:t>
            </w:r>
            <w:r>
              <w:rPr>
                <w:rFonts w:ascii="Times New Roman" w:hAnsi="Times New Roman" w:cs="Times New Roman"/>
              </w:rPr>
              <w:lastRenderedPageBreak/>
              <w:t>проведение экспертизы проектно-сметной документации.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9BF43" w14:textId="77777777" w:rsidR="00FB0C73" w:rsidRDefault="004E1AD8">
            <w:r>
              <w:lastRenderedPageBreak/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B5B9A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5CE2E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38D22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A23B3" w14:textId="77777777" w:rsidR="00FB0C73" w:rsidRDefault="004E1AD8">
            <w:r>
              <w:t>2000120800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556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14647" w14:textId="14B126F9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2075B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107B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3147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5BAAE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2C1BF3F5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79CBC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4A71F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4466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EBE0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BCBB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08EE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78BE" w14:textId="77777777" w:rsidR="00FB0C73" w:rsidRDefault="004E1AD8">
            <w:r>
              <w:t>2000120800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C22D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182F" w14:textId="1DCF70B1" w:rsidR="00FB0C73" w:rsidRDefault="00D62ADA">
            <w:pPr>
              <w:jc w:val="center"/>
            </w:pPr>
            <w:r>
              <w:t>139,340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82C4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45BD1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26C3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2C567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38863D5B" w14:textId="77777777"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ADB4A" w14:textId="77777777" w:rsidR="00FB0C73" w:rsidRDefault="004E1AD8">
            <w:r>
              <w:t>5.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B8530" w14:textId="77777777" w:rsidR="00FB0C73" w:rsidRDefault="004E1AD8">
            <w:r>
              <w:t>Приобретение материалов для благоустройства (в том числе косилок).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18470" w14:textId="77777777" w:rsidR="00FB0C73" w:rsidRDefault="004E1AD8">
            <w:r>
              <w:t>Отдел жизнеобеспечения администрации Анучинского муниципального округа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29C25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2104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86DAD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42371" w14:textId="77777777" w:rsidR="00FB0C73" w:rsidRDefault="004E1AD8">
            <w:r>
              <w:t>2000120810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09C97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4196F" w14:textId="7E0BA63B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833A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721FD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992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49BB4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2DE31C70" w14:textId="77777777"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C945E" w14:textId="77777777" w:rsidR="00FB0C73" w:rsidRDefault="00FB0C73"/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987D" w14:textId="77777777" w:rsidR="00FB0C73" w:rsidRDefault="00FB0C73"/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AD20B" w14:textId="77777777" w:rsidR="00FB0C73" w:rsidRDefault="00FB0C73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D9A6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Анучинского муниципального округа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D20" w14:textId="77777777" w:rsidR="00FB0C73" w:rsidRDefault="004E1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4AD4" w14:textId="77777777" w:rsidR="00FB0C73" w:rsidRDefault="004E1AD8">
            <w:pPr>
              <w:jc w:val="center"/>
            </w:pPr>
            <w:r>
              <w:t>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07791" w14:textId="77777777" w:rsidR="00FB0C73" w:rsidRDefault="004E1AD8">
            <w:r>
              <w:t>2000120810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7B344" w14:textId="77777777" w:rsidR="00FB0C73" w:rsidRDefault="004E1AD8">
            <w:pPr>
              <w:jc w:val="center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1D63" w14:textId="3D03777A" w:rsidR="00FB0C73" w:rsidRDefault="00D62ADA">
            <w:pPr>
              <w:jc w:val="center"/>
            </w:pPr>
            <w:r>
              <w:t>207,369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4FECF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2C9C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20C8" w14:textId="77777777" w:rsidR="00FB0C73" w:rsidRDefault="004E1AD8">
            <w:pPr>
              <w:jc w:val="center"/>
            </w:pPr>
            <w:r>
              <w:t>200,0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276C5" w14:textId="77777777" w:rsidR="00FB0C73" w:rsidRDefault="004E1AD8">
            <w:pPr>
              <w:jc w:val="center"/>
            </w:pPr>
            <w:r>
              <w:t>200,0</w:t>
            </w:r>
          </w:p>
        </w:tc>
      </w:tr>
      <w:tr w:rsidR="00FB0C73" w14:paraId="024557EF" w14:textId="77777777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C95A" w14:textId="77777777" w:rsidR="00FB0C73" w:rsidRDefault="00FB0C73"/>
        </w:tc>
        <w:tc>
          <w:tcPr>
            <w:tcW w:w="59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78BA3" w14:textId="77777777" w:rsidR="00FB0C73" w:rsidRDefault="004E1AD8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4D57E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EFE31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A7936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8FD88" w14:textId="77777777" w:rsidR="00FB0C73" w:rsidRDefault="00FB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34058" w14:textId="4D22D0F0" w:rsidR="00FB0C73" w:rsidRDefault="00D62ADA">
            <w:pPr>
              <w:jc w:val="center"/>
              <w:rPr>
                <w:b/>
              </w:rPr>
            </w:pPr>
            <w:r>
              <w:rPr>
                <w:b/>
              </w:rPr>
              <w:t>6468,97547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84636" w14:textId="05A4CFB4" w:rsidR="00FB0C73" w:rsidRDefault="00D62ADA">
            <w:pPr>
              <w:jc w:val="center"/>
            </w:pPr>
            <w:r>
              <w:rPr>
                <w:b/>
              </w:rPr>
              <w:t>2904,881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6213" w14:textId="5522969B" w:rsidR="00FB0C73" w:rsidRDefault="00D62ADA">
            <w:pPr>
              <w:jc w:val="center"/>
            </w:pPr>
            <w:r>
              <w:rPr>
                <w:b/>
              </w:rPr>
              <w:t>3844,881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178A6" w14:textId="77777777" w:rsidR="00FB0C73" w:rsidRDefault="004E1AD8">
            <w:pPr>
              <w:jc w:val="center"/>
            </w:pPr>
            <w:r>
              <w:rPr>
                <w:b/>
              </w:rPr>
              <w:t>5 700,0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E5AFC" w14:textId="77777777" w:rsidR="00FB0C73" w:rsidRDefault="004E1AD8">
            <w:pPr>
              <w:jc w:val="center"/>
            </w:pPr>
            <w:r>
              <w:rPr>
                <w:b/>
              </w:rPr>
              <w:t>5 700,0</w:t>
            </w:r>
          </w:p>
        </w:tc>
      </w:tr>
    </w:tbl>
    <w:p w14:paraId="394B0BE5" w14:textId="77777777" w:rsidR="00FB0C73" w:rsidRDefault="00FB0C73">
      <w:pPr>
        <w:pStyle w:val="ConsPlusNormal"/>
        <w:jc w:val="both"/>
        <w:rPr>
          <w:rFonts w:ascii="Times New Roman" w:hAnsi="Times New Roman" w:cs="Times New Roman"/>
        </w:rPr>
      </w:pPr>
    </w:p>
    <w:p w14:paraId="0F142025" w14:textId="77777777" w:rsidR="00FB0C73" w:rsidRDefault="00FB0C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21EEA8" w14:textId="77777777" w:rsidR="00FB0C73" w:rsidRDefault="004E1A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885"/>
      <w:bookmarkEnd w:id="2"/>
      <w:r>
        <w:rPr>
          <w:rFonts w:ascii="Times New Roman" w:hAnsi="Times New Roman" w:cs="Times New Roman"/>
          <w:sz w:val="18"/>
          <w:szCs w:val="18"/>
        </w:rPr>
        <w:t>&lt;*&gt; - главный распорядитель бюджетных средств.</w:t>
      </w:r>
    </w:p>
    <w:p w14:paraId="3ACD53E3" w14:textId="77777777" w:rsidR="00FB0C73" w:rsidRDefault="00FB0C73">
      <w:pPr>
        <w:jc w:val="both"/>
      </w:pPr>
    </w:p>
    <w:sectPr w:rsidR="00FB0C73">
      <w:headerReference w:type="default" r:id="rId10"/>
      <w:pgSz w:w="16838" w:h="11906" w:orient="landscape"/>
      <w:pgMar w:top="1701" w:right="851" w:bottom="851" w:left="85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757D8" w14:textId="77777777" w:rsidR="00660ED4" w:rsidRDefault="00660ED4">
      <w:r>
        <w:separator/>
      </w:r>
    </w:p>
  </w:endnote>
  <w:endnote w:type="continuationSeparator" w:id="0">
    <w:p w14:paraId="4363E38C" w14:textId="77777777" w:rsidR="00660ED4" w:rsidRDefault="0066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252F" w14:textId="77777777" w:rsidR="00660ED4" w:rsidRDefault="00660ED4">
      <w:r>
        <w:separator/>
      </w:r>
    </w:p>
  </w:footnote>
  <w:footnote w:type="continuationSeparator" w:id="0">
    <w:p w14:paraId="0B3B01C2" w14:textId="77777777" w:rsidR="00660ED4" w:rsidRDefault="00660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17D5" w14:textId="77777777" w:rsidR="00FB0C73" w:rsidRDefault="00FB0C73">
    <w:pPr>
      <w:pStyle w:val="af1"/>
      <w:jc w:val="center"/>
    </w:pPr>
  </w:p>
  <w:p w14:paraId="6ADE314D" w14:textId="77777777" w:rsidR="00FB0C73" w:rsidRDefault="00FB0C73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38011" w14:textId="77777777" w:rsidR="00FB0C73" w:rsidRDefault="00FB0C73">
    <w:pPr>
      <w:pStyle w:val="af1"/>
      <w:jc w:val="center"/>
    </w:pPr>
  </w:p>
  <w:p w14:paraId="13D4CAAB" w14:textId="77777777" w:rsidR="00FB0C73" w:rsidRDefault="00FB0C73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73"/>
    <w:rsid w:val="000B631E"/>
    <w:rsid w:val="00123635"/>
    <w:rsid w:val="00325DE2"/>
    <w:rsid w:val="004E1AD8"/>
    <w:rsid w:val="00660ED4"/>
    <w:rsid w:val="006A5228"/>
    <w:rsid w:val="00C9056A"/>
    <w:rsid w:val="00C9635F"/>
    <w:rsid w:val="00D26011"/>
    <w:rsid w:val="00D62ADA"/>
    <w:rsid w:val="00DB727D"/>
    <w:rsid w:val="00DC20A2"/>
    <w:rsid w:val="00FB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A248"/>
  <w15:docId w15:val="{4556B70D-B30A-4D58-A0EB-27C6A5F5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Droid Sans Devanagari"/>
        <w:kern w:val="2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character" w:customStyle="1" w:styleId="ListLabel1">
    <w:name w:val="ListLabel 1"/>
    <w:qFormat/>
    <w:rPr>
      <w:rFonts w:cs="Times New Roman"/>
      <w:sz w:val="26"/>
      <w:szCs w:val="26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6"/>
      <w:szCs w:val="2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color w:val="00000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b w:val="0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color w:val="0000FF"/>
    </w:rPr>
  </w:style>
  <w:style w:type="character" w:customStyle="1" w:styleId="ListLabel29">
    <w:name w:val="ListLabel 29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8">
    <w:name w:val="ListLabel 28"/>
    <w:qFormat/>
    <w:rPr>
      <w:b w:val="0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6">
    <w:name w:val="ListLabel 26"/>
    <w:qFormat/>
    <w:rPr>
      <w:b w:val="0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 w:cs="Times New Roman"/>
      <w:color w:val="0000FF"/>
      <w:szCs w:val="22"/>
    </w:rPr>
  </w:style>
  <w:style w:type="character" w:customStyle="1" w:styleId="ListLabel24">
    <w:name w:val="ListLabel 24"/>
    <w:qFormat/>
    <w:rPr>
      <w:b w:val="0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color w:val="0000FF"/>
      <w:szCs w:val="22"/>
    </w:rPr>
  </w:style>
  <w:style w:type="character" w:customStyle="1" w:styleId="ListLabel30">
    <w:name w:val="ListLabel 30"/>
    <w:qFormat/>
    <w:rPr>
      <w:b w:val="0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color w:val="0000FF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</w:style>
  <w:style w:type="paragraph" w:styleId="a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f">
    <w:name w:val="index heading"/>
    <w:basedOn w:val="a"/>
    <w:qFormat/>
    <w:pPr>
      <w:suppressLineNumbers/>
    </w:p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  <w:overflowPunct w:val="0"/>
    </w:pPr>
    <w:rPr>
      <w:rFonts w:eastAsia="Courier New"/>
      <w:b/>
      <w:bCs/>
      <w:sz w:val="24"/>
    </w:rPr>
  </w:style>
  <w:style w:type="paragraph" w:styleId="af1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2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A8450C"/>
    <w:pPr>
      <w:ind w:left="720"/>
      <w:contextualSpacing/>
    </w:pPr>
  </w:style>
  <w:style w:type="paragraph" w:styleId="20">
    <w:name w:val="Body Text Indent 2"/>
    <w:basedOn w:val="a"/>
    <w:qFormat/>
    <w:rsid w:val="00AE0A62"/>
    <w:pPr>
      <w:ind w:firstLine="720"/>
      <w:jc w:val="both"/>
    </w:p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</w:style>
  <w:style w:type="paragraph" w:customStyle="1" w:styleId="ConsPlusNormal">
    <w:name w:val="ConsPlusNormal"/>
    <w:qFormat/>
    <w:rsid w:val="00013773"/>
    <w:pPr>
      <w:widowControl w:val="0"/>
      <w:overflowPunct w:val="0"/>
      <w:ind w:firstLine="720"/>
    </w:pPr>
    <w:rPr>
      <w:rFonts w:ascii="Arial" w:hAnsi="Arial" w:cs="Arial"/>
      <w:sz w:val="24"/>
    </w:rPr>
  </w:style>
  <w:style w:type="paragraph" w:customStyle="1" w:styleId="af4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</w:rPr>
  </w:style>
  <w:style w:type="paragraph" w:styleId="af5">
    <w:name w:val="Body Text Indent"/>
    <w:basedOn w:val="a"/>
    <w:rsid w:val="004E708D"/>
    <w:pPr>
      <w:spacing w:after="120"/>
      <w:ind w:left="283"/>
    </w:pPr>
  </w:style>
  <w:style w:type="paragraph" w:styleId="af6">
    <w:name w:val="No Spacing"/>
    <w:uiPriority w:val="1"/>
    <w:qFormat/>
    <w:rsid w:val="00651C12"/>
    <w:pPr>
      <w:suppressAutoHyphens/>
      <w:overflowPunct w:val="0"/>
    </w:pPr>
    <w:rPr>
      <w:rFonts w:ascii="Calibri" w:eastAsia="Calibri" w:hAnsi="Calibri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  <w:overflowPunct w:val="0"/>
    </w:pPr>
    <w:rPr>
      <w:sz w:val="28"/>
      <w:szCs w:val="28"/>
    </w:rPr>
  </w:style>
  <w:style w:type="paragraph" w:styleId="af7">
    <w:name w:val="Normal (Web)"/>
    <w:basedOn w:val="a"/>
    <w:qFormat/>
    <w:rsid w:val="00EB221C"/>
    <w:pPr>
      <w:spacing w:beforeAutospacing="1" w:after="119"/>
    </w:pPr>
  </w:style>
  <w:style w:type="paragraph" w:customStyle="1" w:styleId="af8">
    <w:name w:val="Заголовок таблицы"/>
    <w:basedOn w:val="af4"/>
    <w:qFormat/>
    <w:pPr>
      <w:jc w:val="center"/>
    </w:pPr>
    <w:rPr>
      <w:b/>
      <w:bCs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D5F84BD5E862B2908445BBBC7A827F8492311D90433E0F7FBA0B1E259B0BBF1567986DCB79149FE590AA287177DA21E4F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E2D0F-F715-41DA-83A4-33ED3107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Вера В. Клыкова</cp:lastModifiedBy>
  <cp:revision>2</cp:revision>
  <cp:lastPrinted>2020-12-28T04:46:00Z</cp:lastPrinted>
  <dcterms:created xsi:type="dcterms:W3CDTF">2021-01-24T23:59:00Z</dcterms:created>
  <dcterms:modified xsi:type="dcterms:W3CDTF">2021-01-24T23:59:00Z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