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4F" w:rsidRDefault="00394E3A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о работе</w:t>
      </w:r>
      <w:r w:rsidR="00FB4F4F" w:rsidRPr="004D7D3C">
        <w:rPr>
          <w:rFonts w:ascii="Times New Roman" w:hAnsi="Times New Roman"/>
          <w:b/>
          <w:sz w:val="36"/>
          <w:szCs w:val="36"/>
        </w:rPr>
        <w:t xml:space="preserve"> </w:t>
      </w:r>
    </w:p>
    <w:p w:rsidR="00FB4F4F" w:rsidRDefault="00FB4F4F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36"/>
        </w:rPr>
      </w:pPr>
      <w:r w:rsidRPr="004D7D3C">
        <w:rPr>
          <w:rFonts w:ascii="Times New Roman" w:hAnsi="Times New Roman"/>
          <w:b/>
          <w:sz w:val="36"/>
          <w:szCs w:val="36"/>
        </w:rPr>
        <w:t>Думы</w:t>
      </w:r>
      <w:r w:rsidR="007F3319">
        <w:rPr>
          <w:rFonts w:ascii="Times New Roman" w:hAnsi="Times New Roman"/>
          <w:b/>
          <w:sz w:val="36"/>
          <w:szCs w:val="36"/>
        </w:rPr>
        <w:t xml:space="preserve"> Анучинского</w:t>
      </w:r>
      <w:r w:rsidRPr="004D7D3C">
        <w:rPr>
          <w:rFonts w:ascii="Times New Roman" w:hAnsi="Times New Roman"/>
          <w:b/>
          <w:sz w:val="36"/>
          <w:szCs w:val="36"/>
        </w:rPr>
        <w:t xml:space="preserve"> муниципального района </w:t>
      </w:r>
    </w:p>
    <w:p w:rsidR="00FB4F4F" w:rsidRDefault="008D5CED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2018</w:t>
      </w:r>
      <w:r w:rsidR="00FB4F4F">
        <w:rPr>
          <w:rFonts w:ascii="Times New Roman" w:hAnsi="Times New Roman"/>
          <w:b/>
          <w:sz w:val="36"/>
          <w:szCs w:val="36"/>
        </w:rPr>
        <w:t xml:space="preserve"> год</w:t>
      </w:r>
    </w:p>
    <w:p w:rsidR="00EA0ABE" w:rsidRDefault="00EA0ABE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EA0ABE" w:rsidRDefault="00EA0ABE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A0ABE">
        <w:rPr>
          <w:rFonts w:ascii="Times New Roman" w:hAnsi="Times New Roman"/>
          <w:sz w:val="28"/>
          <w:szCs w:val="28"/>
        </w:rPr>
        <w:t xml:space="preserve">важаемые коллеги, </w:t>
      </w:r>
      <w:r>
        <w:rPr>
          <w:rFonts w:ascii="Times New Roman" w:hAnsi="Times New Roman"/>
          <w:sz w:val="28"/>
          <w:szCs w:val="28"/>
        </w:rPr>
        <w:t>приглашенные!</w:t>
      </w:r>
    </w:p>
    <w:p w:rsidR="00EA0ABE" w:rsidRPr="00EA0ABE" w:rsidRDefault="00EA0ABE" w:rsidP="007F3319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AF2EDD" w:rsidRDefault="00EA0ABE" w:rsidP="006B750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Уставу Анучинск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муниципального района в Дума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должна состоять из</w:t>
      </w:r>
      <w:r w:rsidR="004E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депут</w:t>
      </w:r>
      <w:r w:rsidR="0087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ноябре 2018 года депутат от 3 избирательного округа Малявка Р.С. снял полномочия депутата Думы.</w:t>
      </w:r>
      <w:r w:rsidR="00FB4F4F" w:rsidRPr="007F331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в Думу Анучинского муниципального района избрано 14 депутатов. В единый день голосования в сентябре текущего нам предстоит пройти еще одну избирательную компанию</w:t>
      </w:r>
      <w:r w:rsidR="006F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довыборы депутата по 3 избирательному округу.</w:t>
      </w:r>
    </w:p>
    <w:p w:rsidR="000C7715" w:rsidRDefault="00EA0ABE" w:rsidP="006B750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депутатов 1 депутат р</w:t>
      </w:r>
      <w:r w:rsidR="00AF2EDD">
        <w:rPr>
          <w:rFonts w:ascii="Times New Roman" w:hAnsi="Times New Roman" w:cs="Times New Roman"/>
          <w:color w:val="000000" w:themeColor="text1"/>
          <w:sz w:val="28"/>
          <w:szCs w:val="28"/>
        </w:rPr>
        <w:t>аботает на постоянной основе, 13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на непостоянной основе.</w:t>
      </w:r>
      <w:r w:rsidR="00AF2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депутатов: десять мужчин, четыре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</w:t>
      </w:r>
      <w:r w:rsidR="00AF2ED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5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числа депутатов 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работников бюджетной сферы, 4 депутата – работники коммерческих организаци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й, 1 – предприниматель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>, 2 – неработающие пенсионеры, 1 – не отнесен ни к одной из вышеперечисленных категорий. 11 депута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тов  имеют высшее образование, 1 депутат среднее специальное, 1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сре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>днее. По возрасту: 18-35 лет – 2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36-50</w:t>
      </w:r>
      <w:r w:rsidR="006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 человека, 51-65</w:t>
      </w:r>
      <w:r w:rsidR="00627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7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 человек, старше -1 человек</w:t>
      </w:r>
      <w:r w:rsidR="000C7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3B05" w:rsidRDefault="00FD3B05" w:rsidP="006B750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партийной принадлежности:</w:t>
      </w:r>
    </w:p>
    <w:p w:rsidR="00FD3B05" w:rsidRDefault="00FD3B05" w:rsidP="006B750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партии и сторонники партии «Единая Россия» - 6 человек; беспартийные депутаты 8 депутатов. В Думе одна фракция «Единая Россия», в состав которой входят 10 депутатов.</w:t>
      </w:r>
    </w:p>
    <w:p w:rsidR="00FB4F4F" w:rsidRPr="007F3319" w:rsidRDefault="00FD3B05" w:rsidP="0015081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Думы  работают</w:t>
      </w:r>
      <w:r w:rsidR="006B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 депутатских комиссии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по бюджету,  н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>алогам, финансам, собственности; к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по промышленности, предпринимательству, жилищно-коммунальному хозяйству и природопользованию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>; к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сельскому хозяйству, землепользованию, </w:t>
      </w:r>
      <w:r w:rsidR="00724E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охране окружающей среды</w:t>
      </w:r>
      <w:r w:rsidR="0015081B">
        <w:rPr>
          <w:rFonts w:ascii="Times New Roman" w:hAnsi="Times New Roman" w:cs="Times New Roman"/>
          <w:color w:val="000000" w:themeColor="text1"/>
          <w:sz w:val="28"/>
          <w:szCs w:val="28"/>
        </w:rPr>
        <w:t>; к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</w:t>
      </w:r>
      <w:r w:rsidR="002463A4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политике, защите прав граждан, молодёжной политике.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4F4F" w:rsidRPr="007F3319" w:rsidRDefault="00FB4F4F" w:rsidP="00FB4F4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важные и сложные вопросы, выносимые на рас</w:t>
      </w:r>
      <w:r w:rsidR="00FD3728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Думы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первоначально рассматриваются на </w:t>
      </w:r>
      <w:r w:rsidR="00FD372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депутатских комиссий</w:t>
      </w: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F4F" w:rsidRPr="007F3319" w:rsidRDefault="00E637A3" w:rsidP="00FB4F4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</w:t>
      </w:r>
      <w:r w:rsidR="008D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проведено 11</w:t>
      </w:r>
      <w:r w:rsidR="00FD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депутатских комиссий</w:t>
      </w:r>
      <w:r w:rsidR="0087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0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D4D0E">
        <w:rPr>
          <w:rFonts w:ascii="Times New Roman" w:hAnsi="Times New Roman" w:cs="Times New Roman"/>
          <w:color w:val="000000" w:themeColor="text1"/>
          <w:sz w:val="28"/>
          <w:szCs w:val="28"/>
        </w:rPr>
        <w:t>2017 год -10</w:t>
      </w:r>
      <w:r w:rsidR="008778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B4F4F"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7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69 вопросов. </w:t>
      </w:r>
    </w:p>
    <w:p w:rsidR="00E637A3" w:rsidRPr="007F3319" w:rsidRDefault="00FB4F4F" w:rsidP="00E637A3">
      <w:pPr>
        <w:pStyle w:val="a3"/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3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E637A3">
        <w:rPr>
          <w:rFonts w:ascii="Times New Roman" w:hAnsi="Times New Roman"/>
          <w:color w:val="000000" w:themeColor="text1"/>
          <w:sz w:val="28"/>
          <w:szCs w:val="28"/>
        </w:rPr>
        <w:t>Дума</w:t>
      </w:r>
      <w:r w:rsidR="00E637A3"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района строи</w:t>
      </w:r>
      <w:r w:rsidR="00E637A3">
        <w:rPr>
          <w:rFonts w:ascii="Times New Roman" w:hAnsi="Times New Roman"/>
          <w:color w:val="000000" w:themeColor="text1"/>
          <w:sz w:val="28"/>
          <w:szCs w:val="28"/>
        </w:rPr>
        <w:t>т свою работу на основании планов работы, которые  ежеквартально принимаются решения</w:t>
      </w:r>
      <w:r w:rsidR="00E637A3" w:rsidRPr="007F331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637A3">
        <w:rPr>
          <w:rFonts w:ascii="Times New Roman" w:hAnsi="Times New Roman"/>
          <w:color w:val="000000" w:themeColor="text1"/>
          <w:sz w:val="28"/>
          <w:szCs w:val="28"/>
        </w:rPr>
        <w:t>и Думы</w:t>
      </w:r>
      <w:r w:rsidR="00E637A3" w:rsidRPr="007F33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0F77" w:rsidRDefault="00FB4F4F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3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8D4D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2018 году проведено 16</w:t>
      </w:r>
      <w:r w:rsidR="00090A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D4D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заседаний</w:t>
      </w:r>
      <w:r w:rsidR="00D25A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рассм</w:t>
      </w:r>
      <w:r w:rsidR="008C78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отрено 99</w:t>
      </w:r>
      <w:r w:rsidR="008D4D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вопросов, принято 97</w:t>
      </w:r>
      <w:r w:rsidR="00D25A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решений, из них</w:t>
      </w:r>
      <w:r w:rsidR="00277C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нормативных правовых актов – 37</w:t>
      </w:r>
      <w:r w:rsidR="00D25A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F33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7C57">
        <w:rPr>
          <w:rFonts w:ascii="Times New Roman" w:hAnsi="Times New Roman"/>
          <w:color w:val="000000" w:themeColor="text1"/>
          <w:sz w:val="28"/>
          <w:szCs w:val="28"/>
        </w:rPr>
        <w:t>В 2017</w:t>
      </w:r>
      <w:r w:rsidR="00FD3728">
        <w:rPr>
          <w:rFonts w:ascii="Times New Roman" w:hAnsi="Times New Roman"/>
          <w:color w:val="000000" w:themeColor="text1"/>
          <w:sz w:val="28"/>
          <w:szCs w:val="28"/>
        </w:rPr>
        <w:t xml:space="preserve">   году</w:t>
      </w:r>
      <w:r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 w:rsidR="008D4D0E">
        <w:rPr>
          <w:rFonts w:ascii="Times New Roman" w:hAnsi="Times New Roman"/>
          <w:color w:val="000000" w:themeColor="text1"/>
          <w:sz w:val="28"/>
          <w:szCs w:val="28"/>
        </w:rPr>
        <w:t>о  проведено 21</w:t>
      </w:r>
      <w:r w:rsidR="00277C57">
        <w:rPr>
          <w:rFonts w:ascii="Times New Roman" w:hAnsi="Times New Roman"/>
          <w:color w:val="000000" w:themeColor="text1"/>
          <w:sz w:val="28"/>
          <w:szCs w:val="28"/>
        </w:rPr>
        <w:t xml:space="preserve"> заседание</w:t>
      </w:r>
      <w:r w:rsidR="00FD3728">
        <w:rPr>
          <w:rFonts w:ascii="Times New Roman" w:hAnsi="Times New Roman"/>
          <w:color w:val="000000" w:themeColor="text1"/>
          <w:sz w:val="28"/>
          <w:szCs w:val="28"/>
        </w:rPr>
        <w:t xml:space="preserve"> Думы</w:t>
      </w:r>
      <w:r w:rsidR="008C78D9">
        <w:rPr>
          <w:rFonts w:ascii="Times New Roman" w:hAnsi="Times New Roman"/>
          <w:color w:val="000000" w:themeColor="text1"/>
          <w:sz w:val="28"/>
          <w:szCs w:val="28"/>
        </w:rPr>
        <w:t>, рассмотрено 126</w:t>
      </w:r>
      <w:r w:rsidR="0015081B">
        <w:rPr>
          <w:rFonts w:ascii="Times New Roman" w:hAnsi="Times New Roman"/>
          <w:color w:val="000000" w:themeColor="text1"/>
          <w:sz w:val="28"/>
          <w:szCs w:val="28"/>
        </w:rPr>
        <w:t xml:space="preserve"> вопросов</w:t>
      </w:r>
      <w:r w:rsidR="008D4D0E">
        <w:rPr>
          <w:rFonts w:ascii="Times New Roman" w:hAnsi="Times New Roman"/>
          <w:color w:val="000000" w:themeColor="text1"/>
          <w:sz w:val="28"/>
          <w:szCs w:val="28"/>
        </w:rPr>
        <w:t>, принято 118</w:t>
      </w:r>
      <w:r w:rsidR="008C78D9">
        <w:rPr>
          <w:rFonts w:ascii="Times New Roman" w:hAnsi="Times New Roman"/>
          <w:color w:val="000000" w:themeColor="text1"/>
          <w:sz w:val="28"/>
          <w:szCs w:val="28"/>
        </w:rPr>
        <w:t xml:space="preserve"> решения, из них 45</w:t>
      </w:r>
      <w:r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</w:t>
      </w:r>
      <w:r w:rsidR="00BC4428">
        <w:rPr>
          <w:rFonts w:ascii="Times New Roman" w:hAnsi="Times New Roman"/>
          <w:color w:val="000000" w:themeColor="text1"/>
          <w:sz w:val="28"/>
          <w:szCs w:val="28"/>
        </w:rPr>
        <w:t>х правовых актов</w:t>
      </w:r>
      <w:r w:rsidR="00EC0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6C95" w:rsidRDefault="00EC0F7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 числа принятых решений: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4BD2" w:rsidRDefault="00277C5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734BD2">
        <w:rPr>
          <w:rFonts w:ascii="Times New Roman" w:hAnsi="Times New Roman"/>
          <w:color w:val="000000" w:themeColor="text1"/>
          <w:sz w:val="28"/>
          <w:szCs w:val="28"/>
        </w:rPr>
        <w:t xml:space="preserve"> по внесению измене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34BD2">
        <w:rPr>
          <w:rFonts w:ascii="Times New Roman" w:hAnsi="Times New Roman"/>
          <w:color w:val="000000" w:themeColor="text1"/>
          <w:sz w:val="28"/>
          <w:szCs w:val="28"/>
        </w:rPr>
        <w:t>ий и до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полнений в Устав Анучинского муниципального района;</w:t>
      </w:r>
    </w:p>
    <w:p w:rsidR="00EE13B5" w:rsidRDefault="00277C5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бюджету, налогам и имуществу;</w:t>
      </w:r>
    </w:p>
    <w:p w:rsidR="00EE13B5" w:rsidRDefault="00277C5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по реализации вопросов местного значения;</w:t>
      </w:r>
    </w:p>
    <w:p w:rsidR="00EE13B5" w:rsidRDefault="00277C5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коррупции;</w:t>
      </w:r>
    </w:p>
    <w:p w:rsidR="00EE13B5" w:rsidRDefault="00277C5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вопросам, связанным с прохождением муниципальной службы;</w:t>
      </w:r>
    </w:p>
    <w:p w:rsidR="00EE13B5" w:rsidRDefault="00EC0F77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по вопросам организации деятельности Думы;</w:t>
      </w:r>
    </w:p>
    <w:p w:rsidR="00EE13B5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прочие вопросы.</w:t>
      </w:r>
    </w:p>
    <w:p w:rsidR="000C7715" w:rsidRDefault="000C7715" w:rsidP="000C771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Посещаемость заседаний Думы депутатами составила 74,7 %.</w:t>
      </w:r>
    </w:p>
    <w:p w:rsidR="000C7715" w:rsidRPr="00803B71" w:rsidRDefault="000C7715" w:rsidP="00803B71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Пропусков заседаний Думы не было у депутатов Шошина Ю.И., Тишиной Г.П., По одному пропуску у Глушак О.С.,  по два пропуска у Жирамбаева Ж.Т. и МалявкаР.С., по три пропуска у депутатов Холохоренко А.М., Пака В.С., четыре  пропуска у Морозова В.И., по пять пропусков у Федоренко К.В., Мищенко В.В., Крапотина В.Н., Янишпольской Г.А., шесть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пропусков у Степкиной Л.Б., восемь пропусков у Климова С.В., одиннадцать пропусков у Барышникова В.Ф.</w:t>
      </w:r>
    </w:p>
    <w:p w:rsidR="00EC0F77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Рассмотрено:</w:t>
      </w:r>
    </w:p>
    <w:p w:rsidR="00AE66D2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Депутатских запросов 1</w:t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Протестов прокурора 4, из них удовлетворено 4;</w:t>
      </w:r>
    </w:p>
    <w:p w:rsidR="00C32286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Представлений прокурора 0, из них удовлетворено 0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2286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Требований прокурора 0, удовлетворено 0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2286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Информаций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 xml:space="preserve"> прок</w:t>
      </w:r>
      <w:r>
        <w:rPr>
          <w:rFonts w:ascii="Times New Roman" w:hAnsi="Times New Roman"/>
          <w:color w:val="000000" w:themeColor="text1"/>
          <w:sz w:val="28"/>
          <w:szCs w:val="28"/>
        </w:rPr>
        <w:t>урора по вопросам законодательства 8</w:t>
      </w:r>
      <w:r w:rsidR="00C322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Получено 25 заключений прокурора на НПА.</w:t>
      </w:r>
    </w:p>
    <w:p w:rsidR="004C2D65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отчетном периоде заслушано отчетов:</w:t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Думы - 1</w:t>
      </w:r>
    </w:p>
    <w:p w:rsidR="00C32286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Главы муниципального района - 0</w:t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</w:t>
      </w:r>
      <w:r w:rsidR="00AE66D2">
        <w:rPr>
          <w:rFonts w:ascii="Times New Roman" w:hAnsi="Times New Roman"/>
          <w:color w:val="000000" w:themeColor="text1"/>
          <w:sz w:val="28"/>
          <w:szCs w:val="28"/>
        </w:rPr>
        <w:t>ля контрольно-счетной палаты – 4</w:t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МВД России «Арсеньевский» - 2</w:t>
      </w:r>
    </w:p>
    <w:p w:rsidR="00C32286" w:rsidRDefault="00AE66D2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Прочие</w:t>
      </w:r>
      <w:r w:rsidR="001F772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1F77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административная комиссия, МОУО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772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1F7723">
        <w:rPr>
          <w:rFonts w:ascii="Times New Roman" w:hAnsi="Times New Roman"/>
          <w:color w:val="000000" w:themeColor="text1"/>
          <w:sz w:val="28"/>
          <w:szCs w:val="28"/>
        </w:rPr>
        <w:t xml:space="preserve">по занятости детей, 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1F7723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новому учебному году), отделы жизнеобеспечения, и земельных и имущественных отношений, КУ «Историко-краеведческий музей», отдел внутреннего финансового контроля, отдел социального развития, МБУДО «Детско-юношеская спортивная школа», 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>комиссия по делам несовершеннолетних, ФЭУ</w:t>
      </w:r>
      <w:r w:rsidR="000C77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2286" w:rsidRDefault="00C32286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Подготовлено внесение изменения в закон Приморского края  </w:t>
      </w:r>
      <w:r w:rsidR="002F174A">
        <w:rPr>
          <w:rFonts w:ascii="Times New Roman" w:hAnsi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174A">
        <w:rPr>
          <w:rFonts w:ascii="Times New Roman" w:hAnsi="Times New Roman"/>
          <w:color w:val="000000" w:themeColor="text1"/>
          <w:sz w:val="28"/>
          <w:szCs w:val="28"/>
        </w:rPr>
        <w:t xml:space="preserve">разграничении объектов муниципальной собственности между сельскими поселениями Анучинского муниципального района и Анучинским муниципальным районом».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55A0" w:rsidRDefault="001A1126" w:rsidP="005A1D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>уму по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 различным вопро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>сам было 22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>ремонт колодцев 4, дорога Корниловка-Шекляево (после наводнения)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>, работа банкоматов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E13B5">
        <w:rPr>
          <w:rFonts w:ascii="Times New Roman" w:hAnsi="Times New Roman"/>
          <w:color w:val="000000" w:themeColor="text1"/>
          <w:sz w:val="28"/>
          <w:szCs w:val="28"/>
        </w:rPr>
        <w:t xml:space="preserve"> благоу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>стройство придомовых территорий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 xml:space="preserve"> – подсыпка, обрезка деревьев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>, обеспечение дровами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>, работа больницы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t xml:space="preserve">ФАПов, вопросы водоснабжения </w:t>
      </w:r>
      <w:r w:rsidR="004C2D65">
        <w:rPr>
          <w:rFonts w:ascii="Times New Roman" w:hAnsi="Times New Roman"/>
          <w:color w:val="000000" w:themeColor="text1"/>
          <w:sz w:val="28"/>
          <w:szCs w:val="28"/>
        </w:rPr>
        <w:lastRenderedPageBreak/>
        <w:t>Анучино, Чернышевка, оказание помощи п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 xml:space="preserve">огорельцам, выделение помещения для ОО «Дети войны» и </w:t>
      </w:r>
      <w:r w:rsidR="007155A0">
        <w:rPr>
          <w:rFonts w:ascii="Times New Roman" w:hAnsi="Times New Roman"/>
          <w:color w:val="000000" w:themeColor="text1"/>
          <w:sz w:val="28"/>
          <w:szCs w:val="28"/>
        </w:rPr>
        <w:t xml:space="preserve">др.). </w:t>
      </w:r>
    </w:p>
    <w:p w:rsidR="00EE13B5" w:rsidRDefault="007155A0" w:rsidP="005A1D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Решено положительно – 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>даны разъяснения - 6</w:t>
      </w:r>
      <w:r>
        <w:rPr>
          <w:rFonts w:ascii="Times New Roman" w:hAnsi="Times New Roman"/>
          <w:color w:val="000000" w:themeColor="text1"/>
          <w:sz w:val="28"/>
          <w:szCs w:val="28"/>
        </w:rPr>
        <w:t>, даны разъяснения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>обращений перенаправлены по компетенции. К решению вопросов, поставленных в обращениях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подключались глава Анучинского муниципального района совместно с руководителями структурных подразделений, главы сельских поселен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>ий,</w:t>
      </w:r>
      <w:r w:rsidR="00ED3FB5">
        <w:rPr>
          <w:rFonts w:ascii="Times New Roman" w:hAnsi="Times New Roman"/>
          <w:color w:val="000000" w:themeColor="text1"/>
          <w:sz w:val="28"/>
          <w:szCs w:val="28"/>
        </w:rPr>
        <w:t xml:space="preserve"> отдел социальной защиты населения, для оказания помощи в поставке дров огромное спасибо ИП Шнейдеру Д.Н. </w:t>
      </w:r>
      <w:r w:rsidR="001F5C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2C0E" w:rsidRDefault="005C1260" w:rsidP="00FB4F4F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417DD2">
        <w:rPr>
          <w:rFonts w:ascii="Times New Roman" w:hAnsi="Times New Roman"/>
          <w:color w:val="000000" w:themeColor="text1"/>
          <w:sz w:val="28"/>
          <w:szCs w:val="28"/>
        </w:rPr>
        <w:t xml:space="preserve">Депутаты Думы приняли участие во встречах с население района в сёлах </w:t>
      </w:r>
      <w:r w:rsidR="00823AE5">
        <w:rPr>
          <w:rFonts w:ascii="Times New Roman" w:hAnsi="Times New Roman"/>
          <w:color w:val="000000" w:themeColor="text1"/>
          <w:sz w:val="28"/>
          <w:szCs w:val="28"/>
        </w:rPr>
        <w:t xml:space="preserve">Анучино, </w:t>
      </w:r>
      <w:r w:rsidR="00417DD2">
        <w:rPr>
          <w:rFonts w:ascii="Times New Roman" w:hAnsi="Times New Roman"/>
          <w:color w:val="000000" w:themeColor="text1"/>
          <w:sz w:val="28"/>
          <w:szCs w:val="28"/>
        </w:rPr>
        <w:t xml:space="preserve">Чернышевка, </w:t>
      </w:r>
      <w:r w:rsidR="001F5C96">
        <w:rPr>
          <w:rFonts w:ascii="Times New Roman" w:hAnsi="Times New Roman"/>
          <w:color w:val="000000" w:themeColor="text1"/>
          <w:sz w:val="28"/>
          <w:szCs w:val="28"/>
        </w:rPr>
        <w:t>Еловка,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 xml:space="preserve"> Муравейка, Новогордеевка, Пухово, Гражданка, Новопокровка, С</w:t>
      </w:r>
      <w:r>
        <w:rPr>
          <w:rFonts w:ascii="Times New Roman" w:hAnsi="Times New Roman"/>
          <w:color w:val="000000" w:themeColor="text1"/>
          <w:sz w:val="28"/>
          <w:szCs w:val="28"/>
        </w:rPr>
        <w:t>тароварваровка, Виноградовка, Ти</w:t>
      </w:r>
      <w:r w:rsidR="00CD626B">
        <w:rPr>
          <w:rFonts w:ascii="Times New Roman" w:hAnsi="Times New Roman"/>
          <w:color w:val="000000" w:themeColor="text1"/>
          <w:sz w:val="28"/>
          <w:szCs w:val="28"/>
        </w:rPr>
        <w:t>хоречное</w:t>
      </w:r>
      <w:r w:rsidR="001F5C96">
        <w:rPr>
          <w:rFonts w:ascii="Times New Roman" w:hAnsi="Times New Roman"/>
          <w:color w:val="000000" w:themeColor="text1"/>
          <w:sz w:val="28"/>
          <w:szCs w:val="28"/>
        </w:rPr>
        <w:t xml:space="preserve"> Скворцово, Весёлый</w:t>
      </w:r>
      <w:r w:rsidR="00417D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1126" w:rsidRDefault="0045070C" w:rsidP="001A112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Депутатами Думы 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оказывалась</w:t>
      </w:r>
      <w:r w:rsidR="00011728">
        <w:rPr>
          <w:rFonts w:ascii="Times New Roman" w:hAnsi="Times New Roman"/>
          <w:color w:val="000000" w:themeColor="text1"/>
          <w:sz w:val="28"/>
          <w:szCs w:val="28"/>
        </w:rPr>
        <w:t xml:space="preserve"> спонсорская помощь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 (около 100 тыс. руб)</w:t>
      </w:r>
      <w:r w:rsidR="000117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многодетным семьям продуктами и вещами, телевизор в библиотеку с. Гродеково, </w:t>
      </w:r>
      <w:r w:rsidR="005C1260">
        <w:rPr>
          <w:rFonts w:ascii="Times New Roman" w:hAnsi="Times New Roman"/>
          <w:color w:val="000000" w:themeColor="text1"/>
          <w:sz w:val="28"/>
          <w:szCs w:val="28"/>
        </w:rPr>
        <w:t>погорельцам, танцевальному коллективу «Дере</w:t>
      </w:r>
      <w:r w:rsidR="005569C7">
        <w:rPr>
          <w:rFonts w:ascii="Times New Roman" w:hAnsi="Times New Roman"/>
          <w:color w:val="000000" w:themeColor="text1"/>
          <w:sz w:val="28"/>
          <w:szCs w:val="28"/>
        </w:rPr>
        <w:t>венька» на участие в конкурсах,</w:t>
      </w:r>
      <w:r w:rsidR="00823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C15">
        <w:rPr>
          <w:rFonts w:ascii="Times New Roman" w:hAnsi="Times New Roman"/>
          <w:color w:val="000000" w:themeColor="text1"/>
          <w:sz w:val="28"/>
          <w:szCs w:val="28"/>
        </w:rPr>
        <w:t>на издание книги о жителях Анучинского района – участниках Великой Отечественной войны, на ремонт памятника в с. Ново</w:t>
      </w:r>
      <w:r w:rsidR="00D420FF">
        <w:rPr>
          <w:rFonts w:ascii="Times New Roman" w:hAnsi="Times New Roman"/>
          <w:color w:val="000000" w:themeColor="text1"/>
          <w:sz w:val="28"/>
          <w:szCs w:val="28"/>
        </w:rPr>
        <w:t xml:space="preserve">троицкое, </w:t>
      </w:r>
      <w:r w:rsidR="006076E0">
        <w:rPr>
          <w:rFonts w:ascii="Times New Roman" w:hAnsi="Times New Roman"/>
          <w:color w:val="000000" w:themeColor="text1"/>
          <w:sz w:val="28"/>
          <w:szCs w:val="28"/>
        </w:rPr>
        <w:t xml:space="preserve">90-летний юбилей в школе с. Новогордеевка, </w:t>
      </w:r>
      <w:r w:rsidR="005569C7">
        <w:rPr>
          <w:rFonts w:ascii="Times New Roman" w:hAnsi="Times New Roman"/>
          <w:color w:val="000000" w:themeColor="text1"/>
          <w:sz w:val="28"/>
          <w:szCs w:val="28"/>
        </w:rPr>
        <w:t xml:space="preserve">автопробег ко Дню Победы </w:t>
      </w:r>
      <w:r w:rsidR="00436A2A">
        <w:rPr>
          <w:rFonts w:ascii="Times New Roman" w:hAnsi="Times New Roman"/>
          <w:color w:val="000000" w:themeColor="text1"/>
          <w:sz w:val="28"/>
          <w:szCs w:val="28"/>
        </w:rPr>
        <w:t>и другие.</w:t>
      </w:r>
    </w:p>
    <w:p w:rsidR="00FB4F4F" w:rsidRPr="007F3319" w:rsidRDefault="001F4744" w:rsidP="00FB4F4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течение 2018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797FEC">
        <w:rPr>
          <w:rFonts w:ascii="Times New Roman" w:hAnsi="Times New Roman"/>
          <w:color w:val="000000" w:themeColor="text1"/>
          <w:sz w:val="28"/>
          <w:szCs w:val="28"/>
        </w:rPr>
        <w:t>получено и об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работано  141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входящи</w:t>
      </w:r>
      <w:r>
        <w:rPr>
          <w:rFonts w:ascii="Times New Roman" w:hAnsi="Times New Roman"/>
          <w:color w:val="000000" w:themeColor="text1"/>
          <w:sz w:val="28"/>
          <w:szCs w:val="28"/>
        </w:rPr>
        <w:t>й документ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>. Подготовлено и на</w:t>
      </w:r>
      <w:r w:rsidR="00797FEC">
        <w:rPr>
          <w:rFonts w:ascii="Times New Roman" w:hAnsi="Times New Roman"/>
          <w:color w:val="000000" w:themeColor="text1"/>
          <w:sz w:val="28"/>
          <w:szCs w:val="28"/>
        </w:rPr>
        <w:t xml:space="preserve">правлено </w:t>
      </w:r>
      <w:r>
        <w:rPr>
          <w:rFonts w:ascii="Times New Roman" w:hAnsi="Times New Roman"/>
          <w:color w:val="000000" w:themeColor="text1"/>
          <w:sz w:val="28"/>
          <w:szCs w:val="28"/>
        </w:rPr>
        <w:t>265</w:t>
      </w:r>
      <w:r w:rsidR="001A1126">
        <w:rPr>
          <w:rFonts w:ascii="Times New Roman" w:hAnsi="Times New Roman"/>
          <w:color w:val="000000" w:themeColor="text1"/>
          <w:sz w:val="28"/>
          <w:szCs w:val="28"/>
        </w:rPr>
        <w:t xml:space="preserve"> исходящих документов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02E7" w:rsidRDefault="00FB4F4F" w:rsidP="00C52C0E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7460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>По результатам представления нами сведе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>ний о доходах, полученных в 2017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 xml:space="preserve"> году, замечаний от надзорных о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>рганов практически не было. Предстоит очередная декларационная компания. В закон Приморского края № 122-КЗ внесены изменения. За 2018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 xml:space="preserve"> год нам необходимо представить свои 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>справки по форме БК, оригинал представляется Губернатору Приморского края, копия в Думу, сроки ограничены. 29 марта 2019 год крайний срок подачи декларации</w:t>
      </w:r>
      <w:r w:rsidR="00EE02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33C7E">
        <w:rPr>
          <w:rFonts w:ascii="Times New Roman" w:hAnsi="Times New Roman"/>
          <w:color w:val="000000" w:themeColor="text1"/>
          <w:sz w:val="28"/>
          <w:szCs w:val="28"/>
        </w:rPr>
        <w:t xml:space="preserve"> Но это не значит, что мы должны ждать крайнего срока. Поэтому, уважаемые коллеги, уже </w:t>
      </w:r>
      <w:r w:rsidR="00D819E1">
        <w:rPr>
          <w:rFonts w:ascii="Times New Roman" w:hAnsi="Times New Roman"/>
          <w:color w:val="000000" w:themeColor="text1"/>
          <w:sz w:val="28"/>
          <w:szCs w:val="28"/>
        </w:rPr>
        <w:t xml:space="preserve">сейчас нужно готовить документы, и </w:t>
      </w:r>
      <w:r w:rsidR="00D819E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отправлять самостоятельно заказным письмом с уведомлением либо организовано увезем все справки.</w:t>
      </w:r>
    </w:p>
    <w:p w:rsidR="00D420FF" w:rsidRDefault="00EE02E7" w:rsidP="00C52C0E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19E1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В 2017</w:t>
      </w:r>
      <w:r w:rsidR="00683B28">
        <w:rPr>
          <w:rFonts w:ascii="Times New Roman" w:hAnsi="Times New Roman"/>
          <w:color w:val="000000" w:themeColor="text1"/>
          <w:sz w:val="28"/>
          <w:szCs w:val="28"/>
        </w:rPr>
        <w:t xml:space="preserve"> году создан Молодежный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Ануч</w:t>
      </w:r>
      <w:r w:rsidR="00436A2A">
        <w:rPr>
          <w:rFonts w:ascii="Times New Roman" w:hAnsi="Times New Roman"/>
          <w:color w:val="000000" w:themeColor="text1"/>
          <w:sz w:val="28"/>
          <w:szCs w:val="28"/>
        </w:rPr>
        <w:t>инского муниципального района.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короткое время ребята смогли себя зарекомендовать только с положительной стороны: </w:t>
      </w:r>
      <w:r w:rsidR="00C746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19E1">
        <w:rPr>
          <w:rFonts w:ascii="Times New Roman" w:hAnsi="Times New Roman"/>
          <w:color w:val="000000" w:themeColor="text1"/>
          <w:sz w:val="28"/>
          <w:szCs w:val="28"/>
        </w:rPr>
        <w:t>в отчетном периоде ребятами совместно с представителями сельского поселения, администрации района, школьниками школы с. Анучино провели экологический субботник на Петровской сопке, у памятника партизанам, павшим в боях за освобождение Приморья от белогвардейцев и интервентов</w:t>
      </w:r>
      <w:r w:rsidR="00F024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46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4F4F" w:rsidRPr="007F3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12BE" w:rsidRPr="003712BE" w:rsidRDefault="00D420FF" w:rsidP="003712BE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238B2">
        <w:rPr>
          <w:rFonts w:ascii="Times New Roman" w:hAnsi="Times New Roman"/>
          <w:color w:val="000000" w:themeColor="text1"/>
          <w:sz w:val="28"/>
          <w:szCs w:val="28"/>
        </w:rPr>
        <w:t>На прошлом заседании Думы мы рассматривали отчет главы Анучинского муниципального района за 2018 год. По итога</w:t>
      </w:r>
      <w:r w:rsidR="003712BE">
        <w:rPr>
          <w:rFonts w:ascii="Times New Roman" w:hAnsi="Times New Roman"/>
          <w:color w:val="000000" w:themeColor="text1"/>
          <w:sz w:val="28"/>
          <w:szCs w:val="28"/>
        </w:rPr>
        <w:t xml:space="preserve">м работы было сделано немало, </w:t>
      </w:r>
      <w:r w:rsidR="003712BE">
        <w:rPr>
          <w:sz w:val="28"/>
          <w:szCs w:val="28"/>
        </w:rPr>
        <w:t xml:space="preserve"> </w:t>
      </w:r>
      <w:r w:rsidR="003712BE" w:rsidRPr="003712BE">
        <w:rPr>
          <w:rFonts w:ascii="Times New Roman" w:hAnsi="Times New Roman" w:cs="Times New Roman"/>
          <w:sz w:val="28"/>
          <w:szCs w:val="28"/>
        </w:rPr>
        <w:t>назову основные</w:t>
      </w:r>
      <w:r w:rsidR="003712BE">
        <w:rPr>
          <w:rFonts w:ascii="Times New Roman" w:hAnsi="Times New Roman" w:cs="Times New Roman"/>
          <w:sz w:val="28"/>
          <w:szCs w:val="28"/>
        </w:rPr>
        <w:t>:</w:t>
      </w:r>
    </w:p>
    <w:p w:rsidR="003712BE" w:rsidRPr="003712BE" w:rsidRDefault="003712BE" w:rsidP="003712BE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3712BE" w:rsidRPr="003712BE" w:rsidRDefault="003712BE" w:rsidP="003712BE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712BE">
        <w:rPr>
          <w:rFonts w:ascii="Times New Roman" w:hAnsi="Times New Roman" w:cs="Times New Roman"/>
          <w:sz w:val="28"/>
          <w:szCs w:val="28"/>
        </w:rPr>
        <w:t xml:space="preserve"> В трёх общеобразовательных  учреждениях произведена замена оконных блоков на пластиковые на сумму </w:t>
      </w:r>
      <w:r w:rsidRPr="003712BE">
        <w:rPr>
          <w:rFonts w:ascii="Times New Roman" w:hAnsi="Times New Roman" w:cs="Times New Roman"/>
          <w:b/>
          <w:sz w:val="28"/>
          <w:szCs w:val="28"/>
        </w:rPr>
        <w:t>3794,4тыс.руб.</w:t>
      </w:r>
    </w:p>
    <w:p w:rsidR="003712BE" w:rsidRPr="003712BE" w:rsidRDefault="003712BE" w:rsidP="003712BE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установлены 5 теплосчётчиков, что позволило сэкономить </w:t>
      </w:r>
      <w:r w:rsidRPr="00371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1,1млн.руб. </w:t>
      </w:r>
    </w:p>
    <w:p w:rsidR="003712BE" w:rsidRPr="00126C70" w:rsidRDefault="003712BE" w:rsidP="003712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37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оборудовано 3 внутренних туалета и 1капитально отремонтирован, что позволило закрыть </w:t>
      </w:r>
      <w:r w:rsidR="00126C70" w:rsidRPr="00126C7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проблему по обеспечению школ внутренними санузлами.</w:t>
      </w:r>
    </w:p>
    <w:p w:rsidR="003712BE" w:rsidRPr="003712BE" w:rsidRDefault="003712BE" w:rsidP="003712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t>Культура:</w:t>
      </w:r>
    </w:p>
    <w:p w:rsidR="003712BE" w:rsidRPr="003712BE" w:rsidRDefault="003712BE" w:rsidP="003712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t>В течение 2018 года во всех учреждениях культуры проводились мероприятия по улучшению материально-технической базы на общую сумму 3930,3 тыс.рублей. В т.ч.:</w:t>
      </w:r>
    </w:p>
    <w:p w:rsidR="003712BE" w:rsidRPr="003712BE" w:rsidRDefault="003712BE" w:rsidP="00371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12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сторико-краеведческий музей</w:t>
      </w:r>
      <w:r w:rsidRPr="003712BE">
        <w:rPr>
          <w:rFonts w:ascii="Times New Roman" w:hAnsi="Times New Roman" w:cs="Times New Roman"/>
          <w:sz w:val="28"/>
          <w:szCs w:val="28"/>
        </w:rPr>
        <w:t xml:space="preserve"> с. Анучино на общ</w:t>
      </w:r>
      <w:r>
        <w:rPr>
          <w:rFonts w:ascii="Times New Roman" w:hAnsi="Times New Roman" w:cs="Times New Roman"/>
          <w:sz w:val="28"/>
          <w:szCs w:val="28"/>
        </w:rPr>
        <w:t>ую сумму 600,0 тыс.рублей</w:t>
      </w:r>
      <w:r w:rsidRPr="003712BE">
        <w:rPr>
          <w:rFonts w:ascii="Times New Roman" w:hAnsi="Times New Roman" w:cs="Times New Roman"/>
          <w:sz w:val="28"/>
          <w:szCs w:val="28"/>
        </w:rPr>
        <w:t>:</w:t>
      </w:r>
    </w:p>
    <w:p w:rsidR="003712BE" w:rsidRPr="003712BE" w:rsidRDefault="003712BE" w:rsidP="003712B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t>- приобретены  музейные  витрины,</w:t>
      </w:r>
    </w:p>
    <w:p w:rsidR="003712BE" w:rsidRPr="003712BE" w:rsidRDefault="003712BE" w:rsidP="003712B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lastRenderedPageBreak/>
        <w:t>- экран на штативе  для проведения мероприятий,</w:t>
      </w:r>
    </w:p>
    <w:p w:rsidR="003712BE" w:rsidRPr="003712BE" w:rsidRDefault="003712BE" w:rsidP="00371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t>- заменено деревянное ограждение территории  музея  на металлическое,</w:t>
      </w:r>
    </w:p>
    <w:p w:rsidR="003712BE" w:rsidRPr="003712BE" w:rsidRDefault="003712BE" w:rsidP="003712B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12BE">
        <w:rPr>
          <w:rFonts w:ascii="Times New Roman" w:hAnsi="Times New Roman" w:cs="Times New Roman"/>
          <w:sz w:val="28"/>
          <w:szCs w:val="28"/>
        </w:rPr>
        <w:t>- на территории музея установлено видеонаблюдение.</w:t>
      </w:r>
    </w:p>
    <w:p w:rsidR="003712BE" w:rsidRPr="004B5C4B" w:rsidRDefault="003712BE" w:rsidP="0037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1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C4B">
        <w:rPr>
          <w:rFonts w:ascii="Times New Roman" w:hAnsi="Times New Roman" w:cs="Times New Roman"/>
          <w:sz w:val="28"/>
          <w:szCs w:val="28"/>
        </w:rPr>
        <w:t>Анучинск</w:t>
      </w:r>
      <w:r w:rsidR="004B5C4B" w:rsidRPr="004B5C4B">
        <w:rPr>
          <w:rFonts w:ascii="Times New Roman" w:hAnsi="Times New Roman" w:cs="Times New Roman"/>
          <w:sz w:val="28"/>
          <w:szCs w:val="28"/>
        </w:rPr>
        <w:t>ое сельское</w:t>
      </w:r>
      <w:r w:rsidR="004B5C4B">
        <w:rPr>
          <w:rFonts w:ascii="Times New Roman" w:hAnsi="Times New Roman" w:cs="Times New Roman"/>
          <w:sz w:val="28"/>
          <w:szCs w:val="28"/>
        </w:rPr>
        <w:t xml:space="preserve"> поселение: ремонт</w:t>
      </w:r>
      <w:r w:rsidRPr="004B5C4B">
        <w:rPr>
          <w:rFonts w:ascii="Times New Roman" w:hAnsi="Times New Roman" w:cs="Times New Roman"/>
          <w:sz w:val="28"/>
          <w:szCs w:val="28"/>
        </w:rPr>
        <w:t xml:space="preserve"> крыш в Доме культуры с. Новогордеевка и в СДК с. Еловка на сумму 819, 0 тыс. рублей, подготовлены котельные к отопительному </w:t>
      </w:r>
      <w:r w:rsidR="004B5C4B">
        <w:rPr>
          <w:rFonts w:ascii="Times New Roman" w:hAnsi="Times New Roman" w:cs="Times New Roman"/>
          <w:sz w:val="28"/>
          <w:szCs w:val="28"/>
        </w:rPr>
        <w:t>сезону. В ДК Анучино</w:t>
      </w:r>
      <w:r w:rsidRPr="004B5C4B">
        <w:rPr>
          <w:rFonts w:ascii="Times New Roman" w:hAnsi="Times New Roman" w:cs="Times New Roman"/>
          <w:sz w:val="28"/>
          <w:szCs w:val="28"/>
        </w:rPr>
        <w:t xml:space="preserve"> з</w:t>
      </w:r>
      <w:r w:rsidR="004B5C4B">
        <w:rPr>
          <w:rFonts w:ascii="Times New Roman" w:hAnsi="Times New Roman" w:cs="Times New Roman"/>
          <w:sz w:val="28"/>
          <w:szCs w:val="28"/>
        </w:rPr>
        <w:t>аменены двери</w:t>
      </w:r>
      <w:r w:rsidRPr="004B5C4B">
        <w:rPr>
          <w:rFonts w:ascii="Times New Roman" w:hAnsi="Times New Roman" w:cs="Times New Roman"/>
          <w:sz w:val="28"/>
          <w:szCs w:val="28"/>
        </w:rPr>
        <w:t xml:space="preserve">, проведены мероприятия по противопожарной безопасности всего на сумму 899,1 тыс. руб. Проведен аукцион за замену окон в ДК с. Анучино. Приобретена мебель: столы, стулья, стеллажи, музыкальная аппаратура, оргтехника на общую сумму 1772, 0 тыс. рублей. Общая сумма затраченных средств по Анучинскому сельскому поселению составила </w:t>
      </w:r>
      <w:r w:rsidRPr="004B5C4B">
        <w:rPr>
          <w:rFonts w:ascii="Times New Roman" w:hAnsi="Times New Roman" w:cs="Times New Roman"/>
          <w:b/>
          <w:sz w:val="28"/>
          <w:szCs w:val="28"/>
        </w:rPr>
        <w:t>2343,3</w:t>
      </w:r>
      <w:r w:rsidRPr="004B5C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12BE" w:rsidRPr="004B5C4B" w:rsidRDefault="004B5C4B" w:rsidP="003712BE">
      <w:pPr>
        <w:pStyle w:val="a8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Чернышевское сельское поселение:</w:t>
      </w:r>
      <w:r w:rsidR="003712BE" w:rsidRPr="004B5C4B">
        <w:rPr>
          <w:rFonts w:ascii="Times New Roman" w:hAnsi="Times New Roman" w:cs="Times New Roman"/>
          <w:color w:val="000000"/>
          <w:sz w:val="28"/>
          <w:szCs w:val="28"/>
        </w:rPr>
        <w:t xml:space="preserve"> израсходовано </w:t>
      </w:r>
      <w:r w:rsidR="003712BE" w:rsidRPr="004B5C4B">
        <w:rPr>
          <w:rFonts w:ascii="Times New Roman" w:hAnsi="Times New Roman" w:cs="Times New Roman"/>
          <w:b/>
          <w:color w:val="000000"/>
          <w:sz w:val="28"/>
          <w:szCs w:val="28"/>
        </w:rPr>
        <w:t>665,0</w:t>
      </w:r>
      <w:r w:rsidR="003712BE" w:rsidRPr="004B5C4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т.ч.: </w:t>
      </w:r>
    </w:p>
    <w:p w:rsidR="003712BE" w:rsidRPr="004B5C4B" w:rsidRDefault="003712BE" w:rsidP="003712BE">
      <w:pPr>
        <w:pStyle w:val="a8"/>
        <w:shd w:val="clear" w:color="auto" w:fill="FFFFFF"/>
        <w:spacing w:before="30" w:beforeAutospacing="0" w:after="3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C4B">
        <w:rPr>
          <w:rFonts w:ascii="Times New Roman" w:hAnsi="Times New Roman" w:cs="Times New Roman"/>
          <w:color w:val="000000"/>
          <w:sz w:val="28"/>
          <w:szCs w:val="28"/>
        </w:rPr>
        <w:t>- на ремонт крыльца в СДК с.Чернышевка- 85000 (восемьдесят пять) рублей,</w:t>
      </w:r>
    </w:p>
    <w:p w:rsidR="003712BE" w:rsidRPr="004B5C4B" w:rsidRDefault="003712BE" w:rsidP="003712BE">
      <w:pPr>
        <w:pStyle w:val="a8"/>
        <w:shd w:val="clear" w:color="auto" w:fill="FFFFFF"/>
        <w:spacing w:before="30" w:beforeAutospacing="0" w:after="3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C4B">
        <w:rPr>
          <w:rFonts w:ascii="Times New Roman" w:hAnsi="Times New Roman" w:cs="Times New Roman"/>
          <w:color w:val="000000"/>
          <w:sz w:val="28"/>
          <w:szCs w:val="28"/>
        </w:rPr>
        <w:t>- на ремонт крыши здания СДК с.Чернышевка- 515000 (пятьсот пят</w:t>
      </w:r>
      <w:r w:rsidR="004B5C4B">
        <w:rPr>
          <w:rFonts w:ascii="Times New Roman" w:hAnsi="Times New Roman" w:cs="Times New Roman"/>
          <w:color w:val="000000"/>
          <w:sz w:val="28"/>
          <w:szCs w:val="28"/>
        </w:rPr>
        <w:t>надцать тысяч ) руб. П</w:t>
      </w:r>
      <w:r w:rsidRPr="004B5C4B">
        <w:rPr>
          <w:rFonts w:ascii="Times New Roman" w:hAnsi="Times New Roman" w:cs="Times New Roman"/>
          <w:color w:val="000000"/>
          <w:sz w:val="28"/>
          <w:szCs w:val="28"/>
        </w:rPr>
        <w:t>риобретен комплект звуковой аппаратуры для проведения массовых мероприятий (активные кол</w:t>
      </w:r>
      <w:r w:rsidR="004B5C4B">
        <w:rPr>
          <w:rFonts w:ascii="Times New Roman" w:hAnsi="Times New Roman" w:cs="Times New Roman"/>
          <w:color w:val="000000"/>
          <w:sz w:val="28"/>
          <w:szCs w:val="28"/>
        </w:rPr>
        <w:t>онки)</w:t>
      </w:r>
      <w:r w:rsidRPr="004B5C4B">
        <w:rPr>
          <w:rFonts w:ascii="Times New Roman" w:hAnsi="Times New Roman" w:cs="Times New Roman"/>
          <w:color w:val="000000"/>
          <w:sz w:val="28"/>
          <w:szCs w:val="28"/>
        </w:rPr>
        <w:t xml:space="preserve">. Сшиты новые костюмы для коллектива «Зоренька».  </w:t>
      </w:r>
    </w:p>
    <w:p w:rsidR="003712BE" w:rsidRPr="004B5C4B" w:rsidRDefault="004B5C4B" w:rsidP="003712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4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Гражданское сельское поселение:</w:t>
      </w:r>
      <w:r w:rsidR="003712BE" w:rsidRPr="004B5C4B">
        <w:rPr>
          <w:rFonts w:ascii="Times New Roman" w:hAnsi="Times New Roman" w:cs="Times New Roman"/>
          <w:sz w:val="28"/>
          <w:szCs w:val="28"/>
        </w:rPr>
        <w:t xml:space="preserve"> </w:t>
      </w:r>
      <w:r w:rsidR="003712BE" w:rsidRPr="004B5C4B">
        <w:rPr>
          <w:rFonts w:ascii="Times New Roman" w:hAnsi="Times New Roman" w:cs="Times New Roman"/>
          <w:b/>
          <w:sz w:val="28"/>
          <w:szCs w:val="28"/>
        </w:rPr>
        <w:t>190,0</w:t>
      </w:r>
      <w:r w:rsidR="003712BE" w:rsidRPr="004B5C4B">
        <w:rPr>
          <w:rFonts w:ascii="Times New Roman" w:hAnsi="Times New Roman" w:cs="Times New Roman"/>
          <w:sz w:val="28"/>
          <w:szCs w:val="28"/>
        </w:rPr>
        <w:t xml:space="preserve"> тыс.рублей. Произведена замена полов в зрительном зале СДК с. Пухово.</w:t>
      </w:r>
    </w:p>
    <w:p w:rsidR="003712BE" w:rsidRPr="004B5C4B" w:rsidRDefault="004B5C4B" w:rsidP="003712BE">
      <w:pPr>
        <w:ind w:firstLine="708"/>
        <w:jc w:val="both"/>
        <w:rPr>
          <w:rFonts w:ascii="Times New Roman" w:hAnsi="Times New Roman" w:cs="Times New Roman"/>
        </w:rPr>
      </w:pPr>
      <w:r w:rsidRPr="004B5C4B">
        <w:rPr>
          <w:rFonts w:ascii="Times New Roman" w:hAnsi="Times New Roman" w:cs="Times New Roman"/>
          <w:sz w:val="28"/>
          <w:szCs w:val="28"/>
        </w:rPr>
        <w:t xml:space="preserve">5) </w:t>
      </w:r>
      <w:r w:rsidR="003712BE" w:rsidRPr="004B5C4B">
        <w:rPr>
          <w:rFonts w:ascii="Times New Roman" w:hAnsi="Times New Roman" w:cs="Times New Roman"/>
          <w:sz w:val="28"/>
          <w:szCs w:val="28"/>
        </w:rPr>
        <w:t>Виноград</w:t>
      </w:r>
      <w:r>
        <w:rPr>
          <w:rFonts w:ascii="Times New Roman" w:hAnsi="Times New Roman" w:cs="Times New Roman"/>
          <w:sz w:val="28"/>
          <w:szCs w:val="28"/>
        </w:rPr>
        <w:t>овское сельское поселение: сумма -</w:t>
      </w:r>
      <w:r w:rsidR="003712BE" w:rsidRPr="004B5C4B">
        <w:rPr>
          <w:rFonts w:ascii="Times New Roman" w:hAnsi="Times New Roman" w:cs="Times New Roman"/>
          <w:sz w:val="28"/>
          <w:szCs w:val="28"/>
        </w:rPr>
        <w:t xml:space="preserve"> 322 тыс .руб.</w:t>
      </w:r>
      <w:r>
        <w:rPr>
          <w:rFonts w:ascii="Times New Roman" w:hAnsi="Times New Roman" w:cs="Times New Roman"/>
          <w:sz w:val="28"/>
          <w:szCs w:val="28"/>
        </w:rPr>
        <w:t xml:space="preserve">: частичная </w:t>
      </w:r>
      <w:r w:rsidR="003712BE" w:rsidRPr="004B5C4B">
        <w:rPr>
          <w:rFonts w:ascii="Times New Roman" w:hAnsi="Times New Roman" w:cs="Times New Roman"/>
          <w:sz w:val="28"/>
          <w:szCs w:val="28"/>
        </w:rPr>
        <w:t>замена кровли крыши, косметический ремонт  в СД</w:t>
      </w:r>
      <w:r>
        <w:rPr>
          <w:rFonts w:ascii="Times New Roman" w:hAnsi="Times New Roman" w:cs="Times New Roman"/>
          <w:sz w:val="28"/>
          <w:szCs w:val="28"/>
        </w:rPr>
        <w:t>К и библиотеке с. Виноградовка; СДК с. Староварваровка - у</w:t>
      </w:r>
      <w:r w:rsidR="003712BE" w:rsidRPr="004B5C4B">
        <w:rPr>
          <w:rFonts w:ascii="Times New Roman" w:hAnsi="Times New Roman" w:cs="Times New Roman"/>
          <w:sz w:val="28"/>
          <w:szCs w:val="28"/>
        </w:rPr>
        <w:t>становлен санузел, теплосчетчик, частичная замена электроп</w:t>
      </w:r>
      <w:r>
        <w:rPr>
          <w:rFonts w:ascii="Times New Roman" w:hAnsi="Times New Roman" w:cs="Times New Roman"/>
          <w:sz w:val="28"/>
          <w:szCs w:val="28"/>
        </w:rPr>
        <w:t xml:space="preserve">роводки - </w:t>
      </w:r>
      <w:r w:rsidR="003712BE" w:rsidRPr="004B5C4B">
        <w:rPr>
          <w:rFonts w:ascii="Times New Roman" w:hAnsi="Times New Roman" w:cs="Times New Roman"/>
          <w:sz w:val="28"/>
          <w:szCs w:val="28"/>
        </w:rPr>
        <w:t xml:space="preserve">144,5 тыс.рублей.. Ремонт электрокотла в СДК с. Виноградовка. </w:t>
      </w:r>
      <w:r w:rsidR="003712BE" w:rsidRPr="004B5C4B">
        <w:rPr>
          <w:rFonts w:ascii="Times New Roman" w:hAnsi="Times New Roman" w:cs="Times New Roman"/>
        </w:rPr>
        <w:t xml:space="preserve"> </w:t>
      </w:r>
      <w:r w:rsidR="003712BE" w:rsidRPr="004B5C4B">
        <w:rPr>
          <w:rFonts w:ascii="Times New Roman" w:hAnsi="Times New Roman" w:cs="Times New Roman"/>
          <w:sz w:val="28"/>
          <w:szCs w:val="28"/>
        </w:rPr>
        <w:t>На сумму</w:t>
      </w:r>
      <w:r w:rsidR="003712BE" w:rsidRPr="004B5C4B">
        <w:rPr>
          <w:rFonts w:ascii="Times New Roman" w:hAnsi="Times New Roman" w:cs="Times New Roman"/>
        </w:rPr>
        <w:t xml:space="preserve"> </w:t>
      </w:r>
      <w:r w:rsidR="003712BE" w:rsidRPr="004B5C4B">
        <w:rPr>
          <w:rFonts w:ascii="Times New Roman" w:hAnsi="Times New Roman" w:cs="Times New Roman"/>
          <w:sz w:val="28"/>
          <w:szCs w:val="28"/>
        </w:rPr>
        <w:t>178,0 тыс. рублей для СДК с.Виноградовка приобретены компьютер, принтер, стулья, столы. Для СДК с.Староварваровка приобретены  столы, стулья, проектор.</w:t>
      </w:r>
      <w:r w:rsidR="003712BE" w:rsidRPr="004B5C4B">
        <w:rPr>
          <w:rFonts w:ascii="Times New Roman" w:hAnsi="Times New Roman" w:cs="Times New Roman"/>
        </w:rPr>
        <w:tab/>
      </w:r>
    </w:p>
    <w:p w:rsidR="003712BE" w:rsidRPr="004B5C4B" w:rsidRDefault="00D64F38" w:rsidP="003712BE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712BE" w:rsidRPr="004B5C4B">
        <w:rPr>
          <w:rFonts w:ascii="Times New Roman" w:eastAsia="Calibri" w:hAnsi="Times New Roman" w:cs="Times New Roman"/>
          <w:sz w:val="28"/>
          <w:szCs w:val="28"/>
        </w:rPr>
        <w:t xml:space="preserve"> рамках подпрограммы «Ремонт объектов ЖКХ» - по ремонту сетей водоснабжения,  израсходовано средств местного бюджета в сумме </w:t>
      </w:r>
      <w:r w:rsidR="003712BE" w:rsidRPr="004B5C4B">
        <w:rPr>
          <w:rFonts w:ascii="Times New Roman" w:eastAsia="Calibri" w:hAnsi="Times New Roman" w:cs="Times New Roman"/>
          <w:b/>
          <w:sz w:val="28"/>
          <w:szCs w:val="28"/>
        </w:rPr>
        <w:t>2 134,7 тыс. руб</w:t>
      </w:r>
      <w:r w:rsidR="003712BE" w:rsidRPr="004B5C4B">
        <w:rPr>
          <w:rFonts w:ascii="Times New Roman" w:eastAsia="Calibri" w:hAnsi="Times New Roman" w:cs="Times New Roman"/>
          <w:sz w:val="28"/>
          <w:szCs w:val="28"/>
        </w:rPr>
        <w:t xml:space="preserve">. и средств краевого бюджета в сумме </w:t>
      </w:r>
      <w:r w:rsidR="003712BE" w:rsidRPr="004B5C4B">
        <w:rPr>
          <w:rFonts w:ascii="Times New Roman" w:eastAsia="Calibri" w:hAnsi="Times New Roman" w:cs="Times New Roman"/>
          <w:b/>
          <w:sz w:val="28"/>
          <w:szCs w:val="28"/>
        </w:rPr>
        <w:t>1 371,4 тыс. руб.</w:t>
      </w:r>
      <w:r w:rsidR="003712BE" w:rsidRPr="004B5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12BE" w:rsidRPr="004B5C4B">
        <w:rPr>
          <w:rFonts w:ascii="Times New Roman" w:eastAsia="Calibri" w:hAnsi="Times New Roman" w:cs="Times New Roman"/>
          <w:sz w:val="28"/>
          <w:szCs w:val="28"/>
        </w:rPr>
        <w:t xml:space="preserve">тремонтировано </w:t>
      </w:r>
      <w:r w:rsidR="003712BE" w:rsidRPr="004B5C4B">
        <w:rPr>
          <w:rFonts w:ascii="Times New Roman" w:eastAsia="Calibri" w:hAnsi="Times New Roman" w:cs="Times New Roman"/>
          <w:b/>
          <w:sz w:val="28"/>
          <w:szCs w:val="28"/>
        </w:rPr>
        <w:t>1425 п/м</w:t>
      </w:r>
      <w:r w:rsidR="003712BE" w:rsidRPr="004B5C4B">
        <w:rPr>
          <w:rFonts w:ascii="Times New Roman" w:eastAsia="Calibri" w:hAnsi="Times New Roman" w:cs="Times New Roman"/>
          <w:sz w:val="28"/>
          <w:szCs w:val="28"/>
        </w:rPr>
        <w:t xml:space="preserve"> сетей (с. Анучино: ул. Банивура - 50 лет ВЛКСМ - 420 п/м; ул. Садовая - 425 п/м, с. Чернышевка: ул. Дачная - 580 п/м). </w:t>
      </w:r>
    </w:p>
    <w:p w:rsidR="003712BE" w:rsidRPr="004B5C4B" w:rsidRDefault="003712BE" w:rsidP="003712B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4B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исполнения подпрограммы «Развити</w:t>
      </w:r>
      <w:r w:rsidR="00D64F38">
        <w:rPr>
          <w:rFonts w:ascii="Times New Roman" w:eastAsia="Times New Roman" w:hAnsi="Times New Roman" w:cs="Times New Roman"/>
          <w:sz w:val="28"/>
          <w:szCs w:val="28"/>
        </w:rPr>
        <w:t>е системы утилизации ТБО и ЖБО</w:t>
      </w:r>
      <w:r w:rsidRPr="004B5C4B">
        <w:rPr>
          <w:rFonts w:ascii="Times New Roman" w:eastAsia="Times New Roman" w:hAnsi="Times New Roman" w:cs="Times New Roman"/>
          <w:sz w:val="28"/>
          <w:szCs w:val="28"/>
        </w:rPr>
        <w:t>» числе были  проведены пусконаладочные работы  на очистных соору</w:t>
      </w:r>
      <w:r w:rsidR="00D64F38">
        <w:rPr>
          <w:rFonts w:ascii="Times New Roman" w:eastAsia="Times New Roman" w:hAnsi="Times New Roman" w:cs="Times New Roman"/>
          <w:sz w:val="28"/>
          <w:szCs w:val="28"/>
        </w:rPr>
        <w:t>жений биологической</w:t>
      </w:r>
      <w:r w:rsidRPr="004B5C4B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4B5C4B">
        <w:rPr>
          <w:rFonts w:ascii="Times New Roman" w:eastAsia="Times New Roman" w:hAnsi="Times New Roman" w:cs="Times New Roman"/>
          <w:b/>
          <w:sz w:val="28"/>
          <w:szCs w:val="28"/>
        </w:rPr>
        <w:t>405,8</w:t>
      </w:r>
      <w:r w:rsidRPr="004B5C4B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 w:rsidR="00D6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C4B">
        <w:rPr>
          <w:rFonts w:ascii="Times New Roman" w:eastAsia="Times New Roman" w:hAnsi="Times New Roman" w:cs="Times New Roman"/>
          <w:sz w:val="28"/>
          <w:szCs w:val="28"/>
        </w:rPr>
        <w:t xml:space="preserve"> на ликвидацию несанкционированных свалок на территории района на сумму </w:t>
      </w:r>
      <w:r w:rsidRPr="004B5C4B">
        <w:rPr>
          <w:rFonts w:ascii="Times New Roman" w:eastAsia="Times New Roman" w:hAnsi="Times New Roman" w:cs="Times New Roman"/>
          <w:b/>
          <w:sz w:val="28"/>
          <w:szCs w:val="28"/>
        </w:rPr>
        <w:t>610,0</w:t>
      </w:r>
      <w:r w:rsidRPr="004B5C4B">
        <w:rPr>
          <w:rFonts w:ascii="Times New Roman" w:eastAsia="Times New Roman" w:hAnsi="Times New Roman" w:cs="Times New Roman"/>
          <w:sz w:val="28"/>
          <w:szCs w:val="28"/>
        </w:rPr>
        <w:t xml:space="preserve"> тыс.руб. </w:t>
      </w:r>
    </w:p>
    <w:p w:rsidR="003712BE" w:rsidRDefault="003712BE" w:rsidP="003712BE">
      <w:pPr>
        <w:tabs>
          <w:tab w:val="left" w:pos="35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4B">
        <w:rPr>
          <w:rFonts w:ascii="Times New Roman" w:hAnsi="Times New Roman" w:cs="Times New Roman"/>
          <w:sz w:val="28"/>
          <w:szCs w:val="28"/>
        </w:rPr>
        <w:t xml:space="preserve"> </w:t>
      </w:r>
      <w:r w:rsidR="00D64F38">
        <w:rPr>
          <w:rFonts w:ascii="Times New Roman" w:hAnsi="Times New Roman" w:cs="Times New Roman"/>
          <w:sz w:val="28"/>
          <w:szCs w:val="28"/>
        </w:rPr>
        <w:t xml:space="preserve">        По подпрограмме</w:t>
      </w:r>
      <w:r w:rsidRPr="004B5C4B">
        <w:rPr>
          <w:rFonts w:ascii="Times New Roman" w:hAnsi="Times New Roman" w:cs="Times New Roman"/>
          <w:sz w:val="28"/>
          <w:szCs w:val="28"/>
        </w:rPr>
        <w:t xml:space="preserve"> «Содержание и текущий ремонт автомобильных дорог общего пользования, находящихся в муниципальной собственности» администрацией района и сельскими поселениями на ремонт дорог с учетом софинансирования из </w:t>
      </w:r>
      <w:r w:rsidR="00D64F38">
        <w:rPr>
          <w:rFonts w:ascii="Times New Roman" w:hAnsi="Times New Roman" w:cs="Times New Roman"/>
          <w:sz w:val="28"/>
          <w:szCs w:val="28"/>
        </w:rPr>
        <w:t>краевого бюджета выполнено работ</w:t>
      </w:r>
      <w:r w:rsidRPr="004B5C4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64F38">
        <w:rPr>
          <w:rFonts w:ascii="Times New Roman" w:hAnsi="Times New Roman" w:cs="Times New Roman"/>
          <w:b/>
          <w:sz w:val="28"/>
          <w:szCs w:val="28"/>
        </w:rPr>
        <w:t>22 139,8</w:t>
      </w:r>
      <w:r w:rsidRPr="004B5C4B">
        <w:rPr>
          <w:rFonts w:ascii="Times New Roman" w:hAnsi="Times New Roman" w:cs="Times New Roman"/>
          <w:sz w:val="28"/>
          <w:szCs w:val="28"/>
        </w:rPr>
        <w:t xml:space="preserve"> тыс. рублей (5 000,000 тыс. рублей КБ). В целях безопасности, качественного транспортного обслуживания населения   разработана комплексная схема организации дорожного </w:t>
      </w:r>
      <w:r w:rsidR="00D64F38">
        <w:rPr>
          <w:rFonts w:ascii="Times New Roman" w:hAnsi="Times New Roman" w:cs="Times New Roman"/>
          <w:sz w:val="28"/>
          <w:szCs w:val="28"/>
        </w:rPr>
        <w:t>движения на сумму</w:t>
      </w:r>
      <w:r w:rsidRPr="004B5C4B">
        <w:rPr>
          <w:rFonts w:ascii="Times New Roman" w:hAnsi="Times New Roman" w:cs="Times New Roman"/>
          <w:sz w:val="28"/>
          <w:szCs w:val="28"/>
        </w:rPr>
        <w:t xml:space="preserve">   </w:t>
      </w:r>
      <w:r w:rsidRPr="00D64F38">
        <w:rPr>
          <w:rFonts w:ascii="Times New Roman" w:hAnsi="Times New Roman" w:cs="Times New Roman"/>
          <w:b/>
          <w:sz w:val="28"/>
          <w:szCs w:val="28"/>
        </w:rPr>
        <w:t>566,0</w:t>
      </w:r>
      <w:r w:rsidRPr="004B5C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3B71" w:rsidRDefault="00D64F38" w:rsidP="003712BE">
      <w:pPr>
        <w:tabs>
          <w:tab w:val="left" w:pos="35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каждой цифрой стоит правильно принятое решение и</w:t>
      </w:r>
      <w:r w:rsidR="00823C63">
        <w:rPr>
          <w:rFonts w:ascii="Times New Roman" w:hAnsi="Times New Roman" w:cs="Times New Roman"/>
          <w:sz w:val="28"/>
          <w:szCs w:val="28"/>
        </w:rPr>
        <w:t xml:space="preserve"> приятно осознавать, что </w:t>
      </w:r>
      <w:r>
        <w:rPr>
          <w:rFonts w:ascii="Times New Roman" w:hAnsi="Times New Roman" w:cs="Times New Roman"/>
          <w:sz w:val="28"/>
          <w:szCs w:val="28"/>
        </w:rPr>
        <w:t xml:space="preserve"> выделенные средст</w:t>
      </w:r>
      <w:r w:rsidR="00803B71">
        <w:rPr>
          <w:rFonts w:ascii="Times New Roman" w:hAnsi="Times New Roman" w:cs="Times New Roman"/>
          <w:sz w:val="28"/>
          <w:szCs w:val="28"/>
        </w:rPr>
        <w:t xml:space="preserve">ва направлены в «нужное русло». </w:t>
      </w:r>
    </w:p>
    <w:p w:rsidR="00D64F38" w:rsidRDefault="00803B71" w:rsidP="003712BE">
      <w:pPr>
        <w:tabs>
          <w:tab w:val="left" w:pos="35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не простой. Нам предстоят довыборы депутата по 3 избирательному округу. В Чернышевском сельском поселении пройдут выборы главы поселения.</w:t>
      </w:r>
    </w:p>
    <w:p w:rsidR="00803B71" w:rsidRPr="004B5C4B" w:rsidRDefault="00803B71" w:rsidP="003712BE">
      <w:pPr>
        <w:tabs>
          <w:tab w:val="left" w:pos="35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CC1B35">
        <w:rPr>
          <w:rFonts w:ascii="Times New Roman" w:hAnsi="Times New Roman" w:cs="Times New Roman"/>
          <w:sz w:val="28"/>
          <w:szCs w:val="28"/>
        </w:rPr>
        <w:t xml:space="preserve">поблагодарить депутатов Думы, главу Анучинского муниципального района, глав сельских поселений, руководителей отделов и специалистов администрации, руководителей учреждений и организаций за совместную работу и понимание, и, </w:t>
      </w:r>
      <w:r>
        <w:rPr>
          <w:rFonts w:ascii="Times New Roman" w:hAnsi="Times New Roman" w:cs="Times New Roman"/>
          <w:sz w:val="28"/>
          <w:szCs w:val="28"/>
        </w:rPr>
        <w:t>пожелать всем нам плодотворной работы, принятия взвешенных решений, взаимного сотрудничества, уважения и понимания руководителей исполнительной власти района и сельских поселений, чаще бывать на своих округах и встречаться с избирателями.</w:t>
      </w:r>
    </w:p>
    <w:p w:rsidR="00FB4F4F" w:rsidRPr="007F3319" w:rsidRDefault="00C52C0E" w:rsidP="00821528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B4F4F" w:rsidRPr="007F3319" w:rsidRDefault="00FB4F4F" w:rsidP="008215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                                           </w:t>
      </w:r>
      <w:r w:rsidR="00821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Г.П. Тишина</w:t>
      </w:r>
    </w:p>
    <w:p w:rsidR="00020878" w:rsidRPr="007F3319" w:rsidRDefault="00020878" w:rsidP="0045070C">
      <w:pPr>
        <w:shd w:val="clear" w:color="auto" w:fill="FFFFFF"/>
        <w:spacing w:before="375" w:after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0878" w:rsidRPr="007F3319" w:rsidSect="0002087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E8" w:rsidRDefault="000F1EE8" w:rsidP="00020878">
      <w:pPr>
        <w:spacing w:after="0" w:line="240" w:lineRule="auto"/>
      </w:pPr>
      <w:r>
        <w:separator/>
      </w:r>
    </w:p>
  </w:endnote>
  <w:endnote w:type="continuationSeparator" w:id="1">
    <w:p w:rsidR="000F1EE8" w:rsidRDefault="000F1EE8" w:rsidP="0002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5E" w:rsidRDefault="00E26252" w:rsidP="009C0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9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45E" w:rsidRDefault="000F1EE8" w:rsidP="005054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5E" w:rsidRDefault="00E26252" w:rsidP="009C0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9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B35">
      <w:rPr>
        <w:rStyle w:val="a7"/>
        <w:noProof/>
      </w:rPr>
      <w:t>7</w:t>
    </w:r>
    <w:r>
      <w:rPr>
        <w:rStyle w:val="a7"/>
      </w:rPr>
      <w:fldChar w:fldCharType="end"/>
    </w:r>
  </w:p>
  <w:p w:rsidR="0050545E" w:rsidRDefault="000F1EE8" w:rsidP="005054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E8" w:rsidRDefault="000F1EE8" w:rsidP="00020878">
      <w:pPr>
        <w:spacing w:after="0" w:line="240" w:lineRule="auto"/>
      </w:pPr>
      <w:r>
        <w:separator/>
      </w:r>
    </w:p>
  </w:footnote>
  <w:footnote w:type="continuationSeparator" w:id="1">
    <w:p w:rsidR="000F1EE8" w:rsidRDefault="000F1EE8" w:rsidP="0002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EE"/>
    <w:multiLevelType w:val="hybridMultilevel"/>
    <w:tmpl w:val="13EA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4CA8"/>
    <w:multiLevelType w:val="hybridMultilevel"/>
    <w:tmpl w:val="00F03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356FC"/>
    <w:multiLevelType w:val="hybridMultilevel"/>
    <w:tmpl w:val="686C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9ED2DEA"/>
    <w:multiLevelType w:val="hybridMultilevel"/>
    <w:tmpl w:val="5C9C5C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60764DD"/>
    <w:multiLevelType w:val="hybridMultilevel"/>
    <w:tmpl w:val="2F0669CE"/>
    <w:lvl w:ilvl="0" w:tplc="1504A5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F4F"/>
    <w:rsid w:val="00002191"/>
    <w:rsid w:val="00011728"/>
    <w:rsid w:val="00020878"/>
    <w:rsid w:val="00046D78"/>
    <w:rsid w:val="000555E5"/>
    <w:rsid w:val="00090A55"/>
    <w:rsid w:val="00094D90"/>
    <w:rsid w:val="00095AE4"/>
    <w:rsid w:val="000A2510"/>
    <w:rsid w:val="000C7715"/>
    <w:rsid w:val="000D6F7E"/>
    <w:rsid w:val="000F1EE8"/>
    <w:rsid w:val="000F43F1"/>
    <w:rsid w:val="00126C70"/>
    <w:rsid w:val="0015081B"/>
    <w:rsid w:val="00162799"/>
    <w:rsid w:val="00175BD1"/>
    <w:rsid w:val="001A01B5"/>
    <w:rsid w:val="001A1126"/>
    <w:rsid w:val="001A248C"/>
    <w:rsid w:val="001B07C5"/>
    <w:rsid w:val="001D680C"/>
    <w:rsid w:val="001D79A3"/>
    <w:rsid w:val="001E4069"/>
    <w:rsid w:val="001F4744"/>
    <w:rsid w:val="001F5C96"/>
    <w:rsid w:val="001F7723"/>
    <w:rsid w:val="0024157A"/>
    <w:rsid w:val="002463A4"/>
    <w:rsid w:val="00277C57"/>
    <w:rsid w:val="00282DE4"/>
    <w:rsid w:val="002856A2"/>
    <w:rsid w:val="002F15F5"/>
    <w:rsid w:val="002F174A"/>
    <w:rsid w:val="002F2657"/>
    <w:rsid w:val="00346595"/>
    <w:rsid w:val="00355FC5"/>
    <w:rsid w:val="00360D6C"/>
    <w:rsid w:val="003712BE"/>
    <w:rsid w:val="003858A0"/>
    <w:rsid w:val="00385A1B"/>
    <w:rsid w:val="00394E3A"/>
    <w:rsid w:val="003E146A"/>
    <w:rsid w:val="003E1628"/>
    <w:rsid w:val="00417DD2"/>
    <w:rsid w:val="00436A2A"/>
    <w:rsid w:val="004460C6"/>
    <w:rsid w:val="004460F6"/>
    <w:rsid w:val="0045070C"/>
    <w:rsid w:val="00497E43"/>
    <w:rsid w:val="004A4B4E"/>
    <w:rsid w:val="004B5C4B"/>
    <w:rsid w:val="004C2D65"/>
    <w:rsid w:val="004E15B3"/>
    <w:rsid w:val="004F4348"/>
    <w:rsid w:val="00507890"/>
    <w:rsid w:val="0053004E"/>
    <w:rsid w:val="005569C7"/>
    <w:rsid w:val="00570958"/>
    <w:rsid w:val="00596F6A"/>
    <w:rsid w:val="005A1D0D"/>
    <w:rsid w:val="005C1260"/>
    <w:rsid w:val="005E115C"/>
    <w:rsid w:val="006076E0"/>
    <w:rsid w:val="0062700D"/>
    <w:rsid w:val="0062777E"/>
    <w:rsid w:val="00636C95"/>
    <w:rsid w:val="00683B28"/>
    <w:rsid w:val="006A08CA"/>
    <w:rsid w:val="006B28F1"/>
    <w:rsid w:val="006B750B"/>
    <w:rsid w:val="006E0254"/>
    <w:rsid w:val="006F1297"/>
    <w:rsid w:val="0070012F"/>
    <w:rsid w:val="007155A0"/>
    <w:rsid w:val="00724EA9"/>
    <w:rsid w:val="00734BD2"/>
    <w:rsid w:val="007760D3"/>
    <w:rsid w:val="00792259"/>
    <w:rsid w:val="00797FEC"/>
    <w:rsid w:val="007F3319"/>
    <w:rsid w:val="00803B71"/>
    <w:rsid w:val="00821528"/>
    <w:rsid w:val="00823AE5"/>
    <w:rsid w:val="00823C63"/>
    <w:rsid w:val="00827154"/>
    <w:rsid w:val="00843895"/>
    <w:rsid w:val="00877817"/>
    <w:rsid w:val="008C4134"/>
    <w:rsid w:val="008C78D9"/>
    <w:rsid w:val="008D4D0E"/>
    <w:rsid w:val="008D5CED"/>
    <w:rsid w:val="008D6826"/>
    <w:rsid w:val="00906EDC"/>
    <w:rsid w:val="009109D6"/>
    <w:rsid w:val="0098511A"/>
    <w:rsid w:val="009905CF"/>
    <w:rsid w:val="00A238B2"/>
    <w:rsid w:val="00A33C7E"/>
    <w:rsid w:val="00A70B79"/>
    <w:rsid w:val="00AE66D2"/>
    <w:rsid w:val="00AF2EDD"/>
    <w:rsid w:val="00B31EB6"/>
    <w:rsid w:val="00B43A8C"/>
    <w:rsid w:val="00B51816"/>
    <w:rsid w:val="00B8299B"/>
    <w:rsid w:val="00B86C14"/>
    <w:rsid w:val="00BC36DE"/>
    <w:rsid w:val="00BC4428"/>
    <w:rsid w:val="00C32286"/>
    <w:rsid w:val="00C52C0E"/>
    <w:rsid w:val="00C55C0C"/>
    <w:rsid w:val="00C74603"/>
    <w:rsid w:val="00C81712"/>
    <w:rsid w:val="00C86A95"/>
    <w:rsid w:val="00C95E79"/>
    <w:rsid w:val="00CA67D3"/>
    <w:rsid w:val="00CC1B35"/>
    <w:rsid w:val="00CD626B"/>
    <w:rsid w:val="00D14A30"/>
    <w:rsid w:val="00D25A4D"/>
    <w:rsid w:val="00D26E08"/>
    <w:rsid w:val="00D27C15"/>
    <w:rsid w:val="00D420FF"/>
    <w:rsid w:val="00D64F38"/>
    <w:rsid w:val="00D819E1"/>
    <w:rsid w:val="00DA2B34"/>
    <w:rsid w:val="00DB23DC"/>
    <w:rsid w:val="00DC7713"/>
    <w:rsid w:val="00DE4108"/>
    <w:rsid w:val="00E05DDA"/>
    <w:rsid w:val="00E26252"/>
    <w:rsid w:val="00E31E0E"/>
    <w:rsid w:val="00E637A3"/>
    <w:rsid w:val="00E7775B"/>
    <w:rsid w:val="00EA0ABE"/>
    <w:rsid w:val="00EC0F77"/>
    <w:rsid w:val="00ED3FB5"/>
    <w:rsid w:val="00EE02E7"/>
    <w:rsid w:val="00EE13B5"/>
    <w:rsid w:val="00F02493"/>
    <w:rsid w:val="00F35FC2"/>
    <w:rsid w:val="00F834E3"/>
    <w:rsid w:val="00F87238"/>
    <w:rsid w:val="00FB4F4F"/>
    <w:rsid w:val="00FC005F"/>
    <w:rsid w:val="00FD3728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FB4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FB4F4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FB4F4F"/>
    <w:rPr>
      <w:color w:val="0000FF"/>
      <w:u w:val="single"/>
    </w:rPr>
  </w:style>
  <w:style w:type="paragraph" w:styleId="2">
    <w:name w:val="Body Text Indent 2"/>
    <w:basedOn w:val="a"/>
    <w:link w:val="20"/>
    <w:rsid w:val="00FB4F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4F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B4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B4F4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B4F4F"/>
  </w:style>
  <w:style w:type="paragraph" w:styleId="a8">
    <w:name w:val="Normal (Web)"/>
    <w:basedOn w:val="a"/>
    <w:uiPriority w:val="99"/>
    <w:rsid w:val="003712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7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4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86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10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689">
                                      <w:marLeft w:val="150"/>
                                      <w:marRight w:val="0"/>
                                      <w:marTop w:val="2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43B4-138C-49C1-BDFF-9E1BD770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3792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56</cp:revision>
  <cp:lastPrinted>2019-02-13T22:05:00Z</cp:lastPrinted>
  <dcterms:created xsi:type="dcterms:W3CDTF">2017-01-30T06:25:00Z</dcterms:created>
  <dcterms:modified xsi:type="dcterms:W3CDTF">2019-02-13T22:06:00Z</dcterms:modified>
</cp:coreProperties>
</file>