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39AB" w:rsidRDefault="008F39AB" w:rsidP="008F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:rsidR="008F39AB" w:rsidRDefault="008F39AB" w:rsidP="008F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.05. 2023</w:t>
      </w:r>
    </w:p>
    <w:p w:rsidR="008F39AB" w:rsidRDefault="008F39AB" w:rsidP="008F39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партизанам, погибшим в 1922 с японо-американскими империалистами» с. Анучино, ул. Лазо,</w:t>
      </w:r>
    </w:p>
    <w:p w:rsidR="008F39AB" w:rsidRDefault="008F39AB" w:rsidP="008F39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15.03.2023- 25.10.2023. Подрядчик ООО «Турмалин Проект»</w:t>
      </w: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Идут работы по восстановлению бетонной поверхности постамента и стилобата. Устройство бетонного основания для наклонной мемориальной таблички.</w:t>
      </w:r>
      <w:r>
        <w:rPr>
          <w:rFonts w:ascii="Times New Roman" w:hAnsi="Times New Roman" w:cs="Times New Roman"/>
          <w:sz w:val="28"/>
          <w:szCs w:val="28"/>
        </w:rPr>
        <w:t xml:space="preserve"> Укрепление грунта основания под бетонным стилобатом га глубину промерзания грунта</w:t>
      </w: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- 3 работника Подрядчика. Строительный материал имеется в наличии.</w:t>
      </w: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</w:t>
      </w: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</w:p>
    <w:p w:rsidR="008F39AB" w:rsidRDefault="008F39AB" w:rsidP="008F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5EB58A" wp14:editId="68673C9B">
            <wp:extent cx="6111875" cy="3769995"/>
            <wp:effectExtent l="0" t="0" r="3175" b="1905"/>
            <wp:docPr id="2938964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</w:p>
    <w:p w:rsidR="008F39AB" w:rsidRDefault="008F39AB" w:rsidP="008F39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9025" cy="4010025"/>
            <wp:effectExtent l="0" t="0" r="3175" b="9525"/>
            <wp:docPr id="1246200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B" w:rsidRDefault="008F39AB" w:rsidP="008F39AB">
      <w:pPr>
        <w:rPr>
          <w:rFonts w:ascii="Times New Roman" w:hAnsi="Times New Roman" w:cs="Times New Roman"/>
          <w:sz w:val="28"/>
          <w:szCs w:val="28"/>
        </w:rPr>
      </w:pPr>
    </w:p>
    <w:p w:rsidR="002355D7" w:rsidRDefault="002355D7"/>
    <w:p w:rsidR="008F39AB" w:rsidRDefault="008F39AB"/>
    <w:p w:rsidR="008F39AB" w:rsidRDefault="008F39AB" w:rsidP="008F39AB">
      <w:pPr>
        <w:jc w:val="center"/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5490316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B" w:rsidRDefault="008F39AB" w:rsidP="008F39AB">
      <w:pPr>
        <w:jc w:val="center"/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9708780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AB" w:rsidRDefault="008F39AB" w:rsidP="008F39AB">
      <w:pPr>
        <w:jc w:val="center"/>
      </w:pPr>
    </w:p>
    <w:p w:rsidR="008F39AB" w:rsidRDefault="008F39AB" w:rsidP="008F39AB">
      <w:pPr>
        <w:jc w:val="center"/>
      </w:pPr>
      <w:r>
        <w:rPr>
          <w:noProof/>
        </w:rPr>
        <w:drawing>
          <wp:inline distT="0" distB="0" distL="0" distR="0">
            <wp:extent cx="3857386" cy="5706110"/>
            <wp:effectExtent l="0" t="0" r="0" b="8890"/>
            <wp:docPr id="12740490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63" cy="57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39AB" w:rsidSect="008F39AB">
      <w:pgSz w:w="11906" w:h="16838"/>
      <w:pgMar w:top="851" w:right="851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AB"/>
    <w:rsid w:val="002355D7"/>
    <w:rsid w:val="008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3E3C9"/>
  <w15:chartTrackingRefBased/>
  <w15:docId w15:val="{CC1B8AD8-8AE8-4F48-86C7-1F6F96B3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39AB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2023-05-22T03:53:00Z</dcterms:created>
  <dcterms:modified xsi:type="dcterms:W3CDTF">2023-05-22T04:00:00Z</dcterms:modified>
</cp:coreProperties>
</file>