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11E6A" w14:textId="77777777" w:rsidR="0053243D" w:rsidRDefault="0053243D" w:rsidP="0053243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49BDDA1" w14:textId="77777777" w:rsidR="0053243D" w:rsidRDefault="0053243D" w:rsidP="0053243D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4A63E5F" w14:textId="79887FCD" w:rsidR="00064071" w:rsidRPr="0053243D" w:rsidRDefault="00497CB8" w:rsidP="0053243D">
      <w:pPr>
        <w:jc w:val="center"/>
        <w:rPr>
          <w:rFonts w:ascii="Times New Roman" w:hAnsi="Times New Roman" w:cs="Times New Roman"/>
          <w:sz w:val="26"/>
          <w:szCs w:val="26"/>
        </w:rPr>
      </w:pPr>
      <w:r w:rsidRPr="0053243D">
        <w:rPr>
          <w:rFonts w:ascii="Times New Roman" w:hAnsi="Times New Roman" w:cs="Times New Roman"/>
          <w:sz w:val="26"/>
          <w:szCs w:val="26"/>
        </w:rPr>
        <w:t>Уважаемые руководители организаций и предприятий, предприниматели!</w:t>
      </w:r>
    </w:p>
    <w:p w14:paraId="43737A20" w14:textId="77777777" w:rsidR="0053243D" w:rsidRDefault="0053243D" w:rsidP="0053243D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935DF42" w14:textId="77777777" w:rsidR="0053243D" w:rsidRDefault="00497CB8" w:rsidP="0053243D">
      <w:pPr>
        <w:jc w:val="both"/>
        <w:rPr>
          <w:rFonts w:ascii="Times New Roman" w:hAnsi="Times New Roman" w:cs="Times New Roman"/>
          <w:sz w:val="26"/>
          <w:szCs w:val="26"/>
        </w:rPr>
      </w:pPr>
      <w:r w:rsidRPr="0053243D">
        <w:rPr>
          <w:rFonts w:ascii="Times New Roman" w:hAnsi="Times New Roman" w:cs="Times New Roman"/>
          <w:sz w:val="26"/>
          <w:szCs w:val="26"/>
        </w:rPr>
        <w:t xml:space="preserve">Краевое государственное казенное учреждение «Приморский центр занятости населения» уведомляет, Законом Приморского края от 03 ноября 2021г № 8-КЗ были внесены изменения в Закон Приморского края «О квотировании рабочих мест для граждан, особо нуждающихся в социальной защите, в Приморском крае». </w:t>
      </w:r>
    </w:p>
    <w:p w14:paraId="7690EAE5" w14:textId="77777777" w:rsidR="0053243D" w:rsidRDefault="00497CB8" w:rsidP="0053243D">
      <w:pPr>
        <w:jc w:val="both"/>
        <w:rPr>
          <w:rFonts w:ascii="Times New Roman" w:hAnsi="Times New Roman" w:cs="Times New Roman"/>
          <w:sz w:val="26"/>
          <w:szCs w:val="26"/>
        </w:rPr>
      </w:pPr>
      <w:r w:rsidRPr="0053243D">
        <w:rPr>
          <w:rFonts w:ascii="Times New Roman" w:hAnsi="Times New Roman" w:cs="Times New Roman"/>
          <w:sz w:val="26"/>
          <w:szCs w:val="26"/>
        </w:rPr>
        <w:t>Приказом министерства профобразования и занятости</w:t>
      </w:r>
      <w:r w:rsidR="0053243D" w:rsidRPr="0053243D">
        <w:rPr>
          <w:rFonts w:ascii="Times New Roman" w:hAnsi="Times New Roman" w:cs="Times New Roman"/>
          <w:sz w:val="26"/>
          <w:szCs w:val="26"/>
        </w:rPr>
        <w:t xml:space="preserve"> населения Приморского края от 24.12.2021г № 214 была установлена форма по предоставлению информации. </w:t>
      </w:r>
    </w:p>
    <w:p w14:paraId="01D48CE7" w14:textId="32C2CF21" w:rsidR="00497CB8" w:rsidRPr="0053243D" w:rsidRDefault="0053243D" w:rsidP="0053243D">
      <w:pPr>
        <w:jc w:val="both"/>
        <w:rPr>
          <w:rFonts w:ascii="Times New Roman" w:hAnsi="Times New Roman" w:cs="Times New Roman"/>
          <w:sz w:val="26"/>
          <w:szCs w:val="26"/>
        </w:rPr>
      </w:pPr>
      <w:r w:rsidRPr="0053243D">
        <w:rPr>
          <w:rFonts w:ascii="Times New Roman" w:hAnsi="Times New Roman" w:cs="Times New Roman"/>
          <w:sz w:val="26"/>
          <w:szCs w:val="26"/>
        </w:rPr>
        <w:t>Отчеты о выполнении условий квотирования за январь 2022 года должны быть предоставлены работодателями в ПЦЗН по новой утвержденной форме.</w:t>
      </w:r>
    </w:p>
    <w:sectPr w:rsidR="00497CB8" w:rsidRPr="0053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B8"/>
    <w:rsid w:val="00064071"/>
    <w:rsid w:val="00497CB8"/>
    <w:rsid w:val="0053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EEE0"/>
  <w15:chartTrackingRefBased/>
  <w15:docId w15:val="{B3EC2C3B-F4A3-4504-AE62-B57AA5E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1</cp:revision>
  <dcterms:created xsi:type="dcterms:W3CDTF">2022-01-17T02:48:00Z</dcterms:created>
  <dcterms:modified xsi:type="dcterms:W3CDTF">2022-01-17T02:58:00Z</dcterms:modified>
</cp:coreProperties>
</file>