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03" w:rsidRDefault="00425D72" w:rsidP="00F14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4B03">
        <w:rPr>
          <w:b/>
          <w:noProof/>
          <w:sz w:val="28"/>
          <w:szCs w:val="28"/>
        </w:rPr>
        <w:drawing>
          <wp:inline distT="0" distB="0" distL="0" distR="0">
            <wp:extent cx="760730" cy="1134110"/>
            <wp:effectExtent l="19050" t="0" r="127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B03" w:rsidRPr="00FF2CD0" w:rsidRDefault="00F14B03" w:rsidP="00F14B03">
      <w:pPr>
        <w:jc w:val="center"/>
        <w:rPr>
          <w:b/>
          <w:sz w:val="28"/>
          <w:szCs w:val="28"/>
        </w:rPr>
      </w:pPr>
      <w:r w:rsidRPr="00FF2CD0">
        <w:rPr>
          <w:b/>
          <w:sz w:val="28"/>
          <w:szCs w:val="28"/>
        </w:rPr>
        <w:t>АДМИНИСТРАЦИЯ</w:t>
      </w:r>
    </w:p>
    <w:p w:rsidR="00F14B03" w:rsidRPr="00FF2CD0" w:rsidRDefault="00F14B03" w:rsidP="001C3566">
      <w:pPr>
        <w:jc w:val="center"/>
        <w:rPr>
          <w:b/>
          <w:sz w:val="28"/>
          <w:szCs w:val="28"/>
        </w:rPr>
      </w:pPr>
      <w:r w:rsidRPr="00FF2CD0">
        <w:rPr>
          <w:b/>
          <w:sz w:val="28"/>
          <w:szCs w:val="28"/>
        </w:rPr>
        <w:t xml:space="preserve">АНУЧИНСКОГО МУНИЦИПАЛЬНОГО </w:t>
      </w:r>
      <w:r w:rsidR="00FF2CD0">
        <w:rPr>
          <w:b/>
          <w:sz w:val="28"/>
          <w:szCs w:val="28"/>
        </w:rPr>
        <w:t>ОКРУГА</w:t>
      </w:r>
    </w:p>
    <w:p w:rsidR="00FF2CD0" w:rsidRPr="00FF2CD0" w:rsidRDefault="00FF2CD0" w:rsidP="001C3566">
      <w:pPr>
        <w:jc w:val="center"/>
        <w:rPr>
          <w:b/>
          <w:sz w:val="28"/>
          <w:szCs w:val="28"/>
        </w:rPr>
      </w:pPr>
      <w:r w:rsidRPr="00FF2CD0">
        <w:rPr>
          <w:b/>
          <w:sz w:val="28"/>
          <w:szCs w:val="28"/>
        </w:rPr>
        <w:t>ПРИМОРСКОГО КРАЯ</w:t>
      </w:r>
    </w:p>
    <w:p w:rsidR="00F14B03" w:rsidRDefault="00F14B03" w:rsidP="00F14B03">
      <w:pPr>
        <w:jc w:val="center"/>
        <w:rPr>
          <w:b/>
          <w:sz w:val="28"/>
          <w:szCs w:val="28"/>
        </w:rPr>
      </w:pPr>
    </w:p>
    <w:p w:rsidR="00F14B03" w:rsidRDefault="00F14B03" w:rsidP="00F14B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F14B03" w:rsidRDefault="00F14B03" w:rsidP="00F14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14B03" w:rsidRDefault="00F14B03" w:rsidP="00F14B03">
      <w:pPr>
        <w:jc w:val="center"/>
        <w:rPr>
          <w:sz w:val="28"/>
          <w:szCs w:val="28"/>
        </w:rPr>
      </w:pPr>
    </w:p>
    <w:p w:rsidR="00F14B03" w:rsidRDefault="0077594E" w:rsidP="0077594E">
      <w:pPr>
        <w:tabs>
          <w:tab w:val="left" w:pos="623"/>
          <w:tab w:val="center" w:pos="4677"/>
        </w:tabs>
        <w:rPr>
          <w:sz w:val="28"/>
          <w:szCs w:val="28"/>
        </w:rPr>
      </w:pPr>
      <w:r w:rsidRPr="0077594E">
        <w:rPr>
          <w:sz w:val="28"/>
          <w:szCs w:val="28"/>
          <w:u w:val="single"/>
        </w:rPr>
        <w:t>27.06.2022</w:t>
      </w:r>
      <w:r w:rsidR="00397F0F">
        <w:rPr>
          <w:sz w:val="28"/>
          <w:szCs w:val="28"/>
        </w:rPr>
        <w:t xml:space="preserve">            </w:t>
      </w:r>
      <w:r w:rsidR="0034657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r w:rsidR="00397F0F">
        <w:rPr>
          <w:sz w:val="28"/>
          <w:szCs w:val="28"/>
        </w:rPr>
        <w:t xml:space="preserve"> </w:t>
      </w:r>
      <w:r w:rsidR="00F14B03">
        <w:rPr>
          <w:sz w:val="28"/>
          <w:szCs w:val="28"/>
        </w:rPr>
        <w:t>с.Ану</w:t>
      </w:r>
      <w:r w:rsidR="00397F0F">
        <w:rPr>
          <w:sz w:val="28"/>
          <w:szCs w:val="28"/>
        </w:rPr>
        <w:t xml:space="preserve">чино                           </w:t>
      </w:r>
      <w:r>
        <w:rPr>
          <w:sz w:val="28"/>
          <w:szCs w:val="28"/>
        </w:rPr>
        <w:t xml:space="preserve">                 </w:t>
      </w:r>
      <w:r w:rsidR="00F14B03">
        <w:rPr>
          <w:sz w:val="28"/>
          <w:szCs w:val="28"/>
        </w:rPr>
        <w:t xml:space="preserve"> № </w:t>
      </w:r>
      <w:r w:rsidRPr="0077594E">
        <w:rPr>
          <w:sz w:val="28"/>
          <w:szCs w:val="28"/>
          <w:u w:val="single"/>
        </w:rPr>
        <w:t>577</w:t>
      </w:r>
    </w:p>
    <w:p w:rsidR="00F14B03" w:rsidRDefault="00F14B03" w:rsidP="00F14B03">
      <w:pPr>
        <w:jc w:val="center"/>
        <w:rPr>
          <w:sz w:val="28"/>
          <w:szCs w:val="28"/>
        </w:rPr>
      </w:pPr>
    </w:p>
    <w:p w:rsidR="00957951" w:rsidRDefault="00375E23" w:rsidP="0092696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75E23" w:rsidRPr="00B7619E" w:rsidRDefault="00F12559" w:rsidP="00375E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1CC9" w:rsidRPr="00B76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5E23" w:rsidRPr="00B7619E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:rsidR="00375E23" w:rsidRPr="00B7619E" w:rsidRDefault="00375E23" w:rsidP="00375E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19E">
        <w:rPr>
          <w:rFonts w:ascii="Times New Roman" w:hAnsi="Times New Roman" w:cs="Times New Roman"/>
          <w:b/>
          <w:bCs/>
          <w:sz w:val="28"/>
          <w:szCs w:val="28"/>
        </w:rPr>
        <w:t>Порядка размещения сведений о доходах</w:t>
      </w:r>
      <w:r w:rsidR="004F016E" w:rsidRPr="00B7619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94CBF" w:rsidRPr="00B76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19E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 руководителей   муниципальных учреждений </w:t>
      </w:r>
      <w:r w:rsidRPr="00B7619E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округа  </w:t>
      </w:r>
    </w:p>
    <w:p w:rsidR="009C23AB" w:rsidRPr="00B7619E" w:rsidRDefault="00375E23" w:rsidP="00375E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19E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на официальном сайте </w:t>
      </w:r>
      <w:r w:rsidR="009C23AB" w:rsidRPr="00B7619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375E23" w:rsidRPr="00B7619E" w:rsidRDefault="009C23AB" w:rsidP="009C23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19E"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округа</w:t>
      </w:r>
      <w:r w:rsidR="00375E23" w:rsidRPr="00B7619E">
        <w:rPr>
          <w:rFonts w:ascii="Times New Roman" w:hAnsi="Times New Roman" w:cs="Times New Roman"/>
          <w:b/>
          <w:bCs/>
          <w:sz w:val="28"/>
          <w:szCs w:val="28"/>
        </w:rPr>
        <w:t xml:space="preserve"> и предоставления этих сведений средствам массовой</w:t>
      </w:r>
      <w:r w:rsidRPr="00B76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5E23" w:rsidRPr="00B7619E">
        <w:rPr>
          <w:rFonts w:ascii="Times New Roman" w:hAnsi="Times New Roman" w:cs="Times New Roman"/>
          <w:b/>
          <w:bCs/>
          <w:sz w:val="28"/>
          <w:szCs w:val="28"/>
        </w:rPr>
        <w:t>информации для опубликования</w:t>
      </w:r>
    </w:p>
    <w:p w:rsidR="00F14B03" w:rsidRPr="00B7619E" w:rsidRDefault="00F14B03" w:rsidP="00F14B0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29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4"/>
        <w:gridCol w:w="76"/>
      </w:tblGrid>
      <w:tr w:rsidR="00B7619E" w:rsidRPr="00B7619E" w:rsidTr="00BA7E7F">
        <w:trPr>
          <w:trHeight w:val="844"/>
        </w:trPr>
        <w:tc>
          <w:tcPr>
            <w:tcW w:w="9214" w:type="dxa"/>
            <w:hideMark/>
          </w:tcPr>
          <w:p w:rsidR="00DF45D3" w:rsidRPr="00B7619E" w:rsidRDefault="00957951" w:rsidP="00DF45D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1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92696F" w:rsidRPr="00B761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законом от 25 декабря 2008 г. </w:t>
            </w:r>
            <w:r w:rsidRPr="00B761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="0092696F" w:rsidRPr="00B761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273-ФЗ </w:t>
            </w:r>
            <w:r w:rsidRPr="00B761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92696F" w:rsidRPr="00B761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противодействии коррупции</w:t>
            </w:r>
            <w:r w:rsidRPr="00B761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="0092696F" w:rsidRPr="00B761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Указ</w:t>
            </w:r>
            <w:r w:rsidR="0077594E" w:rsidRPr="00B761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ом</w:t>
            </w:r>
            <w:r w:rsidR="0092696F" w:rsidRPr="00B761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Президента Российской Федерации от 08.07.2013г.</w:t>
            </w:r>
            <w:r w:rsidRPr="00B761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№613 «Воп</w:t>
            </w:r>
            <w:r w:rsidR="0077594E" w:rsidRPr="00B761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росы противодействия коррупции»</w:t>
            </w:r>
            <w:r w:rsidR="00DF45D3" w:rsidRPr="00B7619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14B03" w:rsidRPr="00B7619E" w:rsidRDefault="00375E23" w:rsidP="0077594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1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14B03" w:rsidRPr="00B76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Устав</w:t>
            </w:r>
            <w:r w:rsidR="0077594E" w:rsidRPr="00B76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</w:t>
            </w:r>
            <w:r w:rsidR="00F14B03" w:rsidRPr="00B76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Анучинского муниципального</w:t>
            </w:r>
            <w:r w:rsidR="001C3566" w:rsidRPr="00B76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округа</w:t>
            </w:r>
            <w:r w:rsidR="00FF2CD0" w:rsidRPr="00B76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Приморского края</w:t>
            </w:r>
            <w:r w:rsidR="00F14B03" w:rsidRPr="00B76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администрация Анучинского муниципального </w:t>
            </w:r>
            <w:r w:rsidR="001C3566" w:rsidRPr="00B76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</w:t>
            </w:r>
            <w:r w:rsidR="00FF2CD0" w:rsidRPr="00B76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Приморского края</w:t>
            </w:r>
          </w:p>
        </w:tc>
        <w:tc>
          <w:tcPr>
            <w:tcW w:w="76" w:type="dxa"/>
          </w:tcPr>
          <w:p w:rsidR="00F14B03" w:rsidRPr="00B7619E" w:rsidRDefault="00F14B03">
            <w:pPr>
              <w:spacing w:line="360" w:lineRule="auto"/>
              <w:ind w:left="539"/>
              <w:rPr>
                <w:sz w:val="28"/>
                <w:szCs w:val="28"/>
                <w:lang w:eastAsia="en-US"/>
              </w:rPr>
            </w:pPr>
          </w:p>
        </w:tc>
      </w:tr>
    </w:tbl>
    <w:p w:rsidR="00DF45D3" w:rsidRPr="00B7619E" w:rsidRDefault="00DF45D3" w:rsidP="00F14B03">
      <w:pPr>
        <w:spacing w:line="360" w:lineRule="auto"/>
        <w:jc w:val="both"/>
        <w:rPr>
          <w:sz w:val="28"/>
          <w:szCs w:val="28"/>
        </w:rPr>
      </w:pPr>
    </w:p>
    <w:p w:rsidR="00F14B03" w:rsidRPr="00B7619E" w:rsidRDefault="00F14B03" w:rsidP="00F14B03">
      <w:pPr>
        <w:spacing w:line="360" w:lineRule="auto"/>
        <w:jc w:val="both"/>
        <w:rPr>
          <w:sz w:val="28"/>
          <w:szCs w:val="28"/>
        </w:rPr>
      </w:pPr>
      <w:r w:rsidRPr="00B7619E">
        <w:rPr>
          <w:sz w:val="28"/>
          <w:szCs w:val="28"/>
        </w:rPr>
        <w:t>ПОСТАНОВЛЯЕТ:</w:t>
      </w:r>
    </w:p>
    <w:p w:rsidR="00F14B03" w:rsidRPr="00B7619E" w:rsidRDefault="00F14B03" w:rsidP="00F14B03">
      <w:pPr>
        <w:spacing w:line="360" w:lineRule="auto"/>
        <w:jc w:val="both"/>
        <w:rPr>
          <w:sz w:val="28"/>
          <w:szCs w:val="28"/>
        </w:rPr>
      </w:pPr>
    </w:p>
    <w:p w:rsidR="004F22E2" w:rsidRPr="00B7619E" w:rsidRDefault="004F22E2" w:rsidP="004F22E2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t>Утвердить прилагаемый Порядок размещения сведений о доходах,</w:t>
      </w:r>
    </w:p>
    <w:p w:rsidR="004F22E2" w:rsidRPr="00B7619E" w:rsidRDefault="004F22E2" w:rsidP="004F22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t xml:space="preserve"> об имуществе и обязательствах имущественного характера   </w:t>
      </w:r>
      <w:r w:rsidR="0034657D" w:rsidRPr="00B7619E">
        <w:rPr>
          <w:rFonts w:eastAsiaTheme="minorHAnsi"/>
          <w:sz w:val="28"/>
          <w:szCs w:val="28"/>
          <w:lang w:eastAsia="en-US"/>
        </w:rPr>
        <w:t>руководителей муниципальных учреждений</w:t>
      </w:r>
      <w:r w:rsidRPr="00B7619E">
        <w:rPr>
          <w:rFonts w:eastAsiaTheme="minorHAnsi"/>
          <w:sz w:val="28"/>
          <w:szCs w:val="28"/>
          <w:lang w:eastAsia="en-US"/>
        </w:rPr>
        <w:t xml:space="preserve"> Анучинского муниципального округа, и  членов их семей на официальном сайте администрации Анучинского муниципального округа Приморского края и предоставления этих сведений общероссийским средствам массовой информации для опубликования. </w:t>
      </w:r>
    </w:p>
    <w:p w:rsidR="00DF45D3" w:rsidRPr="00B7619E" w:rsidRDefault="00DF45D3" w:rsidP="004F22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lastRenderedPageBreak/>
        <w:t xml:space="preserve">     2. </w:t>
      </w:r>
      <w:proofErr w:type="gramStart"/>
      <w:r w:rsidRPr="00B7619E">
        <w:rPr>
          <w:rFonts w:eastAsiaTheme="minorHAnsi"/>
          <w:sz w:val="28"/>
          <w:szCs w:val="28"/>
          <w:lang w:eastAsia="en-US"/>
        </w:rPr>
        <w:t>Считать утратившим силу постановление администрации</w:t>
      </w:r>
      <w:r w:rsidRPr="00B7619E">
        <w:rPr>
          <w:bCs/>
          <w:sz w:val="28"/>
          <w:szCs w:val="28"/>
        </w:rPr>
        <w:t xml:space="preserve"> Анучинского муниципального округа Приморского края от 08.04.2022 №329 «Об утверждении Порядка размещения сведений о доходах,</w:t>
      </w:r>
      <w:r w:rsidR="0077594E" w:rsidRPr="00B7619E">
        <w:rPr>
          <w:bCs/>
          <w:sz w:val="28"/>
          <w:szCs w:val="28"/>
        </w:rPr>
        <w:t xml:space="preserve"> расходах,</w:t>
      </w:r>
      <w:r w:rsidRPr="00B7619E">
        <w:rPr>
          <w:bCs/>
          <w:sz w:val="28"/>
          <w:szCs w:val="28"/>
        </w:rPr>
        <w:t xml:space="preserve"> об имуществе и обязательствах имущественного характера руководителей   муниципальных учреждений </w:t>
      </w:r>
      <w:r w:rsidRPr="00B7619E">
        <w:rPr>
          <w:sz w:val="28"/>
          <w:szCs w:val="28"/>
        </w:rPr>
        <w:t xml:space="preserve">Анучинского муниципального округа  </w:t>
      </w:r>
      <w:r w:rsidRPr="00B7619E">
        <w:rPr>
          <w:bCs/>
          <w:sz w:val="28"/>
          <w:szCs w:val="28"/>
        </w:rPr>
        <w:t>и членов их семей на официальном сайте администрации Анучинского муниципального округа и предоставления этих сведений средствам массовой информации для опубликования»</w:t>
      </w:r>
      <w:r w:rsidR="0077594E" w:rsidRPr="00B7619E">
        <w:rPr>
          <w:bCs/>
          <w:sz w:val="28"/>
          <w:szCs w:val="28"/>
        </w:rPr>
        <w:t>.</w:t>
      </w:r>
      <w:proofErr w:type="gramEnd"/>
    </w:p>
    <w:p w:rsidR="00F14B03" w:rsidRPr="00B7619E" w:rsidRDefault="00DF45D3" w:rsidP="00DF45D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7619E">
        <w:rPr>
          <w:sz w:val="28"/>
          <w:szCs w:val="28"/>
        </w:rPr>
        <w:t xml:space="preserve">     3</w:t>
      </w:r>
      <w:r w:rsidR="00F14B03" w:rsidRPr="00B7619E">
        <w:rPr>
          <w:sz w:val="28"/>
          <w:szCs w:val="28"/>
        </w:rPr>
        <w:t xml:space="preserve">. </w:t>
      </w:r>
      <w:r w:rsidR="00F14B03" w:rsidRPr="00B7619E">
        <w:rPr>
          <w:rFonts w:eastAsiaTheme="minorHAnsi"/>
          <w:bCs/>
          <w:sz w:val="28"/>
          <w:szCs w:val="28"/>
          <w:lang w:eastAsia="en-US"/>
        </w:rPr>
        <w:t xml:space="preserve">Общему отделу администрации </w:t>
      </w:r>
      <w:r w:rsidR="00FF2CD0" w:rsidRPr="00B7619E">
        <w:rPr>
          <w:rFonts w:eastAsiaTheme="minorHAnsi"/>
          <w:bCs/>
          <w:sz w:val="28"/>
          <w:szCs w:val="28"/>
          <w:lang w:eastAsia="en-US"/>
        </w:rPr>
        <w:t xml:space="preserve"> Анучинского </w:t>
      </w:r>
      <w:r w:rsidR="001C3566" w:rsidRPr="00B7619E">
        <w:rPr>
          <w:rFonts w:eastAsiaTheme="minorHAnsi"/>
          <w:bCs/>
          <w:sz w:val="28"/>
          <w:szCs w:val="28"/>
          <w:lang w:eastAsia="en-US"/>
        </w:rPr>
        <w:t xml:space="preserve">округа </w:t>
      </w:r>
      <w:r w:rsidR="00F14B03" w:rsidRPr="00B7619E">
        <w:rPr>
          <w:rFonts w:eastAsiaTheme="minorHAnsi"/>
          <w:bCs/>
          <w:sz w:val="28"/>
          <w:szCs w:val="28"/>
          <w:lang w:eastAsia="en-US"/>
        </w:rPr>
        <w:t>(</w:t>
      </w:r>
      <w:proofErr w:type="spellStart"/>
      <w:r w:rsidR="00F14B03" w:rsidRPr="00B7619E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="00F14B03" w:rsidRPr="00B7619E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FF2CD0" w:rsidRPr="00B761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14B03" w:rsidRPr="00B761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D065D" w:rsidRPr="00B7619E">
        <w:rPr>
          <w:rFonts w:eastAsiaTheme="minorHAnsi"/>
          <w:bCs/>
          <w:sz w:val="28"/>
          <w:szCs w:val="28"/>
          <w:lang w:eastAsia="en-US"/>
        </w:rPr>
        <w:t xml:space="preserve"> опубликовать в средствах массовой информации и </w:t>
      </w:r>
      <w:r w:rsidR="00F14B03" w:rsidRPr="00B7619E">
        <w:rPr>
          <w:rFonts w:eastAsiaTheme="minorHAnsi"/>
          <w:bCs/>
          <w:sz w:val="28"/>
          <w:szCs w:val="28"/>
          <w:lang w:eastAsia="en-US"/>
        </w:rPr>
        <w:t>разместить на официальном сайте администрации</w:t>
      </w:r>
      <w:r w:rsidR="00FF2CD0" w:rsidRPr="00B7619E">
        <w:rPr>
          <w:rFonts w:eastAsiaTheme="minorHAnsi"/>
          <w:bCs/>
          <w:sz w:val="28"/>
          <w:szCs w:val="28"/>
          <w:lang w:eastAsia="en-US"/>
        </w:rPr>
        <w:t xml:space="preserve"> Анучинского муниципального округа</w:t>
      </w:r>
      <w:r w:rsidR="004F22E2" w:rsidRPr="00B7619E">
        <w:rPr>
          <w:rFonts w:eastAsiaTheme="minorHAnsi"/>
          <w:bCs/>
          <w:sz w:val="28"/>
          <w:szCs w:val="28"/>
          <w:lang w:eastAsia="en-US"/>
        </w:rPr>
        <w:t xml:space="preserve"> Приморского края</w:t>
      </w:r>
      <w:r w:rsidR="00FF2CD0" w:rsidRPr="00B7619E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F14B03" w:rsidRPr="00B7619E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</w:t>
      </w:r>
      <w:r w:rsidR="006D065D" w:rsidRPr="00B7619E">
        <w:rPr>
          <w:rFonts w:eastAsiaTheme="minorHAnsi"/>
          <w:bCs/>
          <w:sz w:val="28"/>
          <w:szCs w:val="28"/>
          <w:lang w:eastAsia="en-US"/>
        </w:rPr>
        <w:t>«</w:t>
      </w:r>
      <w:r w:rsidR="00F14B03" w:rsidRPr="00B7619E">
        <w:rPr>
          <w:rFonts w:eastAsiaTheme="minorHAnsi"/>
          <w:bCs/>
          <w:sz w:val="28"/>
          <w:szCs w:val="28"/>
          <w:lang w:eastAsia="en-US"/>
        </w:rPr>
        <w:t>Интернет</w:t>
      </w:r>
      <w:r w:rsidR="006D065D" w:rsidRPr="00B7619E">
        <w:rPr>
          <w:rFonts w:eastAsiaTheme="minorHAnsi"/>
          <w:bCs/>
          <w:sz w:val="28"/>
          <w:szCs w:val="28"/>
          <w:lang w:eastAsia="en-US"/>
        </w:rPr>
        <w:t>»</w:t>
      </w:r>
      <w:r w:rsidR="0077594E" w:rsidRPr="00B7619E">
        <w:rPr>
          <w:rFonts w:eastAsiaTheme="minorHAnsi"/>
          <w:bCs/>
          <w:sz w:val="28"/>
          <w:szCs w:val="28"/>
          <w:lang w:eastAsia="en-US"/>
        </w:rPr>
        <w:t>.</w:t>
      </w:r>
    </w:p>
    <w:p w:rsidR="006D5DF4" w:rsidRPr="00B7619E" w:rsidRDefault="00DF45D3" w:rsidP="00DF45D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7619E">
        <w:rPr>
          <w:rFonts w:eastAsiaTheme="minorHAnsi"/>
          <w:bCs/>
          <w:sz w:val="28"/>
          <w:szCs w:val="28"/>
          <w:lang w:eastAsia="en-US"/>
        </w:rPr>
        <w:t xml:space="preserve">     4</w:t>
      </w:r>
      <w:r w:rsidR="006D5DF4" w:rsidRPr="00B7619E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6D5DF4" w:rsidRPr="00B7619E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="006D5DF4" w:rsidRPr="00B7619E">
        <w:rPr>
          <w:rFonts w:eastAsiaTheme="minorHAnsi"/>
          <w:bCs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администрации Анучинского муниципального </w:t>
      </w:r>
      <w:r w:rsidR="00224103" w:rsidRPr="00B7619E">
        <w:rPr>
          <w:rFonts w:eastAsiaTheme="minorHAnsi"/>
          <w:bCs/>
          <w:sz w:val="28"/>
          <w:szCs w:val="28"/>
          <w:lang w:eastAsia="en-US"/>
        </w:rPr>
        <w:t>округа</w:t>
      </w:r>
      <w:r w:rsidR="00FF2CD0" w:rsidRPr="00B7619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FF2CD0" w:rsidRPr="00B7619E">
        <w:rPr>
          <w:rFonts w:eastAsiaTheme="minorHAnsi"/>
          <w:bCs/>
          <w:sz w:val="28"/>
          <w:szCs w:val="28"/>
          <w:lang w:eastAsia="en-US"/>
        </w:rPr>
        <w:t>А.Я.Янчук</w:t>
      </w:r>
      <w:proofErr w:type="spellEnd"/>
      <w:r w:rsidR="006D5DF4" w:rsidRPr="00B7619E">
        <w:rPr>
          <w:rFonts w:eastAsiaTheme="minorHAnsi"/>
          <w:bCs/>
          <w:sz w:val="28"/>
          <w:szCs w:val="28"/>
          <w:lang w:eastAsia="en-US"/>
        </w:rPr>
        <w:t>.</w:t>
      </w:r>
    </w:p>
    <w:p w:rsidR="00F14B03" w:rsidRPr="00B7619E" w:rsidRDefault="00F14B03" w:rsidP="00FF2CD0">
      <w:pPr>
        <w:spacing w:line="360" w:lineRule="auto"/>
        <w:jc w:val="both"/>
        <w:rPr>
          <w:sz w:val="28"/>
          <w:szCs w:val="28"/>
        </w:rPr>
      </w:pPr>
    </w:p>
    <w:p w:rsidR="00F14B03" w:rsidRPr="00B7619E" w:rsidRDefault="00F14B03" w:rsidP="00FF2CD0">
      <w:pPr>
        <w:spacing w:line="360" w:lineRule="auto"/>
        <w:jc w:val="both"/>
        <w:rPr>
          <w:sz w:val="28"/>
          <w:szCs w:val="28"/>
        </w:rPr>
      </w:pPr>
    </w:p>
    <w:p w:rsidR="00F14B03" w:rsidRPr="00B7619E" w:rsidRDefault="00F14B03" w:rsidP="00FF2CD0">
      <w:pPr>
        <w:jc w:val="both"/>
        <w:rPr>
          <w:sz w:val="28"/>
          <w:szCs w:val="28"/>
        </w:rPr>
      </w:pPr>
      <w:r w:rsidRPr="00B7619E">
        <w:rPr>
          <w:sz w:val="28"/>
          <w:szCs w:val="28"/>
        </w:rPr>
        <w:t xml:space="preserve">Глава Анучинского </w:t>
      </w:r>
    </w:p>
    <w:p w:rsidR="00F14B03" w:rsidRPr="00B7619E" w:rsidRDefault="00FF2CD0" w:rsidP="00FF2CD0">
      <w:pPr>
        <w:jc w:val="both"/>
        <w:rPr>
          <w:sz w:val="28"/>
          <w:szCs w:val="28"/>
        </w:rPr>
      </w:pPr>
      <w:r w:rsidRPr="00B7619E">
        <w:rPr>
          <w:sz w:val="28"/>
          <w:szCs w:val="28"/>
        </w:rPr>
        <w:t>м</w:t>
      </w:r>
      <w:r w:rsidR="00F14B03" w:rsidRPr="00B7619E">
        <w:rPr>
          <w:sz w:val="28"/>
          <w:szCs w:val="28"/>
        </w:rPr>
        <w:t>униципального</w:t>
      </w:r>
      <w:r w:rsidR="00224103" w:rsidRPr="00B7619E">
        <w:rPr>
          <w:sz w:val="28"/>
          <w:szCs w:val="28"/>
        </w:rPr>
        <w:t xml:space="preserve"> округа</w:t>
      </w:r>
      <w:r w:rsidR="00F14B03" w:rsidRPr="00B7619E">
        <w:rPr>
          <w:sz w:val="28"/>
          <w:szCs w:val="28"/>
        </w:rPr>
        <w:t xml:space="preserve">                                            </w:t>
      </w:r>
      <w:r w:rsidRPr="00B7619E">
        <w:rPr>
          <w:sz w:val="28"/>
          <w:szCs w:val="28"/>
        </w:rPr>
        <w:t xml:space="preserve">               </w:t>
      </w:r>
      <w:proofErr w:type="spellStart"/>
      <w:r w:rsidR="00F14B03" w:rsidRPr="00B7619E">
        <w:rPr>
          <w:sz w:val="28"/>
          <w:szCs w:val="28"/>
        </w:rPr>
        <w:t>С.А.Понуровский</w:t>
      </w:r>
      <w:proofErr w:type="spellEnd"/>
    </w:p>
    <w:p w:rsidR="006D065D" w:rsidRPr="00B7619E" w:rsidRDefault="006D065D" w:rsidP="00FF2CD0">
      <w:pPr>
        <w:jc w:val="both"/>
        <w:rPr>
          <w:sz w:val="28"/>
          <w:szCs w:val="28"/>
        </w:rPr>
      </w:pPr>
    </w:p>
    <w:p w:rsidR="006D065D" w:rsidRPr="00B7619E" w:rsidRDefault="006D065D" w:rsidP="00FF2CD0">
      <w:pPr>
        <w:jc w:val="both"/>
        <w:rPr>
          <w:sz w:val="28"/>
          <w:szCs w:val="28"/>
        </w:rPr>
      </w:pPr>
    </w:p>
    <w:p w:rsidR="00F94CBF" w:rsidRPr="00B7619E" w:rsidRDefault="00F94CBF" w:rsidP="00FF2CD0">
      <w:pPr>
        <w:jc w:val="both"/>
        <w:rPr>
          <w:sz w:val="28"/>
          <w:szCs w:val="28"/>
        </w:rPr>
      </w:pPr>
    </w:p>
    <w:p w:rsidR="009C23AB" w:rsidRPr="00B7619E" w:rsidRDefault="009C23AB" w:rsidP="00FF2CD0">
      <w:pPr>
        <w:jc w:val="both"/>
        <w:rPr>
          <w:sz w:val="28"/>
          <w:szCs w:val="28"/>
        </w:rPr>
      </w:pPr>
    </w:p>
    <w:p w:rsidR="0077594E" w:rsidRPr="00B7619E" w:rsidRDefault="0077594E" w:rsidP="00FF2CD0">
      <w:pPr>
        <w:jc w:val="both"/>
        <w:rPr>
          <w:sz w:val="28"/>
          <w:szCs w:val="28"/>
        </w:rPr>
      </w:pPr>
    </w:p>
    <w:p w:rsidR="0077594E" w:rsidRPr="00B7619E" w:rsidRDefault="0077594E" w:rsidP="00FF2CD0">
      <w:pPr>
        <w:jc w:val="both"/>
        <w:rPr>
          <w:sz w:val="28"/>
          <w:szCs w:val="28"/>
        </w:rPr>
      </w:pPr>
    </w:p>
    <w:p w:rsidR="0077594E" w:rsidRPr="00B7619E" w:rsidRDefault="0077594E" w:rsidP="00FF2CD0">
      <w:pPr>
        <w:jc w:val="both"/>
        <w:rPr>
          <w:sz w:val="28"/>
          <w:szCs w:val="28"/>
        </w:rPr>
      </w:pPr>
    </w:p>
    <w:p w:rsidR="0077594E" w:rsidRPr="00B7619E" w:rsidRDefault="0077594E" w:rsidP="00FF2CD0">
      <w:pPr>
        <w:jc w:val="both"/>
        <w:rPr>
          <w:sz w:val="28"/>
          <w:szCs w:val="28"/>
        </w:rPr>
      </w:pPr>
    </w:p>
    <w:p w:rsidR="0077594E" w:rsidRPr="00B7619E" w:rsidRDefault="0077594E" w:rsidP="00FF2CD0">
      <w:pPr>
        <w:jc w:val="both"/>
        <w:rPr>
          <w:sz w:val="28"/>
          <w:szCs w:val="28"/>
        </w:rPr>
      </w:pPr>
    </w:p>
    <w:p w:rsidR="0077594E" w:rsidRPr="00B7619E" w:rsidRDefault="0077594E" w:rsidP="00FF2CD0">
      <w:pPr>
        <w:jc w:val="both"/>
        <w:rPr>
          <w:sz w:val="28"/>
          <w:szCs w:val="28"/>
        </w:rPr>
      </w:pPr>
    </w:p>
    <w:p w:rsidR="0077594E" w:rsidRPr="00B7619E" w:rsidRDefault="0077594E" w:rsidP="00FF2CD0">
      <w:pPr>
        <w:jc w:val="both"/>
        <w:rPr>
          <w:sz w:val="28"/>
          <w:szCs w:val="28"/>
        </w:rPr>
      </w:pPr>
    </w:p>
    <w:p w:rsidR="0077594E" w:rsidRPr="00B7619E" w:rsidRDefault="0077594E" w:rsidP="00FF2CD0">
      <w:pPr>
        <w:jc w:val="both"/>
        <w:rPr>
          <w:sz w:val="28"/>
          <w:szCs w:val="28"/>
        </w:rPr>
      </w:pPr>
    </w:p>
    <w:p w:rsidR="0077594E" w:rsidRPr="00B7619E" w:rsidRDefault="0077594E" w:rsidP="00FF2CD0">
      <w:pPr>
        <w:jc w:val="both"/>
        <w:rPr>
          <w:sz w:val="28"/>
          <w:szCs w:val="28"/>
        </w:rPr>
      </w:pPr>
    </w:p>
    <w:p w:rsidR="0077594E" w:rsidRPr="00B7619E" w:rsidRDefault="0077594E" w:rsidP="00FF2CD0">
      <w:pPr>
        <w:jc w:val="both"/>
        <w:rPr>
          <w:sz w:val="28"/>
          <w:szCs w:val="28"/>
        </w:rPr>
      </w:pPr>
    </w:p>
    <w:p w:rsidR="0077594E" w:rsidRPr="00B7619E" w:rsidRDefault="0077594E" w:rsidP="00FF2CD0">
      <w:pPr>
        <w:jc w:val="both"/>
        <w:rPr>
          <w:sz w:val="28"/>
          <w:szCs w:val="28"/>
        </w:rPr>
      </w:pPr>
    </w:p>
    <w:p w:rsidR="0077594E" w:rsidRPr="00B7619E" w:rsidRDefault="0077594E" w:rsidP="00FF2CD0">
      <w:pPr>
        <w:jc w:val="both"/>
        <w:rPr>
          <w:sz w:val="28"/>
          <w:szCs w:val="28"/>
        </w:rPr>
      </w:pPr>
    </w:p>
    <w:p w:rsidR="0077594E" w:rsidRPr="00B7619E" w:rsidRDefault="0077594E" w:rsidP="00FF2CD0">
      <w:pPr>
        <w:jc w:val="both"/>
        <w:rPr>
          <w:sz w:val="28"/>
          <w:szCs w:val="28"/>
        </w:rPr>
      </w:pPr>
    </w:p>
    <w:p w:rsidR="0077594E" w:rsidRPr="00B7619E" w:rsidRDefault="0077594E" w:rsidP="00FF2CD0">
      <w:pPr>
        <w:jc w:val="both"/>
        <w:rPr>
          <w:sz w:val="28"/>
          <w:szCs w:val="28"/>
        </w:rPr>
      </w:pPr>
    </w:p>
    <w:p w:rsidR="006D065D" w:rsidRPr="00B7619E" w:rsidRDefault="006D065D" w:rsidP="00FF2CD0">
      <w:pPr>
        <w:jc w:val="both"/>
        <w:rPr>
          <w:sz w:val="28"/>
          <w:szCs w:val="28"/>
        </w:rPr>
      </w:pPr>
    </w:p>
    <w:p w:rsidR="006D065D" w:rsidRPr="00B7619E" w:rsidRDefault="006D065D" w:rsidP="00A11DDA">
      <w:pPr>
        <w:jc w:val="right"/>
        <w:rPr>
          <w:b/>
        </w:rPr>
      </w:pPr>
      <w:r w:rsidRPr="00B7619E">
        <w:rPr>
          <w:b/>
        </w:rPr>
        <w:t>УТВЕРЖДЕН</w:t>
      </w:r>
    </w:p>
    <w:p w:rsidR="006D065D" w:rsidRPr="00B7619E" w:rsidRDefault="00F94CBF" w:rsidP="00A11DDA">
      <w:pPr>
        <w:jc w:val="right"/>
      </w:pPr>
      <w:r w:rsidRPr="00B7619E">
        <w:t>п</w:t>
      </w:r>
      <w:r w:rsidR="006D065D" w:rsidRPr="00B7619E">
        <w:t xml:space="preserve">остановлением администрации </w:t>
      </w:r>
    </w:p>
    <w:p w:rsidR="006D065D" w:rsidRPr="00B7619E" w:rsidRDefault="006D065D" w:rsidP="00A11DDA">
      <w:pPr>
        <w:jc w:val="right"/>
      </w:pPr>
      <w:r w:rsidRPr="00B7619E">
        <w:t xml:space="preserve">Анучинского муниципального округа </w:t>
      </w:r>
    </w:p>
    <w:p w:rsidR="006D065D" w:rsidRPr="00B7619E" w:rsidRDefault="006D065D" w:rsidP="00A11DDA">
      <w:pPr>
        <w:jc w:val="right"/>
      </w:pPr>
      <w:r w:rsidRPr="00B7619E">
        <w:t xml:space="preserve">Приморского края </w:t>
      </w:r>
    </w:p>
    <w:p w:rsidR="006D065D" w:rsidRPr="00B7619E" w:rsidRDefault="006D065D" w:rsidP="00A11DDA">
      <w:pPr>
        <w:jc w:val="right"/>
      </w:pPr>
      <w:r w:rsidRPr="00B7619E">
        <w:t xml:space="preserve">от </w:t>
      </w:r>
      <w:r w:rsidR="00C9330F" w:rsidRPr="00B7619E">
        <w:t xml:space="preserve">27.06.2022 </w:t>
      </w:r>
      <w:r w:rsidRPr="00B7619E">
        <w:t>№</w:t>
      </w:r>
      <w:r w:rsidR="00C9330F" w:rsidRPr="00B7619E">
        <w:t>577</w:t>
      </w:r>
    </w:p>
    <w:p w:rsidR="006D065D" w:rsidRPr="00B7619E" w:rsidRDefault="006D065D" w:rsidP="00A11DDA">
      <w:pPr>
        <w:jc w:val="both"/>
        <w:rPr>
          <w:sz w:val="28"/>
          <w:szCs w:val="28"/>
        </w:rPr>
      </w:pPr>
    </w:p>
    <w:p w:rsidR="006D065D" w:rsidRPr="00B7619E" w:rsidRDefault="006D065D" w:rsidP="00A11DDA">
      <w:pPr>
        <w:jc w:val="both"/>
        <w:rPr>
          <w:sz w:val="28"/>
          <w:szCs w:val="28"/>
        </w:rPr>
      </w:pPr>
    </w:p>
    <w:p w:rsidR="006D065D" w:rsidRPr="00B7619E" w:rsidRDefault="006D065D" w:rsidP="00A11DD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7619E"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6D065D" w:rsidRPr="00B7619E" w:rsidRDefault="006D065D" w:rsidP="00A11DD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7619E">
        <w:rPr>
          <w:rFonts w:eastAsiaTheme="minorHAnsi"/>
          <w:b/>
          <w:sz w:val="28"/>
          <w:szCs w:val="28"/>
          <w:lang w:eastAsia="en-US"/>
        </w:rPr>
        <w:t xml:space="preserve">размещения сведений о доходах, </w:t>
      </w:r>
      <w:r w:rsidR="004C1CC9" w:rsidRPr="00B7619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7619E">
        <w:rPr>
          <w:rFonts w:eastAsiaTheme="minorHAnsi"/>
          <w:b/>
          <w:sz w:val="28"/>
          <w:szCs w:val="28"/>
          <w:lang w:eastAsia="en-US"/>
        </w:rPr>
        <w:t xml:space="preserve"> об имуществе и обязательствах имущественного характера   </w:t>
      </w:r>
      <w:r w:rsidR="0034657D" w:rsidRPr="00B7619E">
        <w:rPr>
          <w:rFonts w:eastAsiaTheme="minorHAnsi"/>
          <w:b/>
          <w:sz w:val="28"/>
          <w:szCs w:val="28"/>
          <w:lang w:eastAsia="en-US"/>
        </w:rPr>
        <w:t xml:space="preserve">руководителей муниципальных учреждений </w:t>
      </w:r>
      <w:r w:rsidRPr="00B7619E">
        <w:rPr>
          <w:rFonts w:eastAsiaTheme="minorHAnsi"/>
          <w:b/>
          <w:sz w:val="28"/>
          <w:szCs w:val="28"/>
          <w:lang w:eastAsia="en-US"/>
        </w:rPr>
        <w:t>Ан</w:t>
      </w:r>
      <w:r w:rsidR="0034657D" w:rsidRPr="00B7619E">
        <w:rPr>
          <w:rFonts w:eastAsiaTheme="minorHAnsi"/>
          <w:b/>
          <w:sz w:val="28"/>
          <w:szCs w:val="28"/>
          <w:lang w:eastAsia="en-US"/>
        </w:rPr>
        <w:t>учинского муниципального округа</w:t>
      </w:r>
      <w:r w:rsidRPr="00B7619E">
        <w:rPr>
          <w:rFonts w:eastAsiaTheme="minorHAnsi"/>
          <w:b/>
          <w:sz w:val="28"/>
          <w:szCs w:val="28"/>
          <w:lang w:eastAsia="en-US"/>
        </w:rPr>
        <w:t>, и  членов их семей на официальном сайте администрации Анучинского муниципального округа Приморского края   и предоставления этих сведений общероссийским средствам массовой информации</w:t>
      </w:r>
    </w:p>
    <w:p w:rsidR="006D065D" w:rsidRPr="00B7619E" w:rsidRDefault="006D065D" w:rsidP="00A11DD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7619E">
        <w:rPr>
          <w:rFonts w:eastAsiaTheme="minorHAnsi"/>
          <w:b/>
          <w:sz w:val="28"/>
          <w:szCs w:val="28"/>
          <w:lang w:eastAsia="en-US"/>
        </w:rPr>
        <w:t>для опубликования</w:t>
      </w:r>
    </w:p>
    <w:p w:rsidR="006D065D" w:rsidRPr="00B7619E" w:rsidRDefault="006D065D" w:rsidP="00A11DDA">
      <w:pPr>
        <w:jc w:val="both"/>
        <w:rPr>
          <w:sz w:val="28"/>
          <w:szCs w:val="28"/>
        </w:rPr>
      </w:pPr>
    </w:p>
    <w:p w:rsidR="006D065D" w:rsidRPr="00B7619E" w:rsidRDefault="006D065D" w:rsidP="004F016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t xml:space="preserve">     </w:t>
      </w:r>
      <w:r w:rsidR="00CE36F3" w:rsidRPr="00B7619E">
        <w:rPr>
          <w:rFonts w:eastAsiaTheme="minorHAnsi"/>
          <w:sz w:val="28"/>
          <w:szCs w:val="28"/>
          <w:lang w:eastAsia="en-US"/>
        </w:rPr>
        <w:t xml:space="preserve">1. </w:t>
      </w:r>
      <w:r w:rsidRPr="00B7619E">
        <w:rPr>
          <w:rFonts w:eastAsiaTheme="minorHAnsi"/>
          <w:sz w:val="28"/>
          <w:szCs w:val="28"/>
          <w:lang w:eastAsia="en-US"/>
        </w:rPr>
        <w:t xml:space="preserve">Настоящим Порядком устанавливается обязанность администрации Анучинского муниципального округа Приморского края (далее-администрация АМО) по размещению сведений о доходах, </w:t>
      </w:r>
      <w:r w:rsidR="004C1CC9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Pr="00B7619E">
        <w:rPr>
          <w:rFonts w:eastAsiaTheme="minorHAnsi"/>
          <w:sz w:val="28"/>
          <w:szCs w:val="28"/>
          <w:lang w:eastAsia="en-US"/>
        </w:rPr>
        <w:t xml:space="preserve"> об имуществе и обязательствах имущественного характера  </w:t>
      </w:r>
      <w:r w:rsidR="00CE36F3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7D4FD4" w:rsidRPr="00B7619E">
        <w:rPr>
          <w:rFonts w:eastAsiaTheme="minorHAnsi"/>
          <w:sz w:val="28"/>
          <w:szCs w:val="28"/>
          <w:lang w:eastAsia="en-US"/>
        </w:rPr>
        <w:t>р</w:t>
      </w:r>
      <w:r w:rsidR="0034657D" w:rsidRPr="00B7619E">
        <w:rPr>
          <w:rFonts w:eastAsiaTheme="minorHAnsi"/>
          <w:sz w:val="28"/>
          <w:szCs w:val="28"/>
          <w:lang w:eastAsia="en-US"/>
        </w:rPr>
        <w:t>у</w:t>
      </w:r>
      <w:r w:rsidR="007D4FD4" w:rsidRPr="00B7619E">
        <w:rPr>
          <w:rFonts w:eastAsiaTheme="minorHAnsi"/>
          <w:sz w:val="28"/>
          <w:szCs w:val="28"/>
          <w:lang w:eastAsia="en-US"/>
        </w:rPr>
        <w:t>к</w:t>
      </w:r>
      <w:r w:rsidR="0034657D" w:rsidRPr="00B7619E">
        <w:rPr>
          <w:rFonts w:eastAsiaTheme="minorHAnsi"/>
          <w:sz w:val="28"/>
          <w:szCs w:val="28"/>
          <w:lang w:eastAsia="en-US"/>
        </w:rPr>
        <w:t>оводителей муниципальных учреждений Анучинского муниципального округа</w:t>
      </w:r>
      <w:r w:rsidRPr="00B7619E">
        <w:rPr>
          <w:rFonts w:eastAsiaTheme="minorHAnsi"/>
          <w:sz w:val="28"/>
          <w:szCs w:val="28"/>
          <w:lang w:eastAsia="en-US"/>
        </w:rPr>
        <w:t xml:space="preserve">, их супругов и несовершеннолетних детей в информационно-телекоммуникационной сети «Интернет» на официальном сайте администрации АМО (далее - официальный сайт) и предоставлению этих сведений общероссийским средствам массовой информации для опубликования в связи </w:t>
      </w:r>
      <w:proofErr w:type="gramStart"/>
      <w:r w:rsidRPr="00B7619E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B7619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7619E">
        <w:rPr>
          <w:rFonts w:eastAsiaTheme="minorHAnsi"/>
          <w:sz w:val="28"/>
          <w:szCs w:val="28"/>
          <w:lang w:eastAsia="en-US"/>
        </w:rPr>
        <w:t>их</w:t>
      </w:r>
      <w:proofErr w:type="gramEnd"/>
      <w:r w:rsidRPr="00B7619E">
        <w:rPr>
          <w:rFonts w:eastAsiaTheme="minorHAnsi"/>
          <w:sz w:val="28"/>
          <w:szCs w:val="28"/>
          <w:lang w:eastAsia="en-US"/>
        </w:rPr>
        <w:t xml:space="preserve">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6D065D" w:rsidRPr="00B7619E" w:rsidRDefault="006D065D" w:rsidP="004F016E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proofErr w:type="gramStart"/>
      <w:r w:rsidRPr="00B7619E">
        <w:rPr>
          <w:rFonts w:eastAsiaTheme="minorHAnsi"/>
          <w:sz w:val="28"/>
          <w:szCs w:val="28"/>
          <w:lang w:eastAsia="en-US"/>
        </w:rPr>
        <w:t>На официальном сайте</w:t>
      </w:r>
      <w:r w:rsidR="007D4FD4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7D4FD4" w:rsidRPr="00B7619E">
        <w:rPr>
          <w:rFonts w:eastAsiaTheme="minorHAnsi"/>
          <w:sz w:val="28"/>
          <w:szCs w:val="28"/>
          <w:u w:val="single"/>
          <w:lang w:eastAsia="en-US"/>
        </w:rPr>
        <w:t>по форме</w:t>
      </w:r>
      <w:r w:rsidR="007D4FD4" w:rsidRPr="00B7619E">
        <w:rPr>
          <w:rFonts w:eastAsiaTheme="minorHAnsi"/>
          <w:sz w:val="28"/>
          <w:szCs w:val="28"/>
          <w:lang w:eastAsia="en-US"/>
        </w:rPr>
        <w:t xml:space="preserve">, согласно </w:t>
      </w:r>
      <w:r w:rsidR="007D4FD4" w:rsidRPr="00B7619E">
        <w:rPr>
          <w:rFonts w:eastAsiaTheme="minorHAnsi"/>
          <w:b/>
          <w:sz w:val="28"/>
          <w:szCs w:val="28"/>
          <w:lang w:eastAsia="en-US"/>
        </w:rPr>
        <w:t>Приложению №1</w:t>
      </w:r>
      <w:r w:rsidR="007D4FD4" w:rsidRPr="00B7619E">
        <w:rPr>
          <w:rFonts w:eastAsiaTheme="minorHAnsi"/>
          <w:sz w:val="28"/>
          <w:szCs w:val="28"/>
          <w:lang w:eastAsia="en-US"/>
        </w:rPr>
        <w:t xml:space="preserve"> к настоящему Порядку,</w:t>
      </w:r>
      <w:r w:rsidRPr="00B7619E">
        <w:rPr>
          <w:rFonts w:eastAsiaTheme="minorHAnsi"/>
          <w:sz w:val="28"/>
          <w:szCs w:val="28"/>
          <w:lang w:eastAsia="en-US"/>
        </w:rPr>
        <w:t xml:space="preserve"> </w:t>
      </w:r>
      <w:r w:rsidRPr="00B7619E">
        <w:rPr>
          <w:rFonts w:eastAsiaTheme="minorHAnsi"/>
          <w:sz w:val="28"/>
          <w:szCs w:val="28"/>
          <w:u w:val="single"/>
          <w:lang w:eastAsia="en-US"/>
        </w:rPr>
        <w:t>размещаются</w:t>
      </w:r>
      <w:r w:rsidRPr="00B7619E">
        <w:rPr>
          <w:rFonts w:eastAsiaTheme="minorHAnsi"/>
          <w:sz w:val="28"/>
          <w:szCs w:val="28"/>
          <w:lang w:eastAsia="en-US"/>
        </w:rPr>
        <w:t xml:space="preserve"> и общероссийски</w:t>
      </w:r>
      <w:r w:rsidR="00CE36F3" w:rsidRPr="00B7619E">
        <w:rPr>
          <w:rFonts w:eastAsiaTheme="minorHAnsi"/>
          <w:sz w:val="28"/>
          <w:szCs w:val="28"/>
          <w:lang w:eastAsia="en-US"/>
        </w:rPr>
        <w:t xml:space="preserve">м средствам массовой информации </w:t>
      </w:r>
      <w:r w:rsidRPr="00B7619E">
        <w:rPr>
          <w:rFonts w:eastAsiaTheme="minorHAnsi"/>
          <w:sz w:val="28"/>
          <w:szCs w:val="28"/>
          <w:lang w:eastAsia="en-US"/>
        </w:rPr>
        <w:t xml:space="preserve">предоставляются для опубликования следующие сведения о доходах, </w:t>
      </w:r>
      <w:r w:rsidR="004C1CC9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Pr="00B7619E">
        <w:rPr>
          <w:rFonts w:eastAsiaTheme="minorHAnsi"/>
          <w:sz w:val="28"/>
          <w:szCs w:val="28"/>
          <w:lang w:eastAsia="en-US"/>
        </w:rPr>
        <w:t xml:space="preserve"> об имуществе и обязательствах им</w:t>
      </w:r>
      <w:r w:rsidR="009567F7" w:rsidRPr="00B7619E">
        <w:rPr>
          <w:rFonts w:eastAsiaTheme="minorHAnsi"/>
          <w:sz w:val="28"/>
          <w:szCs w:val="28"/>
          <w:lang w:eastAsia="en-US"/>
        </w:rPr>
        <w:t xml:space="preserve">ущественного характера </w:t>
      </w:r>
      <w:r w:rsidR="007D4FD4" w:rsidRPr="00B7619E">
        <w:rPr>
          <w:rFonts w:eastAsiaTheme="minorHAnsi"/>
          <w:sz w:val="28"/>
          <w:szCs w:val="28"/>
          <w:lang w:eastAsia="en-US"/>
        </w:rPr>
        <w:t>руководителей муниципальных учреждений Анучинского муниципального округа</w:t>
      </w:r>
      <w:r w:rsidR="00CE36F3" w:rsidRPr="00B7619E">
        <w:rPr>
          <w:rFonts w:eastAsiaTheme="minorHAnsi"/>
          <w:sz w:val="28"/>
          <w:szCs w:val="28"/>
          <w:lang w:eastAsia="en-US"/>
        </w:rPr>
        <w:t xml:space="preserve">  (далее </w:t>
      </w:r>
      <w:r w:rsidR="007D4FD4" w:rsidRPr="00B7619E">
        <w:rPr>
          <w:rFonts w:eastAsiaTheme="minorHAnsi"/>
          <w:sz w:val="28"/>
          <w:szCs w:val="28"/>
          <w:lang w:eastAsia="en-US"/>
        </w:rPr>
        <w:t>–</w:t>
      </w:r>
      <w:r w:rsidR="00CE36F3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7D4FD4" w:rsidRPr="00B7619E">
        <w:rPr>
          <w:rFonts w:eastAsiaTheme="minorHAnsi"/>
          <w:sz w:val="28"/>
          <w:szCs w:val="28"/>
          <w:lang w:eastAsia="en-US"/>
        </w:rPr>
        <w:t>руководители муниципальных учреждений</w:t>
      </w:r>
      <w:r w:rsidR="00CE36F3" w:rsidRPr="00B7619E">
        <w:rPr>
          <w:rFonts w:eastAsiaTheme="minorHAnsi"/>
          <w:sz w:val="28"/>
          <w:szCs w:val="28"/>
          <w:lang w:eastAsia="en-US"/>
        </w:rPr>
        <w:t>)</w:t>
      </w:r>
      <w:r w:rsidRPr="00B7619E">
        <w:rPr>
          <w:rFonts w:eastAsiaTheme="minorHAnsi"/>
          <w:sz w:val="28"/>
          <w:szCs w:val="28"/>
          <w:lang w:eastAsia="en-US"/>
        </w:rPr>
        <w:t xml:space="preserve">, а также сведений о доходах, </w:t>
      </w:r>
      <w:r w:rsidR="004C1CC9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Pr="00B7619E">
        <w:rPr>
          <w:rFonts w:eastAsiaTheme="minorHAnsi"/>
          <w:sz w:val="28"/>
          <w:szCs w:val="28"/>
          <w:lang w:eastAsia="en-US"/>
        </w:rPr>
        <w:t xml:space="preserve">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6D065D" w:rsidRPr="00B7619E" w:rsidRDefault="006D065D" w:rsidP="004F01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lastRenderedPageBreak/>
        <w:t>а) перечень объектов недвижимого иму</w:t>
      </w:r>
      <w:r w:rsidR="00CE36F3" w:rsidRPr="00B7619E">
        <w:rPr>
          <w:rFonts w:eastAsiaTheme="minorHAnsi"/>
          <w:sz w:val="28"/>
          <w:szCs w:val="28"/>
          <w:lang w:eastAsia="en-US"/>
        </w:rPr>
        <w:t xml:space="preserve">щества, принадлежащих  </w:t>
      </w:r>
      <w:r w:rsidR="00F94CBF" w:rsidRPr="00B7619E">
        <w:rPr>
          <w:rFonts w:eastAsiaTheme="minorHAnsi"/>
          <w:sz w:val="28"/>
          <w:szCs w:val="28"/>
          <w:lang w:eastAsia="en-US"/>
        </w:rPr>
        <w:t xml:space="preserve"> руководителю </w:t>
      </w:r>
      <w:r w:rsidR="00CE36F3" w:rsidRPr="00B7619E">
        <w:rPr>
          <w:rFonts w:eastAsiaTheme="minorHAnsi"/>
          <w:sz w:val="28"/>
          <w:szCs w:val="28"/>
          <w:lang w:eastAsia="en-US"/>
        </w:rPr>
        <w:t>муниципально</w:t>
      </w:r>
      <w:r w:rsidR="00F94CBF" w:rsidRPr="00B7619E">
        <w:rPr>
          <w:rFonts w:eastAsiaTheme="minorHAnsi"/>
          <w:sz w:val="28"/>
          <w:szCs w:val="28"/>
          <w:lang w:eastAsia="en-US"/>
        </w:rPr>
        <w:t>го</w:t>
      </w:r>
      <w:r w:rsidR="00CE36F3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F94CBF" w:rsidRPr="00B7619E">
        <w:rPr>
          <w:rFonts w:eastAsiaTheme="minorHAnsi"/>
          <w:sz w:val="28"/>
          <w:szCs w:val="28"/>
          <w:lang w:eastAsia="en-US"/>
        </w:rPr>
        <w:t>учреждения</w:t>
      </w:r>
      <w:r w:rsidRPr="00B7619E">
        <w:rPr>
          <w:rFonts w:eastAsiaTheme="minorHAnsi"/>
          <w:sz w:val="28"/>
          <w:szCs w:val="28"/>
          <w:lang w:eastAsia="en-US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D065D" w:rsidRPr="00B7619E" w:rsidRDefault="006D065D" w:rsidP="004F01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t xml:space="preserve">б) перечень транспортных средств с указанием вида и марки, принадлежащих на праве собственности </w:t>
      </w:r>
      <w:r w:rsidR="00F94CBF" w:rsidRPr="00B7619E">
        <w:rPr>
          <w:rFonts w:eastAsiaTheme="minorHAnsi"/>
          <w:sz w:val="28"/>
          <w:szCs w:val="28"/>
          <w:lang w:eastAsia="en-US"/>
        </w:rPr>
        <w:t>руководителя муниципального учреждения</w:t>
      </w:r>
      <w:r w:rsidRPr="00B7619E">
        <w:rPr>
          <w:rFonts w:eastAsiaTheme="minorHAnsi"/>
          <w:sz w:val="28"/>
          <w:szCs w:val="28"/>
          <w:lang w:eastAsia="en-US"/>
        </w:rPr>
        <w:t>, его супруге (супругу) и несовершеннолетним детям;</w:t>
      </w:r>
    </w:p>
    <w:p w:rsidR="006D065D" w:rsidRPr="00B7619E" w:rsidRDefault="006D065D" w:rsidP="004F01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t xml:space="preserve">в) декларированный годовой доход </w:t>
      </w:r>
      <w:r w:rsidR="00F94CBF" w:rsidRPr="00B7619E">
        <w:rPr>
          <w:rFonts w:eastAsiaTheme="minorHAnsi"/>
          <w:sz w:val="28"/>
          <w:szCs w:val="28"/>
          <w:lang w:eastAsia="en-US"/>
        </w:rPr>
        <w:t>руководителя муниципального учреждения</w:t>
      </w:r>
      <w:r w:rsidRPr="00B7619E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</w:t>
      </w:r>
      <w:r w:rsidR="00DF45D3" w:rsidRPr="00B7619E">
        <w:rPr>
          <w:rFonts w:eastAsiaTheme="minorHAnsi"/>
          <w:sz w:val="28"/>
          <w:szCs w:val="28"/>
          <w:lang w:eastAsia="en-US"/>
        </w:rPr>
        <w:t>.</w:t>
      </w:r>
    </w:p>
    <w:p w:rsidR="006D065D" w:rsidRPr="00B7619E" w:rsidRDefault="00A11DDA" w:rsidP="004F016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t xml:space="preserve">        </w:t>
      </w:r>
      <w:r w:rsidR="006D065D" w:rsidRPr="00B7619E">
        <w:rPr>
          <w:rFonts w:eastAsiaTheme="minorHAnsi"/>
          <w:sz w:val="28"/>
          <w:szCs w:val="28"/>
          <w:lang w:eastAsia="en-US"/>
        </w:rPr>
        <w:t xml:space="preserve">3. В размещаемых на официальных сайтах и предоставляемых общероссийским средствам массовой информации для опубликования сведениях о доходах, </w:t>
      </w:r>
      <w:r w:rsidR="0077594E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6D065D" w:rsidRPr="00B7619E">
        <w:rPr>
          <w:rFonts w:eastAsiaTheme="minorHAnsi"/>
          <w:sz w:val="28"/>
          <w:szCs w:val="28"/>
          <w:lang w:eastAsia="en-US"/>
        </w:rPr>
        <w:t xml:space="preserve"> об имуществе и обязательствах имущественного характера</w:t>
      </w:r>
      <w:r w:rsidR="006D065D" w:rsidRPr="00B7619E">
        <w:rPr>
          <w:rFonts w:eastAsiaTheme="minorHAnsi"/>
          <w:sz w:val="28"/>
          <w:szCs w:val="28"/>
          <w:u w:val="single"/>
          <w:lang w:eastAsia="en-US"/>
        </w:rPr>
        <w:t xml:space="preserve"> запрещается указывать</w:t>
      </w:r>
      <w:r w:rsidR="006D065D" w:rsidRPr="00B7619E">
        <w:rPr>
          <w:rFonts w:eastAsiaTheme="minorHAnsi"/>
          <w:sz w:val="28"/>
          <w:szCs w:val="28"/>
          <w:lang w:eastAsia="en-US"/>
        </w:rPr>
        <w:t>:</w:t>
      </w:r>
    </w:p>
    <w:p w:rsidR="006D065D" w:rsidRPr="00B7619E" w:rsidRDefault="006D065D" w:rsidP="004F01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7619E">
        <w:rPr>
          <w:rFonts w:eastAsiaTheme="minorHAnsi"/>
          <w:sz w:val="28"/>
          <w:szCs w:val="28"/>
          <w:lang w:eastAsia="en-US"/>
        </w:rPr>
        <w:t xml:space="preserve">а) иные сведения (кроме указанных в </w:t>
      </w:r>
      <w:hyperlink w:anchor="Par2" w:history="1">
        <w:r w:rsidRPr="00B7619E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B7619E">
        <w:rPr>
          <w:rFonts w:eastAsiaTheme="minorHAnsi"/>
          <w:sz w:val="28"/>
          <w:szCs w:val="28"/>
          <w:lang w:eastAsia="en-US"/>
        </w:rPr>
        <w:t xml:space="preserve"> настоящего порядка) о доходах </w:t>
      </w:r>
      <w:r w:rsidR="00CE36F3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F94CBF" w:rsidRPr="00B7619E">
        <w:rPr>
          <w:rFonts w:eastAsiaTheme="minorHAnsi"/>
          <w:sz w:val="28"/>
          <w:szCs w:val="28"/>
          <w:lang w:eastAsia="en-US"/>
        </w:rPr>
        <w:t>руководителя муниципального учреждения</w:t>
      </w:r>
      <w:r w:rsidRPr="00B7619E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D065D" w:rsidRPr="00B7619E" w:rsidRDefault="006D065D" w:rsidP="004F01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t xml:space="preserve">б) персональные данные супруги (супруга), детей и иных членов семьи </w:t>
      </w:r>
      <w:r w:rsidR="00CE36F3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F94CBF" w:rsidRPr="00B7619E">
        <w:rPr>
          <w:rFonts w:eastAsiaTheme="minorHAnsi"/>
          <w:sz w:val="28"/>
          <w:szCs w:val="28"/>
          <w:lang w:eastAsia="en-US"/>
        </w:rPr>
        <w:t>руководителя муниципального учреждения</w:t>
      </w:r>
      <w:r w:rsidRPr="00B7619E">
        <w:rPr>
          <w:rFonts w:eastAsiaTheme="minorHAnsi"/>
          <w:sz w:val="28"/>
          <w:szCs w:val="28"/>
          <w:lang w:eastAsia="en-US"/>
        </w:rPr>
        <w:t>;</w:t>
      </w:r>
    </w:p>
    <w:p w:rsidR="006D065D" w:rsidRPr="00B7619E" w:rsidRDefault="006D065D" w:rsidP="004F01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F94CBF" w:rsidRPr="00B7619E">
        <w:rPr>
          <w:rFonts w:eastAsiaTheme="minorHAnsi"/>
          <w:sz w:val="28"/>
          <w:szCs w:val="28"/>
          <w:lang w:eastAsia="en-US"/>
        </w:rPr>
        <w:t>руководителя муниципального учреждения</w:t>
      </w:r>
      <w:r w:rsidRPr="00B7619E">
        <w:rPr>
          <w:rFonts w:eastAsiaTheme="minorHAnsi"/>
          <w:sz w:val="28"/>
          <w:szCs w:val="28"/>
          <w:lang w:eastAsia="en-US"/>
        </w:rPr>
        <w:t>, его супруги (супруга), детей и иных членов семьи;</w:t>
      </w:r>
    </w:p>
    <w:p w:rsidR="006D065D" w:rsidRPr="00B7619E" w:rsidRDefault="006D065D" w:rsidP="004F01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t xml:space="preserve">г) данные, позволяющие определить местонахождение объектов недвижимого имущества, принадлежащих </w:t>
      </w:r>
      <w:r w:rsidR="00F94CBF" w:rsidRPr="00B7619E">
        <w:rPr>
          <w:rFonts w:eastAsiaTheme="minorHAnsi"/>
          <w:sz w:val="28"/>
          <w:szCs w:val="28"/>
          <w:lang w:eastAsia="en-US"/>
        </w:rPr>
        <w:t>руководителю муниципального учреждения</w:t>
      </w:r>
      <w:r w:rsidRPr="00B7619E">
        <w:rPr>
          <w:rFonts w:eastAsiaTheme="minorHAnsi"/>
          <w:sz w:val="28"/>
          <w:szCs w:val="28"/>
          <w:lang w:eastAsia="en-US"/>
        </w:rPr>
        <w:t>, его супруге (супругу), детям, иным членам семьи на праве собственности или находящихся в их пользовании;</w:t>
      </w:r>
    </w:p>
    <w:p w:rsidR="006D065D" w:rsidRPr="00B7619E" w:rsidRDefault="006D065D" w:rsidP="004F01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t xml:space="preserve">д) информацию, отнесенную к </w:t>
      </w:r>
      <w:hyperlink r:id="rId8" w:history="1">
        <w:r w:rsidRPr="00B7619E">
          <w:rPr>
            <w:rFonts w:eastAsiaTheme="minorHAnsi"/>
            <w:sz w:val="28"/>
            <w:szCs w:val="28"/>
            <w:lang w:eastAsia="en-US"/>
          </w:rPr>
          <w:t>государственной тайне</w:t>
        </w:r>
      </w:hyperlink>
      <w:r w:rsidRPr="00B7619E">
        <w:rPr>
          <w:rFonts w:eastAsiaTheme="minorHAnsi"/>
          <w:sz w:val="28"/>
          <w:szCs w:val="28"/>
          <w:lang w:eastAsia="en-US"/>
        </w:rPr>
        <w:t xml:space="preserve"> или являющуюся </w:t>
      </w:r>
      <w:hyperlink r:id="rId9" w:history="1">
        <w:r w:rsidRPr="00B7619E">
          <w:rPr>
            <w:rFonts w:eastAsiaTheme="minorHAnsi"/>
            <w:sz w:val="28"/>
            <w:szCs w:val="28"/>
            <w:lang w:eastAsia="en-US"/>
          </w:rPr>
          <w:t>конфиденциальной</w:t>
        </w:r>
      </w:hyperlink>
      <w:r w:rsidRPr="00B7619E">
        <w:rPr>
          <w:rFonts w:eastAsiaTheme="minorHAnsi"/>
          <w:sz w:val="28"/>
          <w:szCs w:val="28"/>
          <w:lang w:eastAsia="en-US"/>
        </w:rPr>
        <w:t>.</w:t>
      </w:r>
    </w:p>
    <w:p w:rsidR="006D065D" w:rsidRPr="00B7619E" w:rsidRDefault="006D065D" w:rsidP="004F01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lastRenderedPageBreak/>
        <w:t xml:space="preserve">4. </w:t>
      </w:r>
      <w:proofErr w:type="gramStart"/>
      <w:r w:rsidRPr="00B7619E">
        <w:rPr>
          <w:rFonts w:eastAsiaTheme="minorHAnsi"/>
          <w:sz w:val="28"/>
          <w:szCs w:val="28"/>
          <w:lang w:eastAsia="en-US"/>
        </w:rPr>
        <w:t xml:space="preserve">Сведения о доходах, об имуществе и обязательствах имущественного характера, указанные в </w:t>
      </w:r>
      <w:hyperlink w:anchor="Par2" w:history="1">
        <w:r w:rsidRPr="00B7619E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B7619E">
        <w:rPr>
          <w:rFonts w:eastAsiaTheme="minorHAnsi"/>
          <w:sz w:val="28"/>
          <w:szCs w:val="28"/>
          <w:lang w:eastAsia="en-US"/>
        </w:rPr>
        <w:t xml:space="preserve"> настоящего порядка, за весь период замещения </w:t>
      </w:r>
      <w:r w:rsidR="00CE36F3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2F12C9" w:rsidRPr="00B7619E">
        <w:rPr>
          <w:rFonts w:eastAsiaTheme="minorHAnsi"/>
          <w:sz w:val="28"/>
          <w:szCs w:val="28"/>
          <w:lang w:eastAsia="en-US"/>
        </w:rPr>
        <w:t>соответствующим лицом</w:t>
      </w:r>
      <w:r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CE36F3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Pr="00B7619E">
        <w:rPr>
          <w:rFonts w:eastAsiaTheme="minorHAnsi"/>
          <w:sz w:val="28"/>
          <w:szCs w:val="28"/>
          <w:lang w:eastAsia="en-US"/>
        </w:rPr>
        <w:t xml:space="preserve"> должност</w:t>
      </w:r>
      <w:r w:rsidR="002F12C9" w:rsidRPr="00B7619E">
        <w:rPr>
          <w:rFonts w:eastAsiaTheme="minorHAnsi"/>
          <w:sz w:val="28"/>
          <w:szCs w:val="28"/>
          <w:lang w:eastAsia="en-US"/>
        </w:rPr>
        <w:t>и руководителя муниципальных учреждений</w:t>
      </w:r>
      <w:r w:rsidRPr="00B7619E">
        <w:rPr>
          <w:rFonts w:eastAsiaTheme="minorHAnsi"/>
          <w:sz w:val="28"/>
          <w:szCs w:val="28"/>
          <w:lang w:eastAsia="en-US"/>
        </w:rPr>
        <w:t>, замещение котор</w:t>
      </w:r>
      <w:r w:rsidR="002F12C9" w:rsidRPr="00B7619E">
        <w:rPr>
          <w:rFonts w:eastAsiaTheme="minorHAnsi"/>
          <w:sz w:val="28"/>
          <w:szCs w:val="28"/>
          <w:lang w:eastAsia="en-US"/>
        </w:rPr>
        <w:t>ой</w:t>
      </w:r>
      <w:r w:rsidRPr="00B7619E">
        <w:rPr>
          <w:rFonts w:eastAsiaTheme="minorHAnsi"/>
          <w:sz w:val="28"/>
          <w:szCs w:val="28"/>
          <w:lang w:eastAsia="en-US"/>
        </w:rPr>
        <w:t xml:space="preserve"> влечет за собой размещение его сведений о доходах, </w:t>
      </w:r>
      <w:r w:rsidR="004C1CC9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Pr="00B7619E">
        <w:rPr>
          <w:rFonts w:eastAsiaTheme="minorHAnsi"/>
          <w:sz w:val="28"/>
          <w:szCs w:val="28"/>
          <w:lang w:eastAsia="en-US"/>
        </w:rPr>
        <w:t xml:space="preserve"> об имуществе и обязательствах имущественного характера, а также сведения о доходах, </w:t>
      </w:r>
      <w:r w:rsidR="004C1CC9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Pr="00B7619E">
        <w:rPr>
          <w:rFonts w:eastAsiaTheme="minorHAnsi"/>
          <w:sz w:val="28"/>
          <w:szCs w:val="28"/>
          <w:lang w:eastAsia="en-US"/>
        </w:rPr>
        <w:t xml:space="preserve">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B7619E">
        <w:rPr>
          <w:rFonts w:eastAsiaTheme="minorHAnsi"/>
          <w:sz w:val="28"/>
          <w:szCs w:val="28"/>
          <w:lang w:eastAsia="en-US"/>
        </w:rPr>
        <w:t xml:space="preserve"> официальном </w:t>
      </w:r>
      <w:proofErr w:type="gramStart"/>
      <w:r w:rsidRPr="00B7619E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CE36F3" w:rsidRPr="00B7619E">
        <w:rPr>
          <w:rFonts w:eastAsiaTheme="minorHAnsi"/>
          <w:sz w:val="28"/>
          <w:szCs w:val="28"/>
          <w:lang w:eastAsia="en-US"/>
        </w:rPr>
        <w:t>администрации АМО</w:t>
      </w:r>
      <w:r w:rsidR="00080262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DF45D3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2F12C9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Pr="00B7619E">
        <w:rPr>
          <w:rFonts w:eastAsiaTheme="minorHAnsi"/>
          <w:sz w:val="28"/>
          <w:szCs w:val="28"/>
          <w:lang w:eastAsia="en-US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F12C9" w:rsidRPr="00B7619E" w:rsidRDefault="002F12C9" w:rsidP="004F01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9E">
        <w:rPr>
          <w:rFonts w:ascii="Times New Roman" w:eastAsiaTheme="minorHAnsi" w:hAnsi="Times New Roman" w:cs="Times New Roman"/>
          <w:sz w:val="28"/>
          <w:szCs w:val="28"/>
          <w:lang w:eastAsia="en-US"/>
        </w:rPr>
        <w:t>4.1</w:t>
      </w:r>
      <w:proofErr w:type="gramStart"/>
      <w:r w:rsidRPr="00B7619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7619E">
        <w:rPr>
          <w:rFonts w:ascii="Times New Roman" w:hAnsi="Times New Roman" w:cs="Times New Roman"/>
          <w:sz w:val="28"/>
          <w:szCs w:val="28"/>
        </w:rPr>
        <w:t>ри представлении руководителем муниципального учреждения уточненных сведений о доходах,</w:t>
      </w:r>
      <w:r w:rsidR="00F94CBF" w:rsidRPr="00B7619E">
        <w:rPr>
          <w:rFonts w:ascii="Times New Roman" w:hAnsi="Times New Roman" w:cs="Times New Roman"/>
          <w:sz w:val="28"/>
          <w:szCs w:val="28"/>
        </w:rPr>
        <w:t xml:space="preserve"> </w:t>
      </w:r>
      <w:r w:rsidR="004C1CC9" w:rsidRPr="00B7619E">
        <w:rPr>
          <w:rFonts w:ascii="Times New Roman" w:hAnsi="Times New Roman" w:cs="Times New Roman"/>
          <w:sz w:val="28"/>
          <w:szCs w:val="28"/>
        </w:rPr>
        <w:t xml:space="preserve"> </w:t>
      </w:r>
      <w:r w:rsidRPr="00B7619E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соответствующие изменения вносятся в размещенные на официальном сайте</w:t>
      </w:r>
      <w:r w:rsidR="00080262" w:rsidRPr="00B7619E">
        <w:rPr>
          <w:rFonts w:ascii="Times New Roman" w:hAnsi="Times New Roman" w:cs="Times New Roman"/>
          <w:sz w:val="28"/>
          <w:szCs w:val="28"/>
        </w:rPr>
        <w:t xml:space="preserve"> администрации АМО</w:t>
      </w:r>
      <w:r w:rsidRPr="00B7619E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6D065D" w:rsidRPr="00B7619E" w:rsidRDefault="006D065D" w:rsidP="004F01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t>5. Размещение на официальн</w:t>
      </w:r>
      <w:r w:rsidR="00CE36F3" w:rsidRPr="00B7619E">
        <w:rPr>
          <w:rFonts w:eastAsiaTheme="minorHAnsi"/>
          <w:sz w:val="28"/>
          <w:szCs w:val="28"/>
          <w:lang w:eastAsia="en-US"/>
        </w:rPr>
        <w:t>ом</w:t>
      </w:r>
      <w:r w:rsidRPr="00B7619E">
        <w:rPr>
          <w:rFonts w:eastAsiaTheme="minorHAnsi"/>
          <w:sz w:val="28"/>
          <w:szCs w:val="28"/>
          <w:lang w:eastAsia="en-US"/>
        </w:rPr>
        <w:t xml:space="preserve"> сайт</w:t>
      </w:r>
      <w:r w:rsidR="00CE36F3" w:rsidRPr="00B7619E">
        <w:rPr>
          <w:rFonts w:eastAsiaTheme="minorHAnsi"/>
          <w:sz w:val="28"/>
          <w:szCs w:val="28"/>
          <w:lang w:eastAsia="en-US"/>
        </w:rPr>
        <w:t>е</w:t>
      </w:r>
      <w:r w:rsidR="00080262" w:rsidRPr="00B7619E">
        <w:rPr>
          <w:rFonts w:eastAsiaTheme="minorHAnsi"/>
          <w:sz w:val="28"/>
          <w:szCs w:val="28"/>
          <w:lang w:eastAsia="en-US"/>
        </w:rPr>
        <w:t xml:space="preserve"> администрации АМО</w:t>
      </w:r>
      <w:r w:rsidRPr="00B7619E">
        <w:rPr>
          <w:rFonts w:eastAsiaTheme="minorHAnsi"/>
          <w:sz w:val="28"/>
          <w:szCs w:val="28"/>
          <w:lang w:eastAsia="en-US"/>
        </w:rPr>
        <w:t xml:space="preserve"> сведений о доходах, </w:t>
      </w:r>
      <w:r w:rsidR="004F016E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Pr="00B7619E">
        <w:rPr>
          <w:rFonts w:eastAsiaTheme="minorHAnsi"/>
          <w:sz w:val="28"/>
          <w:szCs w:val="28"/>
          <w:lang w:eastAsia="en-US"/>
        </w:rPr>
        <w:t xml:space="preserve"> об имуществе и обязательствах имущественного характера, указанных в </w:t>
      </w:r>
      <w:hyperlink w:anchor="Par2" w:history="1">
        <w:r w:rsidRPr="00B7619E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="00F94CBF" w:rsidRPr="00B7619E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 w:rsidR="00CE36F3" w:rsidRPr="00B7619E">
        <w:rPr>
          <w:rFonts w:eastAsiaTheme="minorHAnsi"/>
          <w:sz w:val="28"/>
          <w:szCs w:val="28"/>
          <w:lang w:eastAsia="en-US"/>
        </w:rPr>
        <w:t xml:space="preserve">представленных </w:t>
      </w:r>
      <w:r w:rsidR="007D4FD4" w:rsidRPr="00B7619E">
        <w:rPr>
          <w:rFonts w:eastAsiaTheme="minorHAnsi"/>
          <w:sz w:val="28"/>
          <w:szCs w:val="28"/>
          <w:lang w:eastAsia="en-US"/>
        </w:rPr>
        <w:t xml:space="preserve"> руководителями муниципальных учреждений</w:t>
      </w:r>
      <w:r w:rsidRPr="00B7619E">
        <w:rPr>
          <w:rFonts w:eastAsiaTheme="minorHAnsi"/>
          <w:sz w:val="28"/>
          <w:szCs w:val="28"/>
          <w:lang w:eastAsia="en-US"/>
        </w:rPr>
        <w:t xml:space="preserve">, обеспечивается </w:t>
      </w:r>
      <w:r w:rsidR="00CE36F3" w:rsidRPr="00B7619E">
        <w:rPr>
          <w:rFonts w:eastAsiaTheme="minorHAnsi"/>
          <w:sz w:val="28"/>
          <w:szCs w:val="28"/>
          <w:lang w:eastAsia="en-US"/>
        </w:rPr>
        <w:t>общим отделом администрации АМО.</w:t>
      </w:r>
    </w:p>
    <w:p w:rsidR="006D065D" w:rsidRPr="00B7619E" w:rsidRDefault="006D065D" w:rsidP="004F016E">
      <w:pPr>
        <w:spacing w:line="360" w:lineRule="auto"/>
        <w:jc w:val="both"/>
        <w:rPr>
          <w:sz w:val="28"/>
          <w:szCs w:val="28"/>
        </w:rPr>
      </w:pPr>
      <w:r w:rsidRPr="00B7619E">
        <w:rPr>
          <w:rFonts w:eastAsiaTheme="minorHAnsi"/>
          <w:sz w:val="28"/>
          <w:szCs w:val="28"/>
          <w:lang w:eastAsia="en-US"/>
        </w:rPr>
        <w:t xml:space="preserve">5.1. Сведения о доходах, </w:t>
      </w:r>
      <w:r w:rsidR="004F016E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Pr="00B7619E">
        <w:rPr>
          <w:rFonts w:eastAsiaTheme="minorHAnsi"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  <w:r w:rsidR="008034A1" w:rsidRPr="00B7619E">
        <w:rPr>
          <w:rFonts w:eastAsiaTheme="minorHAnsi"/>
          <w:sz w:val="28"/>
          <w:szCs w:val="28"/>
          <w:lang w:eastAsia="en-US"/>
        </w:rPr>
        <w:t>руководителей муниципальных учреждений</w:t>
      </w:r>
      <w:r w:rsidRPr="00B7619E">
        <w:rPr>
          <w:rFonts w:eastAsiaTheme="minorHAnsi"/>
          <w:sz w:val="28"/>
          <w:szCs w:val="28"/>
          <w:lang w:eastAsia="en-US"/>
        </w:rPr>
        <w:t xml:space="preserve">, а также сведения о доходах, </w:t>
      </w:r>
      <w:r w:rsidR="004C1CC9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Pr="00B7619E">
        <w:rPr>
          <w:rFonts w:eastAsiaTheme="minorHAnsi"/>
          <w:sz w:val="28"/>
          <w:szCs w:val="28"/>
          <w:lang w:eastAsia="en-US"/>
        </w:rPr>
        <w:t xml:space="preserve"> об имуществе и обязательствах имущественного характера их супруг (супругов) и</w:t>
      </w:r>
      <w:r w:rsidR="00F94CBF" w:rsidRPr="00B7619E">
        <w:rPr>
          <w:rFonts w:eastAsiaTheme="minorHAnsi"/>
          <w:sz w:val="28"/>
          <w:szCs w:val="28"/>
          <w:lang w:eastAsia="en-US"/>
        </w:rPr>
        <w:t xml:space="preserve"> несовершеннолетних детей могут</w:t>
      </w:r>
      <w:r w:rsidRPr="00B7619E">
        <w:rPr>
          <w:rFonts w:eastAsiaTheme="minorHAnsi"/>
          <w:sz w:val="28"/>
          <w:szCs w:val="28"/>
          <w:lang w:eastAsia="en-US"/>
        </w:rPr>
        <w:t xml:space="preserve"> размещаться в информационно-телекоммуникационной сети </w:t>
      </w:r>
      <w:r w:rsidR="00EE17D5" w:rsidRPr="00B7619E">
        <w:rPr>
          <w:rFonts w:eastAsiaTheme="minorHAnsi"/>
          <w:sz w:val="28"/>
          <w:szCs w:val="28"/>
          <w:lang w:eastAsia="en-US"/>
        </w:rPr>
        <w:t>«</w:t>
      </w:r>
      <w:r w:rsidRPr="00B7619E">
        <w:rPr>
          <w:rFonts w:eastAsiaTheme="minorHAnsi"/>
          <w:sz w:val="28"/>
          <w:szCs w:val="28"/>
          <w:lang w:eastAsia="en-US"/>
        </w:rPr>
        <w:t>Интернет</w:t>
      </w:r>
      <w:r w:rsidR="00EE17D5" w:rsidRPr="00B7619E">
        <w:rPr>
          <w:rFonts w:eastAsiaTheme="minorHAnsi"/>
          <w:sz w:val="28"/>
          <w:szCs w:val="28"/>
          <w:lang w:eastAsia="en-US"/>
        </w:rPr>
        <w:t>»</w:t>
      </w:r>
      <w:r w:rsidRPr="00B7619E">
        <w:rPr>
          <w:rFonts w:eastAsiaTheme="minorHAnsi"/>
          <w:sz w:val="28"/>
          <w:szCs w:val="28"/>
          <w:lang w:eastAsia="en-US"/>
        </w:rPr>
        <w:t xml:space="preserve"> на официальн</w:t>
      </w:r>
      <w:r w:rsidR="008034A1" w:rsidRPr="00B7619E">
        <w:rPr>
          <w:rFonts w:eastAsiaTheme="minorHAnsi"/>
          <w:sz w:val="28"/>
          <w:szCs w:val="28"/>
          <w:lang w:eastAsia="en-US"/>
        </w:rPr>
        <w:t>ых</w:t>
      </w:r>
      <w:r w:rsidR="00EE17D5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Pr="00B7619E">
        <w:rPr>
          <w:rFonts w:eastAsiaTheme="minorHAnsi"/>
          <w:sz w:val="28"/>
          <w:szCs w:val="28"/>
          <w:lang w:eastAsia="en-US"/>
        </w:rPr>
        <w:t xml:space="preserve"> сайт</w:t>
      </w:r>
      <w:r w:rsidR="008034A1" w:rsidRPr="00B7619E">
        <w:rPr>
          <w:rFonts w:eastAsiaTheme="minorHAnsi"/>
          <w:sz w:val="28"/>
          <w:szCs w:val="28"/>
          <w:lang w:eastAsia="en-US"/>
        </w:rPr>
        <w:t>ах</w:t>
      </w:r>
      <w:r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8034A1" w:rsidRPr="00B7619E">
        <w:rPr>
          <w:rFonts w:eastAsiaTheme="minorHAnsi"/>
          <w:sz w:val="28"/>
          <w:szCs w:val="28"/>
          <w:lang w:eastAsia="en-US"/>
        </w:rPr>
        <w:t>муниципальных учреждений</w:t>
      </w:r>
      <w:r w:rsidRPr="00B7619E">
        <w:rPr>
          <w:rFonts w:eastAsiaTheme="minorHAnsi"/>
          <w:sz w:val="28"/>
          <w:szCs w:val="28"/>
          <w:lang w:eastAsia="en-US"/>
        </w:rPr>
        <w:t>. В этом случае такие сведения размещаются на официальн</w:t>
      </w:r>
      <w:r w:rsidR="008034A1" w:rsidRPr="00B7619E">
        <w:rPr>
          <w:rFonts w:eastAsiaTheme="minorHAnsi"/>
          <w:sz w:val="28"/>
          <w:szCs w:val="28"/>
          <w:lang w:eastAsia="en-US"/>
        </w:rPr>
        <w:t xml:space="preserve">ых </w:t>
      </w:r>
      <w:r w:rsidR="00EE17D5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Pr="00B7619E">
        <w:rPr>
          <w:rFonts w:eastAsiaTheme="minorHAnsi"/>
          <w:sz w:val="28"/>
          <w:szCs w:val="28"/>
          <w:lang w:eastAsia="en-US"/>
        </w:rPr>
        <w:t>сайт</w:t>
      </w:r>
      <w:r w:rsidR="008034A1" w:rsidRPr="00B7619E">
        <w:rPr>
          <w:rFonts w:eastAsiaTheme="minorHAnsi"/>
          <w:sz w:val="28"/>
          <w:szCs w:val="28"/>
          <w:lang w:eastAsia="en-US"/>
        </w:rPr>
        <w:t>ах</w:t>
      </w:r>
      <w:r w:rsidR="00EE17D5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8034A1" w:rsidRPr="00B7619E">
        <w:rPr>
          <w:rFonts w:eastAsiaTheme="minorHAnsi"/>
          <w:sz w:val="28"/>
          <w:szCs w:val="28"/>
          <w:lang w:eastAsia="en-US"/>
        </w:rPr>
        <w:t>муниципальных учреждений</w:t>
      </w:r>
      <w:r w:rsidRPr="00B7619E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EE17D5" w:rsidRPr="00B7619E">
        <w:rPr>
          <w:rFonts w:eastAsiaTheme="minorHAnsi"/>
          <w:sz w:val="28"/>
          <w:szCs w:val="28"/>
          <w:lang w:eastAsia="en-US"/>
        </w:rPr>
        <w:t>«</w:t>
      </w:r>
      <w:r w:rsidRPr="00B7619E">
        <w:rPr>
          <w:rFonts w:eastAsiaTheme="minorHAnsi"/>
          <w:sz w:val="28"/>
          <w:szCs w:val="28"/>
          <w:lang w:eastAsia="en-US"/>
        </w:rPr>
        <w:t>Интернет</w:t>
      </w:r>
      <w:r w:rsidR="00EE17D5" w:rsidRPr="00B7619E">
        <w:rPr>
          <w:rFonts w:eastAsiaTheme="minorHAnsi"/>
          <w:sz w:val="28"/>
          <w:szCs w:val="28"/>
          <w:lang w:eastAsia="en-US"/>
        </w:rPr>
        <w:t>»</w:t>
      </w:r>
      <w:r w:rsidRPr="00B7619E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10" w:history="1">
        <w:r w:rsidRPr="00B7619E">
          <w:rPr>
            <w:rFonts w:eastAsiaTheme="minorHAnsi"/>
            <w:sz w:val="28"/>
            <w:szCs w:val="28"/>
            <w:lang w:eastAsia="en-US"/>
          </w:rPr>
          <w:t>требованиями</w:t>
        </w:r>
      </w:hyperlink>
      <w:r w:rsidRPr="00B7619E">
        <w:rPr>
          <w:rFonts w:eastAsiaTheme="minorHAnsi"/>
          <w:sz w:val="28"/>
          <w:szCs w:val="28"/>
          <w:lang w:eastAsia="en-US"/>
        </w:rPr>
        <w:t xml:space="preserve"> к размещению и наполнению подразделов, посвященных </w:t>
      </w:r>
      <w:r w:rsidRPr="00B7619E">
        <w:rPr>
          <w:rFonts w:eastAsiaTheme="minorHAnsi"/>
          <w:sz w:val="28"/>
          <w:szCs w:val="28"/>
          <w:lang w:eastAsia="en-US"/>
        </w:rPr>
        <w:lastRenderedPageBreak/>
        <w:t>вопросам противодействия коррупции</w:t>
      </w:r>
      <w:r w:rsidR="00255805" w:rsidRPr="00B7619E">
        <w:rPr>
          <w:rFonts w:eastAsiaTheme="minorHAnsi"/>
          <w:sz w:val="28"/>
          <w:szCs w:val="28"/>
          <w:lang w:eastAsia="en-US"/>
        </w:rPr>
        <w:t>.</w:t>
      </w:r>
      <w:r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255805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255805" w:rsidRPr="00B7619E">
        <w:rPr>
          <w:rFonts w:eastAsiaTheme="minorHAnsi"/>
          <w:sz w:val="28"/>
          <w:szCs w:val="28"/>
          <w:lang w:eastAsia="en-US"/>
        </w:rPr>
        <w:t xml:space="preserve"> В</w:t>
      </w:r>
      <w:r w:rsidRPr="00B7619E">
        <w:rPr>
          <w:rFonts w:eastAsiaTheme="minorHAnsi"/>
          <w:sz w:val="28"/>
          <w:szCs w:val="28"/>
          <w:lang w:eastAsia="en-US"/>
        </w:rPr>
        <w:t xml:space="preserve"> соответствующ</w:t>
      </w:r>
      <w:r w:rsidR="00003EEB" w:rsidRPr="00B7619E">
        <w:rPr>
          <w:rFonts w:eastAsiaTheme="minorHAnsi"/>
          <w:sz w:val="28"/>
          <w:szCs w:val="28"/>
          <w:lang w:eastAsia="en-US"/>
        </w:rPr>
        <w:t>их</w:t>
      </w:r>
      <w:r w:rsidRPr="00B7619E">
        <w:rPr>
          <w:rFonts w:eastAsiaTheme="minorHAnsi"/>
          <w:sz w:val="28"/>
          <w:szCs w:val="28"/>
          <w:lang w:eastAsia="en-US"/>
        </w:rPr>
        <w:t xml:space="preserve"> раздел</w:t>
      </w:r>
      <w:r w:rsidR="00003EEB" w:rsidRPr="00B7619E">
        <w:rPr>
          <w:rFonts w:eastAsiaTheme="minorHAnsi"/>
          <w:sz w:val="28"/>
          <w:szCs w:val="28"/>
          <w:lang w:eastAsia="en-US"/>
        </w:rPr>
        <w:t>ах</w:t>
      </w:r>
      <w:r w:rsidRPr="00B7619E">
        <w:rPr>
          <w:rFonts w:eastAsiaTheme="minorHAnsi"/>
          <w:sz w:val="28"/>
          <w:szCs w:val="28"/>
          <w:lang w:eastAsia="en-US"/>
        </w:rPr>
        <w:t xml:space="preserve"> официальн</w:t>
      </w:r>
      <w:r w:rsidR="00003EEB" w:rsidRPr="00B7619E">
        <w:rPr>
          <w:rFonts w:eastAsiaTheme="minorHAnsi"/>
          <w:sz w:val="28"/>
          <w:szCs w:val="28"/>
          <w:lang w:eastAsia="en-US"/>
        </w:rPr>
        <w:t xml:space="preserve">ых </w:t>
      </w:r>
      <w:r w:rsidRPr="00B7619E">
        <w:rPr>
          <w:rFonts w:eastAsiaTheme="minorHAnsi"/>
          <w:sz w:val="28"/>
          <w:szCs w:val="28"/>
          <w:lang w:eastAsia="en-US"/>
        </w:rPr>
        <w:t xml:space="preserve"> сайт</w:t>
      </w:r>
      <w:r w:rsidR="00003EEB" w:rsidRPr="00B7619E">
        <w:rPr>
          <w:rFonts w:eastAsiaTheme="minorHAnsi"/>
          <w:sz w:val="28"/>
          <w:szCs w:val="28"/>
          <w:lang w:eastAsia="en-US"/>
        </w:rPr>
        <w:t>ов</w:t>
      </w:r>
      <w:r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003EEB" w:rsidRPr="00B7619E">
        <w:rPr>
          <w:rFonts w:eastAsiaTheme="minorHAnsi"/>
          <w:sz w:val="28"/>
          <w:szCs w:val="28"/>
          <w:lang w:eastAsia="en-US"/>
        </w:rPr>
        <w:t xml:space="preserve">муниципальных учреждений  </w:t>
      </w:r>
      <w:r w:rsidRPr="00B7619E">
        <w:rPr>
          <w:rFonts w:eastAsiaTheme="minorHAnsi"/>
          <w:sz w:val="28"/>
          <w:szCs w:val="28"/>
          <w:lang w:eastAsia="en-US"/>
        </w:rPr>
        <w:t xml:space="preserve">дается ссылка на </w:t>
      </w:r>
      <w:r w:rsidR="00080262" w:rsidRPr="00B7619E">
        <w:rPr>
          <w:rFonts w:eastAsiaTheme="minorHAnsi"/>
          <w:sz w:val="28"/>
          <w:szCs w:val="28"/>
          <w:lang w:eastAsia="en-US"/>
        </w:rPr>
        <w:t xml:space="preserve">адрес официального </w:t>
      </w:r>
      <w:r w:rsidRPr="00B7619E">
        <w:rPr>
          <w:rFonts w:eastAsiaTheme="minorHAnsi"/>
          <w:sz w:val="28"/>
          <w:szCs w:val="28"/>
          <w:lang w:eastAsia="en-US"/>
        </w:rPr>
        <w:t xml:space="preserve">сайта </w:t>
      </w:r>
      <w:r w:rsidR="00080262" w:rsidRPr="00B7619E">
        <w:rPr>
          <w:rFonts w:eastAsiaTheme="minorHAnsi"/>
          <w:sz w:val="28"/>
          <w:szCs w:val="28"/>
          <w:lang w:eastAsia="en-US"/>
        </w:rPr>
        <w:t xml:space="preserve">администрации АМО </w:t>
      </w:r>
      <w:r w:rsidR="00003EEB" w:rsidRPr="00B7619E">
        <w:rPr>
          <w:rFonts w:eastAsiaTheme="minorHAnsi"/>
          <w:sz w:val="28"/>
          <w:szCs w:val="28"/>
          <w:lang w:eastAsia="en-US"/>
        </w:rPr>
        <w:t>(</w:t>
      </w:r>
      <w:hyperlink r:id="rId11" w:history="1">
        <w:r w:rsidR="00003EEB" w:rsidRPr="00B7619E">
          <w:rPr>
            <w:rStyle w:val="ad"/>
            <w:color w:val="auto"/>
            <w:sz w:val="28"/>
            <w:szCs w:val="28"/>
          </w:rPr>
          <w:t>https://анучинский.рф/administraciya/antikorruptsionnaya-deyatelnost/svedeniya-o-dokhodakh/</w:t>
        </w:r>
      </w:hyperlink>
      <w:r w:rsidR="00003EEB" w:rsidRPr="00B7619E">
        <w:rPr>
          <w:sz w:val="28"/>
          <w:szCs w:val="28"/>
        </w:rPr>
        <w:t xml:space="preserve">) </w:t>
      </w:r>
      <w:r w:rsidRPr="00B7619E">
        <w:rPr>
          <w:rFonts w:eastAsiaTheme="minorHAnsi"/>
          <w:sz w:val="28"/>
          <w:szCs w:val="28"/>
          <w:lang w:eastAsia="en-US"/>
        </w:rPr>
        <w:t>,</w:t>
      </w:r>
      <w:r w:rsidR="00003EEB" w:rsidRPr="00B7619E">
        <w:rPr>
          <w:rFonts w:eastAsiaTheme="minorHAnsi"/>
          <w:sz w:val="28"/>
          <w:szCs w:val="28"/>
          <w:lang w:eastAsia="en-US"/>
        </w:rPr>
        <w:t xml:space="preserve"> </w:t>
      </w:r>
      <w:r w:rsidRPr="00B7619E">
        <w:rPr>
          <w:rFonts w:eastAsiaTheme="minorHAnsi"/>
          <w:sz w:val="28"/>
          <w:szCs w:val="28"/>
          <w:lang w:eastAsia="en-US"/>
        </w:rPr>
        <w:t xml:space="preserve"> где такие сведения размещены.</w:t>
      </w:r>
    </w:p>
    <w:p w:rsidR="006D065D" w:rsidRPr="00B7619E" w:rsidRDefault="006D065D" w:rsidP="004F01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t xml:space="preserve">6. </w:t>
      </w:r>
      <w:r w:rsidR="00645CDA" w:rsidRPr="00B7619E">
        <w:rPr>
          <w:rFonts w:eastAsiaTheme="minorHAnsi"/>
          <w:sz w:val="28"/>
          <w:szCs w:val="28"/>
          <w:lang w:eastAsia="en-US"/>
        </w:rPr>
        <w:t>Общий отдел администрации АМО</w:t>
      </w:r>
      <w:r w:rsidRPr="00B7619E">
        <w:rPr>
          <w:rFonts w:eastAsiaTheme="minorHAnsi"/>
          <w:sz w:val="28"/>
          <w:szCs w:val="28"/>
          <w:lang w:eastAsia="en-US"/>
        </w:rPr>
        <w:t>:</w:t>
      </w:r>
    </w:p>
    <w:p w:rsidR="006D065D" w:rsidRPr="00B7619E" w:rsidRDefault="00645CDA" w:rsidP="004F016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DF45D3" w:rsidRPr="00B7619E">
        <w:rPr>
          <w:rFonts w:eastAsiaTheme="minorHAnsi"/>
          <w:sz w:val="28"/>
          <w:szCs w:val="28"/>
          <w:lang w:eastAsia="en-US"/>
        </w:rPr>
        <w:t xml:space="preserve">       </w:t>
      </w:r>
      <w:r w:rsidR="006D065D" w:rsidRPr="00B7619E">
        <w:rPr>
          <w:rFonts w:eastAsiaTheme="minorHAnsi"/>
          <w:sz w:val="28"/>
          <w:szCs w:val="28"/>
          <w:lang w:eastAsia="en-US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8034A1" w:rsidRPr="00B7619E">
        <w:rPr>
          <w:rFonts w:eastAsiaTheme="minorHAnsi"/>
          <w:sz w:val="28"/>
          <w:szCs w:val="28"/>
          <w:lang w:eastAsia="en-US"/>
        </w:rPr>
        <w:t>руководителю муниципального учреждения</w:t>
      </w:r>
      <w:r w:rsidR="006D065D" w:rsidRPr="00B7619E">
        <w:rPr>
          <w:rFonts w:eastAsiaTheme="minorHAnsi"/>
          <w:sz w:val="28"/>
          <w:szCs w:val="28"/>
          <w:lang w:eastAsia="en-US"/>
        </w:rPr>
        <w:t>, в отношении которого поступил запрос;</w:t>
      </w:r>
    </w:p>
    <w:p w:rsidR="006D065D" w:rsidRPr="00B7619E" w:rsidRDefault="006D065D" w:rsidP="004F01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2" w:history="1">
        <w:r w:rsidRPr="00B7619E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B7619E">
        <w:rPr>
          <w:rFonts w:eastAsiaTheme="minorHAnsi"/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D065D" w:rsidRPr="00B7619E" w:rsidRDefault="006D065D" w:rsidP="004F01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="00255805" w:rsidRPr="00B7619E">
        <w:rPr>
          <w:rFonts w:eastAsiaTheme="minorHAnsi"/>
          <w:sz w:val="28"/>
          <w:szCs w:val="28"/>
          <w:lang w:eastAsia="en-US"/>
        </w:rPr>
        <w:t>Специалисты общего отдела администрации АМО</w:t>
      </w:r>
      <w:r w:rsidRPr="00B7619E">
        <w:rPr>
          <w:rFonts w:eastAsiaTheme="minorHAnsi"/>
          <w:sz w:val="28"/>
          <w:szCs w:val="28"/>
          <w:lang w:eastAsia="en-US"/>
        </w:rPr>
        <w:t>, обеспечивающие размещение сведений о доходах, об имуществе и обязательствах имущественного характера на официальн</w:t>
      </w:r>
      <w:r w:rsidR="00A11DDA" w:rsidRPr="00B7619E">
        <w:rPr>
          <w:rFonts w:eastAsiaTheme="minorHAnsi"/>
          <w:sz w:val="28"/>
          <w:szCs w:val="28"/>
          <w:lang w:eastAsia="en-US"/>
        </w:rPr>
        <w:t>ом сайте</w:t>
      </w:r>
      <w:r w:rsidRPr="00B7619E">
        <w:rPr>
          <w:rFonts w:eastAsiaTheme="minorHAnsi"/>
          <w:sz w:val="28"/>
          <w:szCs w:val="28"/>
          <w:lang w:eastAsia="en-US"/>
        </w:rPr>
        <w:t xml:space="preserve"> </w:t>
      </w:r>
      <w:r w:rsidR="00A11DDA" w:rsidRPr="00B7619E">
        <w:rPr>
          <w:rFonts w:eastAsiaTheme="minorHAnsi"/>
          <w:sz w:val="28"/>
          <w:szCs w:val="28"/>
          <w:lang w:eastAsia="en-US"/>
        </w:rPr>
        <w:t xml:space="preserve">администрации АМО </w:t>
      </w:r>
      <w:r w:rsidRPr="00B7619E">
        <w:rPr>
          <w:rFonts w:eastAsiaTheme="minorHAnsi"/>
          <w:sz w:val="28"/>
          <w:szCs w:val="28"/>
          <w:lang w:eastAsia="en-US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F45D3" w:rsidRPr="00B7619E" w:rsidRDefault="00DF45D3" w:rsidP="004F01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F45D3" w:rsidRPr="00B7619E" w:rsidRDefault="00DF45D3" w:rsidP="004F01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F45D3" w:rsidRPr="00B7619E" w:rsidRDefault="00DF45D3" w:rsidP="004F01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619E"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6D065D" w:rsidRPr="00B7619E" w:rsidRDefault="006D065D" w:rsidP="004F016E">
      <w:pPr>
        <w:spacing w:line="360" w:lineRule="auto"/>
        <w:jc w:val="both"/>
        <w:rPr>
          <w:sz w:val="28"/>
          <w:szCs w:val="28"/>
        </w:rPr>
      </w:pPr>
    </w:p>
    <w:p w:rsidR="00F14B03" w:rsidRPr="00B7619E" w:rsidRDefault="00F14B03" w:rsidP="004F016E">
      <w:pPr>
        <w:spacing w:line="360" w:lineRule="auto"/>
        <w:jc w:val="both"/>
        <w:rPr>
          <w:sz w:val="28"/>
          <w:szCs w:val="28"/>
        </w:rPr>
      </w:pPr>
    </w:p>
    <w:p w:rsidR="00F14B03" w:rsidRPr="00B7619E" w:rsidRDefault="00F14B03" w:rsidP="004F016E">
      <w:pPr>
        <w:spacing w:line="360" w:lineRule="auto"/>
        <w:jc w:val="both"/>
        <w:rPr>
          <w:sz w:val="28"/>
          <w:szCs w:val="28"/>
        </w:rPr>
      </w:pPr>
    </w:p>
    <w:p w:rsidR="009C23AB" w:rsidRPr="00B7619E" w:rsidRDefault="009C23AB" w:rsidP="004F016E">
      <w:pPr>
        <w:spacing w:line="360" w:lineRule="auto"/>
        <w:jc w:val="both"/>
        <w:rPr>
          <w:sz w:val="28"/>
          <w:szCs w:val="28"/>
        </w:rPr>
      </w:pPr>
    </w:p>
    <w:p w:rsidR="009C23AB" w:rsidRPr="00B7619E" w:rsidRDefault="009C23AB" w:rsidP="004F016E">
      <w:pPr>
        <w:spacing w:line="360" w:lineRule="auto"/>
        <w:jc w:val="both"/>
        <w:rPr>
          <w:sz w:val="28"/>
          <w:szCs w:val="28"/>
        </w:rPr>
      </w:pPr>
    </w:p>
    <w:p w:rsidR="009C23AB" w:rsidRPr="00B7619E" w:rsidRDefault="009C23AB" w:rsidP="004F016E">
      <w:pPr>
        <w:spacing w:line="360" w:lineRule="auto"/>
        <w:jc w:val="both"/>
        <w:rPr>
          <w:sz w:val="28"/>
          <w:szCs w:val="28"/>
        </w:rPr>
        <w:sectPr w:rsidR="009C23AB" w:rsidRPr="00B7619E" w:rsidSect="009C23A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C23AB" w:rsidRPr="00B7619E" w:rsidRDefault="009C23AB" w:rsidP="00A77E9B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7619E">
        <w:rPr>
          <w:rFonts w:ascii="Times New Roman" w:hAnsi="Times New Roman" w:cs="Times New Roman"/>
          <w:b/>
          <w:sz w:val="16"/>
          <w:szCs w:val="16"/>
        </w:rPr>
        <w:lastRenderedPageBreak/>
        <w:t>Приложение№1</w:t>
      </w:r>
    </w:p>
    <w:p w:rsidR="00A77E9B" w:rsidRPr="00B7619E" w:rsidRDefault="009C23AB" w:rsidP="00A77E9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B7619E">
        <w:rPr>
          <w:sz w:val="16"/>
          <w:szCs w:val="16"/>
        </w:rPr>
        <w:t xml:space="preserve">к </w:t>
      </w:r>
      <w:r w:rsidR="00A77E9B" w:rsidRPr="00B7619E">
        <w:rPr>
          <w:rFonts w:eastAsiaTheme="minorHAnsi"/>
          <w:sz w:val="16"/>
          <w:szCs w:val="16"/>
          <w:lang w:eastAsia="en-US"/>
        </w:rPr>
        <w:t>Порядку</w:t>
      </w:r>
    </w:p>
    <w:p w:rsidR="00A77E9B" w:rsidRPr="00B7619E" w:rsidRDefault="00A77E9B" w:rsidP="00A77E9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B7619E">
        <w:rPr>
          <w:rFonts w:eastAsiaTheme="minorHAnsi"/>
          <w:sz w:val="16"/>
          <w:szCs w:val="16"/>
          <w:lang w:eastAsia="en-US"/>
        </w:rPr>
        <w:t>размещения сведений о доходах</w:t>
      </w:r>
      <w:r w:rsidR="009D01BF" w:rsidRPr="00B7619E">
        <w:rPr>
          <w:rFonts w:eastAsiaTheme="minorHAnsi"/>
          <w:sz w:val="16"/>
          <w:szCs w:val="16"/>
          <w:lang w:eastAsia="en-US"/>
        </w:rPr>
        <w:t>,</w:t>
      </w:r>
      <w:r w:rsidRPr="00B7619E">
        <w:rPr>
          <w:rFonts w:eastAsiaTheme="minorHAnsi"/>
          <w:sz w:val="16"/>
          <w:szCs w:val="16"/>
          <w:lang w:eastAsia="en-US"/>
        </w:rPr>
        <w:t xml:space="preserve"> об имуществе и </w:t>
      </w:r>
    </w:p>
    <w:p w:rsidR="00A77E9B" w:rsidRPr="00B7619E" w:rsidRDefault="00A77E9B" w:rsidP="00A77E9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proofErr w:type="gramStart"/>
      <w:r w:rsidRPr="00B7619E">
        <w:rPr>
          <w:rFonts w:eastAsiaTheme="minorHAnsi"/>
          <w:sz w:val="16"/>
          <w:szCs w:val="16"/>
          <w:lang w:eastAsia="en-US"/>
        </w:rPr>
        <w:t>обязательствах</w:t>
      </w:r>
      <w:proofErr w:type="gramEnd"/>
      <w:r w:rsidRPr="00B7619E">
        <w:rPr>
          <w:rFonts w:eastAsiaTheme="minorHAnsi"/>
          <w:sz w:val="16"/>
          <w:szCs w:val="16"/>
          <w:lang w:eastAsia="en-US"/>
        </w:rPr>
        <w:t xml:space="preserve"> имущественного характера   руководителей </w:t>
      </w:r>
    </w:p>
    <w:p w:rsidR="00A77E9B" w:rsidRPr="00B7619E" w:rsidRDefault="00A77E9B" w:rsidP="00A77E9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B7619E">
        <w:rPr>
          <w:rFonts w:eastAsiaTheme="minorHAnsi"/>
          <w:sz w:val="16"/>
          <w:szCs w:val="16"/>
          <w:lang w:eastAsia="en-US"/>
        </w:rPr>
        <w:t>муниципальных учреждений Анучинского муниципального округа,</w:t>
      </w:r>
    </w:p>
    <w:p w:rsidR="00A77E9B" w:rsidRPr="00B7619E" w:rsidRDefault="00A77E9B" w:rsidP="00A77E9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B7619E">
        <w:rPr>
          <w:rFonts w:eastAsiaTheme="minorHAnsi"/>
          <w:sz w:val="16"/>
          <w:szCs w:val="16"/>
          <w:lang w:eastAsia="en-US"/>
        </w:rPr>
        <w:t xml:space="preserve"> и  членов их семей на официальном сайте </w:t>
      </w:r>
    </w:p>
    <w:p w:rsidR="00A77E9B" w:rsidRPr="00B7619E" w:rsidRDefault="00A77E9B" w:rsidP="00A77E9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B7619E">
        <w:rPr>
          <w:rFonts w:eastAsiaTheme="minorHAnsi"/>
          <w:sz w:val="16"/>
          <w:szCs w:val="16"/>
          <w:lang w:eastAsia="en-US"/>
        </w:rPr>
        <w:t xml:space="preserve">администрации Анучинского муниципального округа </w:t>
      </w:r>
    </w:p>
    <w:p w:rsidR="00A77E9B" w:rsidRPr="00B7619E" w:rsidRDefault="00A77E9B" w:rsidP="00A77E9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B7619E">
        <w:rPr>
          <w:rFonts w:eastAsiaTheme="minorHAnsi"/>
          <w:sz w:val="16"/>
          <w:szCs w:val="16"/>
          <w:lang w:eastAsia="en-US"/>
        </w:rPr>
        <w:t xml:space="preserve">Приморского края   и предоставления этих сведений </w:t>
      </w:r>
      <w:proofErr w:type="gramStart"/>
      <w:r w:rsidRPr="00B7619E">
        <w:rPr>
          <w:rFonts w:eastAsiaTheme="minorHAnsi"/>
          <w:sz w:val="16"/>
          <w:szCs w:val="16"/>
          <w:lang w:eastAsia="en-US"/>
        </w:rPr>
        <w:t>общероссийским</w:t>
      </w:r>
      <w:proofErr w:type="gramEnd"/>
    </w:p>
    <w:p w:rsidR="00A77E9B" w:rsidRPr="00B7619E" w:rsidRDefault="00A77E9B" w:rsidP="00A77E9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B7619E">
        <w:rPr>
          <w:rFonts w:eastAsiaTheme="minorHAnsi"/>
          <w:sz w:val="16"/>
          <w:szCs w:val="16"/>
          <w:lang w:eastAsia="en-US"/>
        </w:rPr>
        <w:t xml:space="preserve"> средствам массовой информации</w:t>
      </w:r>
    </w:p>
    <w:p w:rsidR="009C23AB" w:rsidRPr="00B7619E" w:rsidRDefault="00A77E9B" w:rsidP="009D01BF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B7619E">
        <w:rPr>
          <w:rFonts w:eastAsiaTheme="minorHAnsi"/>
          <w:sz w:val="16"/>
          <w:szCs w:val="16"/>
          <w:lang w:eastAsia="en-US"/>
        </w:rPr>
        <w:t>для опубликования</w:t>
      </w:r>
      <w:r w:rsidR="009D01BF" w:rsidRPr="00B7619E">
        <w:rPr>
          <w:rFonts w:eastAsiaTheme="minorHAnsi"/>
          <w:sz w:val="18"/>
          <w:szCs w:val="18"/>
          <w:lang w:eastAsia="en-US"/>
        </w:rPr>
        <w:t>,</w:t>
      </w:r>
      <w:r w:rsidR="009C23AB" w:rsidRPr="00B7619E">
        <w:rPr>
          <w:bCs/>
          <w:sz w:val="18"/>
          <w:szCs w:val="18"/>
        </w:rPr>
        <w:t xml:space="preserve"> утвержденного</w:t>
      </w:r>
    </w:p>
    <w:p w:rsidR="009C23AB" w:rsidRPr="00B7619E" w:rsidRDefault="009C23AB" w:rsidP="00A77E9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7619E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9C23AB" w:rsidRPr="00B7619E" w:rsidRDefault="009C23AB" w:rsidP="00A77E9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7619E">
        <w:rPr>
          <w:rFonts w:ascii="Times New Roman" w:hAnsi="Times New Roman" w:cs="Times New Roman"/>
          <w:sz w:val="16"/>
          <w:szCs w:val="16"/>
        </w:rPr>
        <w:t>Анучинского муниципального округа</w:t>
      </w:r>
    </w:p>
    <w:p w:rsidR="009C23AB" w:rsidRPr="00B7619E" w:rsidRDefault="009C23AB" w:rsidP="00A77E9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7619E">
        <w:rPr>
          <w:rFonts w:ascii="Times New Roman" w:hAnsi="Times New Roman" w:cs="Times New Roman"/>
          <w:sz w:val="16"/>
          <w:szCs w:val="16"/>
        </w:rPr>
        <w:t xml:space="preserve">Приморского края </w:t>
      </w:r>
    </w:p>
    <w:p w:rsidR="009C23AB" w:rsidRPr="00B7619E" w:rsidRDefault="00C9330F" w:rsidP="00A77E9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7619E">
        <w:rPr>
          <w:rFonts w:ascii="Times New Roman" w:hAnsi="Times New Roman" w:cs="Times New Roman"/>
          <w:sz w:val="16"/>
          <w:szCs w:val="16"/>
        </w:rPr>
        <w:t>о</w:t>
      </w:r>
      <w:r w:rsidR="009C23AB" w:rsidRPr="00B7619E">
        <w:rPr>
          <w:rFonts w:ascii="Times New Roman" w:hAnsi="Times New Roman" w:cs="Times New Roman"/>
          <w:sz w:val="16"/>
          <w:szCs w:val="16"/>
        </w:rPr>
        <w:t>т</w:t>
      </w:r>
      <w:r w:rsidRPr="00B7619E">
        <w:rPr>
          <w:rFonts w:ascii="Times New Roman" w:hAnsi="Times New Roman" w:cs="Times New Roman"/>
          <w:sz w:val="16"/>
          <w:szCs w:val="16"/>
        </w:rPr>
        <w:t xml:space="preserve"> 27.06.2022 </w:t>
      </w:r>
      <w:r w:rsidR="009C23AB" w:rsidRPr="00B7619E">
        <w:rPr>
          <w:rFonts w:ascii="Times New Roman" w:hAnsi="Times New Roman" w:cs="Times New Roman"/>
          <w:sz w:val="16"/>
          <w:szCs w:val="16"/>
        </w:rPr>
        <w:t>№</w:t>
      </w:r>
      <w:r w:rsidRPr="00B7619E">
        <w:rPr>
          <w:rFonts w:ascii="Times New Roman" w:hAnsi="Times New Roman" w:cs="Times New Roman"/>
          <w:sz w:val="16"/>
          <w:szCs w:val="16"/>
        </w:rPr>
        <w:t>577</w:t>
      </w:r>
    </w:p>
    <w:p w:rsidR="009C23AB" w:rsidRPr="00B7619E" w:rsidRDefault="009C23AB" w:rsidP="009C23AB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9C23AB" w:rsidRPr="00B7619E" w:rsidRDefault="009C23AB" w:rsidP="009C23A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7619E">
        <w:rPr>
          <w:rFonts w:ascii="Times New Roman" w:hAnsi="Times New Roman" w:cs="Times New Roman"/>
          <w:b/>
        </w:rPr>
        <w:t>Сведения</w:t>
      </w:r>
    </w:p>
    <w:p w:rsidR="009C23AB" w:rsidRPr="00B7619E" w:rsidRDefault="009C23AB" w:rsidP="009C23A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7619E">
        <w:rPr>
          <w:rFonts w:ascii="Times New Roman" w:hAnsi="Times New Roman" w:cs="Times New Roman"/>
          <w:b/>
        </w:rPr>
        <w:t xml:space="preserve">о доходах, </w:t>
      </w:r>
      <w:r w:rsidR="00DF45D3" w:rsidRPr="00B7619E">
        <w:rPr>
          <w:rFonts w:ascii="Times New Roman" w:hAnsi="Times New Roman" w:cs="Times New Roman"/>
          <w:b/>
        </w:rPr>
        <w:t xml:space="preserve"> </w:t>
      </w:r>
      <w:r w:rsidRPr="00B7619E">
        <w:rPr>
          <w:rFonts w:ascii="Times New Roman" w:hAnsi="Times New Roman" w:cs="Times New Roman"/>
          <w:b/>
        </w:rPr>
        <w:t xml:space="preserve"> об имуществе и обязательствах имущественного характера </w:t>
      </w:r>
    </w:p>
    <w:p w:rsidR="009C23AB" w:rsidRPr="00B7619E" w:rsidRDefault="009C23AB" w:rsidP="009C23A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7619E">
        <w:rPr>
          <w:rFonts w:ascii="Times New Roman" w:hAnsi="Times New Roman" w:cs="Times New Roman"/>
          <w:b/>
        </w:rPr>
        <w:t>руководителя муниципального учреждения Анучинского муниципального округа</w:t>
      </w:r>
    </w:p>
    <w:p w:rsidR="009C23AB" w:rsidRPr="00B7619E" w:rsidRDefault="009C23AB" w:rsidP="009C23A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7619E">
        <w:rPr>
          <w:rFonts w:ascii="Times New Roman" w:hAnsi="Times New Roman" w:cs="Times New Roman"/>
          <w:b/>
        </w:rPr>
        <w:t xml:space="preserve">а также о доходах, об имуществе и обязательствах </w:t>
      </w:r>
      <w:proofErr w:type="gramStart"/>
      <w:r w:rsidRPr="00B7619E">
        <w:rPr>
          <w:rFonts w:ascii="Times New Roman" w:hAnsi="Times New Roman" w:cs="Times New Roman"/>
          <w:b/>
        </w:rPr>
        <w:t>имущественного</w:t>
      </w:r>
      <w:proofErr w:type="gramEnd"/>
    </w:p>
    <w:p w:rsidR="009C23AB" w:rsidRPr="00B7619E" w:rsidRDefault="009C23AB" w:rsidP="009C23A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7619E">
        <w:rPr>
          <w:rFonts w:ascii="Times New Roman" w:hAnsi="Times New Roman" w:cs="Times New Roman"/>
          <w:b/>
        </w:rPr>
        <w:t>характера его супруги (супруга) и  несовершеннолетних детей</w:t>
      </w:r>
    </w:p>
    <w:p w:rsidR="009C23AB" w:rsidRPr="00B7619E" w:rsidRDefault="009C23AB" w:rsidP="00DF45D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7619E">
        <w:rPr>
          <w:rFonts w:ascii="Times New Roman" w:hAnsi="Times New Roman" w:cs="Times New Roman"/>
          <w:b/>
        </w:rPr>
        <w:t>за период с 1 января 20______ г. по 31 декабря 20_________г.:</w:t>
      </w:r>
    </w:p>
    <w:tbl>
      <w:tblPr>
        <w:tblpPr w:leftFromText="180" w:rightFromText="180" w:vertAnchor="text" w:horzAnchor="margin" w:tblpXSpec="center" w:tblpY="238"/>
        <w:tblW w:w="136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1460"/>
        <w:gridCol w:w="1002"/>
        <w:gridCol w:w="1146"/>
        <w:gridCol w:w="1289"/>
        <w:gridCol w:w="1002"/>
        <w:gridCol w:w="1146"/>
        <w:gridCol w:w="1146"/>
        <w:gridCol w:w="1289"/>
        <w:gridCol w:w="1146"/>
        <w:gridCol w:w="1146"/>
        <w:gridCol w:w="1433"/>
      </w:tblGrid>
      <w:tr w:rsidR="00B7619E" w:rsidRPr="00B7619E" w:rsidTr="009D01BF">
        <w:trPr>
          <w:trHeight w:val="4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№</w:t>
            </w:r>
          </w:p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619E">
              <w:rPr>
                <w:rFonts w:ascii="Times New Roman" w:hAnsi="Times New Roman" w:cs="Times New Roman"/>
              </w:rPr>
              <w:t>п</w:t>
            </w:r>
            <w:proofErr w:type="gramEnd"/>
            <w:r w:rsidRPr="00B761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Фамилия и инициалы муниципального учреждения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 xml:space="preserve">Объекты недвижимости,  </w:t>
            </w:r>
          </w:p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619E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B7619E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Декларированный годовой доход* (руб.)</w:t>
            </w:r>
          </w:p>
        </w:tc>
      </w:tr>
      <w:tr w:rsidR="00B7619E" w:rsidRPr="00B7619E" w:rsidTr="009D01BF">
        <w:trPr>
          <w:trHeight w:val="151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 xml:space="preserve">вид </w:t>
            </w:r>
          </w:p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Площадь</w:t>
            </w:r>
          </w:p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 xml:space="preserve">площадь </w:t>
            </w:r>
          </w:p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19E" w:rsidRPr="00B7619E" w:rsidTr="009D01BF">
        <w:trPr>
          <w:trHeight w:val="20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19E" w:rsidRPr="00B7619E" w:rsidTr="009D01BF">
        <w:trPr>
          <w:trHeight w:val="20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Супру</w:t>
            </w:r>
            <w:proofErr w:type="gramStart"/>
            <w:r w:rsidRPr="00B7619E">
              <w:rPr>
                <w:rFonts w:ascii="Times New Roman" w:hAnsi="Times New Roman" w:cs="Times New Roman"/>
              </w:rPr>
              <w:t>г(</w:t>
            </w:r>
            <w:proofErr w:type="gramEnd"/>
            <w:r w:rsidRPr="00B7619E"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19E" w:rsidRPr="00B7619E" w:rsidTr="009D01BF">
        <w:trPr>
          <w:trHeight w:val="38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19E" w:rsidRPr="00B7619E" w:rsidTr="009D01BF">
        <w:trPr>
          <w:trHeight w:val="20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19E" w:rsidRPr="00B7619E" w:rsidTr="009D01BF">
        <w:trPr>
          <w:trHeight w:val="1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Супру</w:t>
            </w:r>
            <w:proofErr w:type="gramStart"/>
            <w:r w:rsidRPr="00B7619E">
              <w:rPr>
                <w:rFonts w:ascii="Times New Roman" w:hAnsi="Times New Roman" w:cs="Times New Roman"/>
              </w:rPr>
              <w:t>г(</w:t>
            </w:r>
            <w:proofErr w:type="gramEnd"/>
            <w:r w:rsidRPr="00B7619E"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19E" w:rsidRPr="00B7619E" w:rsidTr="009D01BF">
        <w:trPr>
          <w:trHeight w:val="38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B7619E" w:rsidRDefault="00DF45D3" w:rsidP="00DF4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01BF" w:rsidRPr="00B7619E" w:rsidRDefault="009D01BF" w:rsidP="009D01BF">
      <w:pPr>
        <w:pStyle w:val="ConsPlusNormal"/>
        <w:ind w:left="425"/>
        <w:rPr>
          <w:rFonts w:ascii="Times New Roman" w:hAnsi="Times New Roman" w:cs="Times New Roman"/>
        </w:rPr>
      </w:pPr>
    </w:p>
    <w:p w:rsidR="009D01BF" w:rsidRPr="00B7619E" w:rsidRDefault="009D01BF" w:rsidP="009D01BF">
      <w:pPr>
        <w:pStyle w:val="ConsPlusNormal"/>
        <w:ind w:left="425"/>
        <w:rPr>
          <w:rFonts w:ascii="Times New Roman" w:hAnsi="Times New Roman" w:cs="Times New Roman"/>
        </w:rPr>
      </w:pPr>
    </w:p>
    <w:p w:rsidR="009D01BF" w:rsidRPr="00B7619E" w:rsidRDefault="009C23AB" w:rsidP="009D01BF">
      <w:pPr>
        <w:pStyle w:val="ConsPlusNormal"/>
        <w:ind w:left="425"/>
        <w:rPr>
          <w:rFonts w:ascii="Times New Roman" w:hAnsi="Times New Roman" w:cs="Times New Roman"/>
        </w:rPr>
      </w:pPr>
      <w:r w:rsidRPr="00B7619E">
        <w:rPr>
          <w:rFonts w:ascii="Times New Roman" w:hAnsi="Times New Roman" w:cs="Times New Roman"/>
        </w:rPr>
        <w:t>*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</w:t>
      </w:r>
    </w:p>
    <w:p w:rsidR="009C23AB" w:rsidRPr="00B7619E" w:rsidRDefault="009C23AB" w:rsidP="009D01BF">
      <w:pPr>
        <w:pStyle w:val="ConsPlusNormal"/>
        <w:ind w:left="425"/>
        <w:rPr>
          <w:rFonts w:ascii="Times New Roman" w:hAnsi="Times New Roman" w:cs="Times New Roman"/>
        </w:rPr>
      </w:pPr>
      <w:r w:rsidRPr="00B7619E">
        <w:rPr>
          <w:rFonts w:ascii="Times New Roman" w:hAnsi="Times New Roman" w:cs="Times New Roman"/>
        </w:rPr>
        <w:t xml:space="preserve"> средства на </w:t>
      </w:r>
      <w:r w:rsidR="009D01BF" w:rsidRPr="00B7619E">
        <w:rPr>
          <w:rFonts w:ascii="Times New Roman" w:hAnsi="Times New Roman" w:cs="Times New Roman"/>
        </w:rPr>
        <w:t xml:space="preserve">  </w:t>
      </w:r>
      <w:r w:rsidRPr="00B7619E">
        <w:rPr>
          <w:rFonts w:ascii="Times New Roman" w:hAnsi="Times New Roman" w:cs="Times New Roman"/>
        </w:rPr>
        <w:t>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B5BF5" w:rsidRPr="00B7619E" w:rsidRDefault="003B5BF5" w:rsidP="00B7619E">
      <w:pPr>
        <w:spacing w:line="360" w:lineRule="auto"/>
        <w:jc w:val="both"/>
        <w:rPr>
          <w:sz w:val="28"/>
          <w:szCs w:val="28"/>
        </w:rPr>
        <w:sectPr w:rsidR="003B5BF5" w:rsidRPr="00B7619E" w:rsidSect="00B7619E">
          <w:pgSz w:w="16838" w:h="11906" w:orient="landscape"/>
          <w:pgMar w:top="1135" w:right="820" w:bottom="426" w:left="1418" w:header="709" w:footer="709" w:gutter="0"/>
          <w:cols w:space="708"/>
          <w:docGrid w:linePitch="360"/>
        </w:sectPr>
      </w:pPr>
      <w:bookmarkStart w:id="1" w:name="Par304"/>
      <w:bookmarkEnd w:id="1"/>
      <w:r w:rsidRPr="00B7619E">
        <w:rPr>
          <w:sz w:val="28"/>
          <w:szCs w:val="28"/>
        </w:rPr>
        <w:t>_______________________________________________________________________</w:t>
      </w:r>
      <w:r w:rsidR="00B7619E">
        <w:rPr>
          <w:sz w:val="28"/>
          <w:szCs w:val="28"/>
        </w:rPr>
        <w:t>______________________________</w:t>
      </w:r>
    </w:p>
    <w:p w:rsidR="009C23AB" w:rsidRPr="00B7619E" w:rsidRDefault="009C23AB" w:rsidP="00B7619E">
      <w:pPr>
        <w:spacing w:line="360" w:lineRule="auto"/>
        <w:jc w:val="both"/>
        <w:rPr>
          <w:sz w:val="28"/>
          <w:szCs w:val="28"/>
        </w:rPr>
      </w:pPr>
      <w:bookmarkStart w:id="2" w:name="_GoBack"/>
      <w:bookmarkEnd w:id="2"/>
    </w:p>
    <w:sectPr w:rsidR="009C23AB" w:rsidRPr="00B7619E" w:rsidSect="00B7619E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875"/>
    <w:multiLevelType w:val="hybridMultilevel"/>
    <w:tmpl w:val="2B48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1B38"/>
    <w:multiLevelType w:val="hybridMultilevel"/>
    <w:tmpl w:val="C4B4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04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4">
    <w:nsid w:val="581B3E7E"/>
    <w:multiLevelType w:val="hybridMultilevel"/>
    <w:tmpl w:val="7696F9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03"/>
    <w:rsid w:val="00003EEB"/>
    <w:rsid w:val="00042D8D"/>
    <w:rsid w:val="00080262"/>
    <w:rsid w:val="00087596"/>
    <w:rsid w:val="000C7ADA"/>
    <w:rsid w:val="0015257A"/>
    <w:rsid w:val="001C3566"/>
    <w:rsid w:val="001C76EB"/>
    <w:rsid w:val="00224103"/>
    <w:rsid w:val="00255805"/>
    <w:rsid w:val="002C25DC"/>
    <w:rsid w:val="002F12C9"/>
    <w:rsid w:val="0034657D"/>
    <w:rsid w:val="00375E23"/>
    <w:rsid w:val="00397F0F"/>
    <w:rsid w:val="003B5BF5"/>
    <w:rsid w:val="00414D2E"/>
    <w:rsid w:val="00425D72"/>
    <w:rsid w:val="00462EEE"/>
    <w:rsid w:val="004C1CC9"/>
    <w:rsid w:val="004C24FD"/>
    <w:rsid w:val="004D7C8D"/>
    <w:rsid w:val="004F016E"/>
    <w:rsid w:val="004F22E2"/>
    <w:rsid w:val="00633871"/>
    <w:rsid w:val="00645C0A"/>
    <w:rsid w:val="00645CDA"/>
    <w:rsid w:val="006D065D"/>
    <w:rsid w:val="006D5DF4"/>
    <w:rsid w:val="00725884"/>
    <w:rsid w:val="0074789D"/>
    <w:rsid w:val="0077594E"/>
    <w:rsid w:val="007850F2"/>
    <w:rsid w:val="007D2A3D"/>
    <w:rsid w:val="007D4FD4"/>
    <w:rsid w:val="008034A1"/>
    <w:rsid w:val="00830F61"/>
    <w:rsid w:val="008D78A4"/>
    <w:rsid w:val="00904621"/>
    <w:rsid w:val="0092696F"/>
    <w:rsid w:val="009567F7"/>
    <w:rsid w:val="00957951"/>
    <w:rsid w:val="009C23AB"/>
    <w:rsid w:val="009D01BF"/>
    <w:rsid w:val="00A11DDA"/>
    <w:rsid w:val="00A323B3"/>
    <w:rsid w:val="00A34E48"/>
    <w:rsid w:val="00A351A0"/>
    <w:rsid w:val="00A413FA"/>
    <w:rsid w:val="00A77E9B"/>
    <w:rsid w:val="00AC0988"/>
    <w:rsid w:val="00B43F88"/>
    <w:rsid w:val="00B612BD"/>
    <w:rsid w:val="00B7619E"/>
    <w:rsid w:val="00BA7E7F"/>
    <w:rsid w:val="00C930A1"/>
    <w:rsid w:val="00C9330F"/>
    <w:rsid w:val="00CE36F3"/>
    <w:rsid w:val="00D038E6"/>
    <w:rsid w:val="00D3124C"/>
    <w:rsid w:val="00D610DD"/>
    <w:rsid w:val="00DB4D9C"/>
    <w:rsid w:val="00DF45D3"/>
    <w:rsid w:val="00EE17D5"/>
    <w:rsid w:val="00F12559"/>
    <w:rsid w:val="00F14B03"/>
    <w:rsid w:val="00F65095"/>
    <w:rsid w:val="00F94CBF"/>
    <w:rsid w:val="00FC6E18"/>
    <w:rsid w:val="00FD3C93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4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4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14B03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rsid w:val="00F14B03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Body Text Indent"/>
    <w:basedOn w:val="a"/>
    <w:link w:val="a8"/>
    <w:uiPriority w:val="99"/>
    <w:unhideWhenUsed/>
    <w:rsid w:val="00F14B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14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14B03"/>
    <w:pPr>
      <w:ind w:left="720"/>
    </w:pPr>
  </w:style>
  <w:style w:type="table" w:styleId="aa">
    <w:name w:val="Table Grid"/>
    <w:basedOn w:val="a1"/>
    <w:uiPriority w:val="99"/>
    <w:rsid w:val="00F14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14B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4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5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C2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3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4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4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14B03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rsid w:val="00F14B03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Body Text Indent"/>
    <w:basedOn w:val="a"/>
    <w:link w:val="a8"/>
    <w:uiPriority w:val="99"/>
    <w:unhideWhenUsed/>
    <w:rsid w:val="00F14B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14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14B03"/>
    <w:pPr>
      <w:ind w:left="720"/>
    </w:pPr>
  </w:style>
  <w:style w:type="table" w:styleId="aa">
    <w:name w:val="Table Grid"/>
    <w:basedOn w:val="a1"/>
    <w:uiPriority w:val="99"/>
    <w:rsid w:val="00F14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14B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4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5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C2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3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3A5DFEE61155FF2DA6FF5F4242B0724EA04D139FB6DEFA2F6256FFA23684926065C9C9B3A392DB7CC60CA823E7BBB7076EEDC5562ACz0J8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72;&#1085;&#1091;&#1095;&#1080;&#1085;&#1089;&#1082;&#1080;&#1081;.&#1088;&#1092;/administraciya/antikorruptsionnaya-deyatelnost/svedeniya-o-dokhodakh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83A5DFEE61155FF2DA6FF5F4242B072EE908D931F330E5AAAF296DFD2C375E214F509D9B3A392FBF9365DF936676B36668EBC74960AE0Bz1J3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83A5DFEE61155FF2DA6FF5F4242B072CE10FDE3AF430E5AAAF296DFD2C375E214F509D9B3A392FBD9365DF936676B36668EBC74960AE0Bz1J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6000-E6CB-442A-8D79-8E9FF041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В. Бурдейная</cp:lastModifiedBy>
  <cp:revision>15</cp:revision>
  <cp:lastPrinted>2022-06-27T05:44:00Z</cp:lastPrinted>
  <dcterms:created xsi:type="dcterms:W3CDTF">2021-02-08T05:27:00Z</dcterms:created>
  <dcterms:modified xsi:type="dcterms:W3CDTF">2022-06-30T02:47:00Z</dcterms:modified>
</cp:coreProperties>
</file>