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6C5B" w:rsidRDefault="00DD6C5B" w:rsidP="00DD6C5B">
      <w:pPr>
        <w:pStyle w:val="ConsPlusNormal"/>
        <w:ind w:firstLine="540"/>
        <w:jc w:val="center"/>
        <w:outlineLvl w:val="0"/>
        <w:rPr>
          <w:sz w:val="24"/>
          <w:szCs w:val="24"/>
        </w:rPr>
      </w:pPr>
      <w:r>
        <w:rPr>
          <w:sz w:val="24"/>
          <w:szCs w:val="24"/>
        </w:rPr>
        <w:t>ЗАКОН ПРИМОРСКОГО КРАЯ</w:t>
      </w:r>
    </w:p>
    <w:p w:rsidR="00DD6C5B" w:rsidRDefault="00DD6C5B" w:rsidP="00DD6C5B">
      <w:pPr>
        <w:pStyle w:val="ConsPlusNormal"/>
        <w:ind w:firstLine="540"/>
        <w:jc w:val="center"/>
        <w:outlineLvl w:val="0"/>
      </w:pPr>
      <w:r>
        <w:rPr>
          <w:sz w:val="24"/>
          <w:szCs w:val="24"/>
        </w:rPr>
        <w:t>О МУНИЦИПАЛЬНОЙ СЛУЖБЕ В ПРИМОРСКОМ КРАЕ</w:t>
      </w:r>
    </w:p>
    <w:p w:rsidR="00DD6C5B" w:rsidRDefault="00DD6C5B" w:rsidP="00DD6C5B">
      <w:pPr>
        <w:pStyle w:val="ConsPlusNormal"/>
        <w:jc w:val="right"/>
      </w:pPr>
      <w:proofErr w:type="gramStart"/>
      <w:r>
        <w:t>Принят</w:t>
      </w:r>
      <w:proofErr w:type="gramEnd"/>
    </w:p>
    <w:p w:rsidR="00DD6C5B" w:rsidRDefault="00DD6C5B" w:rsidP="00DD6C5B">
      <w:pPr>
        <w:pStyle w:val="ConsPlusNormal"/>
        <w:jc w:val="right"/>
      </w:pPr>
      <w:r>
        <w:t>Законодательным Собранием</w:t>
      </w:r>
    </w:p>
    <w:p w:rsidR="00DD6C5B" w:rsidRDefault="00DD6C5B" w:rsidP="00DD6C5B">
      <w:pPr>
        <w:pStyle w:val="ConsPlusNormal"/>
        <w:jc w:val="right"/>
      </w:pPr>
      <w:r>
        <w:t>Приморского края</w:t>
      </w:r>
    </w:p>
    <w:p w:rsidR="00DD6C5B" w:rsidRDefault="00DD6C5B" w:rsidP="00DD6C5B">
      <w:pPr>
        <w:pStyle w:val="ConsPlusNormal"/>
        <w:jc w:val="right"/>
      </w:pPr>
      <w:r>
        <w:t>23 мая 2007 года</w:t>
      </w:r>
    </w:p>
    <w:p w:rsidR="00DD6C5B" w:rsidRDefault="00DD6C5B" w:rsidP="00DD6C5B">
      <w:pPr>
        <w:pStyle w:val="ConsPlusNormal"/>
        <w:jc w:val="center"/>
      </w:pPr>
      <w:proofErr w:type="gramStart"/>
      <w:r>
        <w:t>(в ред. Законов Приморского края</w:t>
      </w:r>
      <w:proofErr w:type="gramEnd"/>
    </w:p>
    <w:p w:rsidR="00DD6C5B" w:rsidRDefault="00DD6C5B" w:rsidP="00DD6C5B">
      <w:pPr>
        <w:pStyle w:val="ConsPlusNormal"/>
        <w:jc w:val="center"/>
      </w:pPr>
      <w:r>
        <w:t xml:space="preserve">от 07.06.2012 </w:t>
      </w:r>
      <w:hyperlink r:id="rId4" w:history="1">
        <w:r>
          <w:rPr>
            <w:color w:val="0000FF"/>
          </w:rPr>
          <w:t>N 53-КЗ</w:t>
        </w:r>
      </w:hyperlink>
      <w:r>
        <w:t xml:space="preserve">, от 29.04.2013 </w:t>
      </w:r>
      <w:hyperlink r:id="rId5" w:history="1">
        <w:r>
          <w:rPr>
            <w:color w:val="0000FF"/>
          </w:rPr>
          <w:t>N 193-КЗ</w:t>
        </w:r>
      </w:hyperlink>
      <w:r>
        <w:t>,</w:t>
      </w:r>
    </w:p>
    <w:p w:rsidR="00DD6C5B" w:rsidRDefault="00DD6C5B" w:rsidP="00DD6C5B">
      <w:pPr>
        <w:pStyle w:val="ConsPlusNormal"/>
        <w:jc w:val="center"/>
      </w:pPr>
      <w:r>
        <w:t xml:space="preserve">от 12.11.2013 </w:t>
      </w:r>
      <w:hyperlink r:id="rId6" w:history="1">
        <w:r>
          <w:rPr>
            <w:color w:val="0000FF"/>
          </w:rPr>
          <w:t>N 291-КЗ</w:t>
        </w:r>
      </w:hyperlink>
      <w:r>
        <w:t xml:space="preserve">, от 10.02.2014 </w:t>
      </w:r>
      <w:hyperlink r:id="rId7" w:history="1">
        <w:r>
          <w:rPr>
            <w:color w:val="0000FF"/>
          </w:rPr>
          <w:t>N 369-КЗ</w:t>
        </w:r>
      </w:hyperlink>
      <w:r>
        <w:t>,</w:t>
      </w:r>
    </w:p>
    <w:p w:rsidR="00DD6C5B" w:rsidRDefault="00DD6C5B" w:rsidP="00DD6C5B">
      <w:pPr>
        <w:pStyle w:val="ConsPlusNormal"/>
        <w:jc w:val="center"/>
      </w:pPr>
      <w:r>
        <w:t xml:space="preserve">от 05.08.2014 </w:t>
      </w:r>
      <w:hyperlink r:id="rId8" w:history="1">
        <w:r>
          <w:rPr>
            <w:color w:val="0000FF"/>
          </w:rPr>
          <w:t>N 449-КЗ</w:t>
        </w:r>
      </w:hyperlink>
      <w:r>
        <w:t xml:space="preserve">, от 30.10.2014 </w:t>
      </w:r>
      <w:hyperlink r:id="rId9" w:history="1">
        <w:r>
          <w:rPr>
            <w:color w:val="0000FF"/>
          </w:rPr>
          <w:t>N 480-КЗ</w:t>
        </w:r>
      </w:hyperlink>
      <w:r>
        <w:t>,</w:t>
      </w:r>
    </w:p>
    <w:p w:rsidR="00DD6C5B" w:rsidRDefault="00DD6C5B" w:rsidP="00DD6C5B">
      <w:pPr>
        <w:pStyle w:val="ConsPlusNormal"/>
        <w:jc w:val="center"/>
      </w:pPr>
      <w:r>
        <w:t xml:space="preserve">от 30.04.2015 </w:t>
      </w:r>
      <w:hyperlink r:id="rId10" w:history="1">
        <w:r>
          <w:rPr>
            <w:color w:val="0000FF"/>
          </w:rPr>
          <w:t>N 607-КЗ</w:t>
        </w:r>
      </w:hyperlink>
      <w:r>
        <w:t>)</w:t>
      </w:r>
    </w:p>
    <w:p w:rsidR="00DD6C5B" w:rsidRDefault="00DD6C5B" w:rsidP="00DD6C5B">
      <w:pPr>
        <w:pStyle w:val="ConsPlusNormal"/>
        <w:ind w:firstLine="540"/>
        <w:jc w:val="both"/>
      </w:pPr>
    </w:p>
    <w:p w:rsidR="00DD6C5B" w:rsidRDefault="00DD6C5B" w:rsidP="00DD6C5B">
      <w:pPr>
        <w:pStyle w:val="ConsPlusNormal"/>
        <w:ind w:firstLine="540"/>
        <w:jc w:val="both"/>
        <w:outlineLvl w:val="0"/>
      </w:pPr>
      <w:r>
        <w:t>Статья 1. Предмет регулирования настоящего Закона</w:t>
      </w:r>
    </w:p>
    <w:p w:rsidR="00DD6C5B" w:rsidRDefault="00DD6C5B" w:rsidP="00DD6C5B">
      <w:pPr>
        <w:pStyle w:val="ConsPlusNormal"/>
        <w:ind w:firstLine="540"/>
        <w:jc w:val="both"/>
      </w:pPr>
    </w:p>
    <w:p w:rsidR="00DD6C5B" w:rsidRDefault="00DD6C5B" w:rsidP="00DD6C5B">
      <w:pPr>
        <w:pStyle w:val="ConsPlusNormal"/>
        <w:ind w:firstLine="540"/>
        <w:jc w:val="both"/>
      </w:pPr>
      <w:r>
        <w:t xml:space="preserve">Предметом </w:t>
      </w:r>
      <w:hyperlink r:id="rId11" w:history="1">
        <w:r>
          <w:rPr>
            <w:color w:val="0000FF"/>
          </w:rPr>
          <w:t>регулирования</w:t>
        </w:r>
      </w:hyperlink>
      <w:r>
        <w:t xml:space="preserve"> настоящего Закона являются отношения, связанные с прохождением муниципальной службы в Приморском крае.</w:t>
      </w:r>
    </w:p>
    <w:p w:rsidR="00DD6C5B" w:rsidRDefault="00DD6C5B" w:rsidP="00DD6C5B">
      <w:pPr>
        <w:pStyle w:val="ConsPlusNormal"/>
        <w:ind w:firstLine="540"/>
        <w:jc w:val="both"/>
      </w:pPr>
    </w:p>
    <w:p w:rsidR="00DD6C5B" w:rsidRDefault="00DD6C5B" w:rsidP="00DD6C5B">
      <w:pPr>
        <w:pStyle w:val="ConsPlusNormal"/>
        <w:ind w:firstLine="540"/>
        <w:jc w:val="both"/>
        <w:outlineLvl w:val="0"/>
      </w:pPr>
      <w:r>
        <w:t>Статья 2. Правовые основы муниципальной службы в Приморском крае</w:t>
      </w:r>
    </w:p>
    <w:p w:rsidR="00DD6C5B" w:rsidRDefault="00DD6C5B" w:rsidP="00DD6C5B">
      <w:pPr>
        <w:pStyle w:val="ConsPlusNormal"/>
        <w:ind w:firstLine="540"/>
        <w:jc w:val="both"/>
      </w:pPr>
    </w:p>
    <w:p w:rsidR="00DD6C5B" w:rsidRDefault="00DD6C5B" w:rsidP="00DD6C5B">
      <w:pPr>
        <w:pStyle w:val="ConsPlusNormal"/>
        <w:ind w:firstLine="540"/>
        <w:jc w:val="both"/>
      </w:pPr>
      <w:r>
        <w:t xml:space="preserve">1. </w:t>
      </w:r>
      <w:proofErr w:type="gramStart"/>
      <w:r>
        <w:t xml:space="preserve">Правовые основы муниципальной службы в Приморском крае составляют </w:t>
      </w:r>
      <w:hyperlink r:id="rId12" w:history="1">
        <w:r>
          <w:rPr>
            <w:color w:val="0000FF"/>
          </w:rPr>
          <w:t>Конституция</w:t>
        </w:r>
      </w:hyperlink>
      <w:r>
        <w:t xml:space="preserve"> Российской Федерации, а также федеральные законы, иные нормативные правовые акты Российской Федерации, </w:t>
      </w:r>
      <w:hyperlink r:id="rId13" w:history="1">
        <w:r>
          <w:rPr>
            <w:color w:val="0000FF"/>
          </w:rPr>
          <w:t>Устав</w:t>
        </w:r>
      </w:hyperlink>
      <w:r>
        <w:t xml:space="preserve"> Приморского края, настоящий Закон и другие законы Приморского края, иные нормативные правовые акты Приморского края (далее - законодательство о муниципальной службе), уставы муниципальных образований, решения, принятые на сходах граждан, и иные муниципальные правовые акты.</w:t>
      </w:r>
      <w:proofErr w:type="gramEnd"/>
    </w:p>
    <w:p w:rsidR="00DD6C5B" w:rsidRDefault="00DD6C5B" w:rsidP="00DD6C5B">
      <w:pPr>
        <w:pStyle w:val="ConsPlusNormal"/>
        <w:ind w:firstLine="540"/>
        <w:jc w:val="both"/>
      </w:pPr>
      <w:r>
        <w:t xml:space="preserve">2. На муниципальных служащих распространяется действие трудового законодательства с особенностями, предусмотренными Федеральным </w:t>
      </w:r>
      <w:hyperlink r:id="rId14" w:history="1">
        <w:r>
          <w:rPr>
            <w:color w:val="0000FF"/>
          </w:rPr>
          <w:t>законом</w:t>
        </w:r>
      </w:hyperlink>
      <w:r>
        <w:t xml:space="preserve"> от 2 марта 2007 года N 25-ФЗ "О муниципальной службе в Российской Федерации" (далее - Федеральный закон).</w:t>
      </w:r>
    </w:p>
    <w:p w:rsidR="00DD6C5B" w:rsidRDefault="00DD6C5B" w:rsidP="00DD6C5B">
      <w:pPr>
        <w:pStyle w:val="ConsPlusNormal"/>
        <w:ind w:firstLine="540"/>
        <w:jc w:val="both"/>
      </w:pPr>
    </w:p>
    <w:p w:rsidR="00DD6C5B" w:rsidRDefault="00DD6C5B" w:rsidP="00DD6C5B">
      <w:pPr>
        <w:pStyle w:val="ConsPlusNormal"/>
        <w:ind w:firstLine="540"/>
        <w:jc w:val="both"/>
        <w:outlineLvl w:val="0"/>
      </w:pPr>
      <w:r>
        <w:t>Статья 3. Должности муниципальной службы</w:t>
      </w:r>
    </w:p>
    <w:p w:rsidR="00DD6C5B" w:rsidRDefault="00DD6C5B" w:rsidP="00DD6C5B">
      <w:pPr>
        <w:pStyle w:val="ConsPlusNormal"/>
        <w:ind w:firstLine="540"/>
        <w:jc w:val="both"/>
      </w:pPr>
    </w:p>
    <w:p w:rsidR="00DD6C5B" w:rsidRDefault="00DD6C5B" w:rsidP="00DD6C5B">
      <w:pPr>
        <w:pStyle w:val="ConsPlusNormal"/>
        <w:ind w:firstLine="540"/>
        <w:jc w:val="both"/>
      </w:pPr>
      <w:r>
        <w:t>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DD6C5B" w:rsidRDefault="00DD6C5B" w:rsidP="00DD6C5B">
      <w:pPr>
        <w:pStyle w:val="ConsPlusNormal"/>
        <w:ind w:firstLine="540"/>
        <w:jc w:val="both"/>
      </w:pPr>
      <w:r>
        <w:t>2. Должности муниципальной службы устанавливаются муниципальными правовыми актами в соответствии с Реестром должностей муниципальной службы в Приморском крае, утверждаемым законом Приморского края.</w:t>
      </w:r>
    </w:p>
    <w:p w:rsidR="00DD6C5B" w:rsidRDefault="00DD6C5B" w:rsidP="00DD6C5B">
      <w:pPr>
        <w:pStyle w:val="ConsPlusNormal"/>
        <w:ind w:firstLine="540"/>
        <w:jc w:val="both"/>
      </w:pPr>
      <w:r>
        <w:t>3.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предусмотренные Реестром должностей муниципальной службы в Приморском крае.</w:t>
      </w:r>
    </w:p>
    <w:p w:rsidR="00DD6C5B" w:rsidRDefault="00DD6C5B" w:rsidP="00DD6C5B">
      <w:pPr>
        <w:pStyle w:val="ConsPlusNormal"/>
        <w:ind w:firstLine="540"/>
        <w:jc w:val="both"/>
      </w:pPr>
    </w:p>
    <w:p w:rsidR="00DD6C5B" w:rsidRDefault="00DD6C5B" w:rsidP="00DD6C5B">
      <w:pPr>
        <w:pStyle w:val="ConsPlusNormal"/>
        <w:ind w:firstLine="540"/>
        <w:jc w:val="both"/>
        <w:outlineLvl w:val="0"/>
      </w:pPr>
      <w:r>
        <w:t>Статья 4. Реестр должностей муниципальной службы в Приморском крае</w:t>
      </w:r>
    </w:p>
    <w:p w:rsidR="00DD6C5B" w:rsidRDefault="00DD6C5B" w:rsidP="00DD6C5B">
      <w:pPr>
        <w:pStyle w:val="ConsPlusNormal"/>
        <w:ind w:firstLine="540"/>
        <w:jc w:val="both"/>
      </w:pPr>
    </w:p>
    <w:p w:rsidR="00DD6C5B" w:rsidRDefault="00DD6C5B" w:rsidP="00DD6C5B">
      <w:pPr>
        <w:pStyle w:val="ConsPlusNormal"/>
        <w:ind w:firstLine="540"/>
        <w:jc w:val="both"/>
      </w:pPr>
      <w:r>
        <w:t>1. Реестр должностей муниципальной службы в Приморском крае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w:t>
      </w:r>
    </w:p>
    <w:p w:rsidR="00DD6C5B" w:rsidRDefault="00DD6C5B" w:rsidP="00DD6C5B">
      <w:pPr>
        <w:pStyle w:val="ConsPlusNormal"/>
        <w:ind w:firstLine="540"/>
        <w:jc w:val="both"/>
      </w:pPr>
      <w:r>
        <w:t>2. В Реестре должностей муниципальной службы в Приморском крае предусматриваются также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муниципальной службы замещаются муниципальными служащими путем заключения трудового договора на срок полномочий указанного лица.</w:t>
      </w:r>
    </w:p>
    <w:p w:rsidR="00DD6C5B" w:rsidRDefault="00DD6C5B" w:rsidP="00DD6C5B">
      <w:pPr>
        <w:pStyle w:val="ConsPlusNormal"/>
        <w:ind w:firstLine="540"/>
        <w:jc w:val="both"/>
      </w:pPr>
    </w:p>
    <w:p w:rsidR="00DD6C5B" w:rsidRDefault="00DD6C5B" w:rsidP="00DD6C5B">
      <w:pPr>
        <w:pStyle w:val="ConsPlusNormal"/>
        <w:ind w:firstLine="540"/>
        <w:jc w:val="both"/>
        <w:outlineLvl w:val="0"/>
      </w:pPr>
      <w:r>
        <w:t>Статья 5. Классификация должностей муниципальной службы</w:t>
      </w:r>
    </w:p>
    <w:p w:rsidR="00DD6C5B" w:rsidRDefault="00DD6C5B" w:rsidP="00DD6C5B">
      <w:pPr>
        <w:pStyle w:val="ConsPlusNormal"/>
        <w:ind w:firstLine="540"/>
        <w:jc w:val="both"/>
      </w:pPr>
    </w:p>
    <w:p w:rsidR="00DD6C5B" w:rsidRDefault="00DD6C5B" w:rsidP="00DD6C5B">
      <w:pPr>
        <w:pStyle w:val="ConsPlusNormal"/>
        <w:ind w:firstLine="540"/>
        <w:jc w:val="both"/>
      </w:pPr>
      <w:r>
        <w:t>1. Должности муниципальной службы подразделяются на следующие группы:</w:t>
      </w:r>
    </w:p>
    <w:p w:rsidR="00DD6C5B" w:rsidRDefault="00DD6C5B" w:rsidP="00DD6C5B">
      <w:pPr>
        <w:pStyle w:val="ConsPlusNormal"/>
        <w:ind w:firstLine="540"/>
        <w:jc w:val="both"/>
      </w:pPr>
      <w:r>
        <w:t>1) высшие должности муниципальной службы;</w:t>
      </w:r>
    </w:p>
    <w:p w:rsidR="00DD6C5B" w:rsidRDefault="00DD6C5B" w:rsidP="00DD6C5B">
      <w:pPr>
        <w:pStyle w:val="ConsPlusNormal"/>
        <w:ind w:firstLine="540"/>
        <w:jc w:val="both"/>
      </w:pPr>
      <w:r>
        <w:t>2) главные должности муниципальной службы;</w:t>
      </w:r>
    </w:p>
    <w:p w:rsidR="00DD6C5B" w:rsidRDefault="00DD6C5B" w:rsidP="00DD6C5B">
      <w:pPr>
        <w:pStyle w:val="ConsPlusNormal"/>
        <w:ind w:firstLine="540"/>
        <w:jc w:val="both"/>
      </w:pPr>
      <w:r>
        <w:lastRenderedPageBreak/>
        <w:t>3) ведущие должности муниципальной службы;</w:t>
      </w:r>
    </w:p>
    <w:p w:rsidR="00DD6C5B" w:rsidRDefault="00DD6C5B" w:rsidP="00DD6C5B">
      <w:pPr>
        <w:pStyle w:val="ConsPlusNormal"/>
        <w:ind w:firstLine="540"/>
        <w:jc w:val="both"/>
      </w:pPr>
      <w:r>
        <w:t>4) старшие должности муниципальной службы;</w:t>
      </w:r>
    </w:p>
    <w:p w:rsidR="00DD6C5B" w:rsidRDefault="00DD6C5B" w:rsidP="00DD6C5B">
      <w:pPr>
        <w:pStyle w:val="ConsPlusNormal"/>
        <w:ind w:firstLine="540"/>
        <w:jc w:val="both"/>
      </w:pPr>
      <w:r>
        <w:t>5) младшие должности муниципальной службы.</w:t>
      </w:r>
    </w:p>
    <w:p w:rsidR="00DD6C5B" w:rsidRDefault="00DD6C5B" w:rsidP="00DD6C5B">
      <w:pPr>
        <w:pStyle w:val="ConsPlusNormal"/>
        <w:ind w:firstLine="540"/>
        <w:jc w:val="both"/>
      </w:pPr>
      <w:r>
        <w:t>2. Соотношение должностей муниципальной службы и должностей государственной гражданской службы Приморского края с учетом квалификационных требований к соответствующим должностям муниципальной службы и должностям государственной гражданской службы Приморского края устанавливается законом Приморского края.</w:t>
      </w:r>
    </w:p>
    <w:p w:rsidR="00DD6C5B" w:rsidRDefault="00DD6C5B" w:rsidP="00DD6C5B">
      <w:pPr>
        <w:pStyle w:val="ConsPlusNormal"/>
        <w:ind w:firstLine="540"/>
        <w:jc w:val="both"/>
      </w:pPr>
    </w:p>
    <w:p w:rsidR="00DD6C5B" w:rsidRDefault="00DD6C5B" w:rsidP="00DD6C5B">
      <w:pPr>
        <w:pStyle w:val="ConsPlusNormal"/>
        <w:ind w:firstLine="540"/>
        <w:jc w:val="both"/>
        <w:outlineLvl w:val="0"/>
      </w:pPr>
      <w:r>
        <w:t>Статья 6. Квалификационные требования для замещения должностей муниципальной службы</w:t>
      </w:r>
    </w:p>
    <w:p w:rsidR="00DD6C5B" w:rsidRDefault="00DD6C5B" w:rsidP="00DD6C5B">
      <w:pPr>
        <w:pStyle w:val="ConsPlusNormal"/>
        <w:ind w:firstLine="540"/>
        <w:jc w:val="both"/>
      </w:pPr>
    </w:p>
    <w:p w:rsidR="00DD6C5B" w:rsidRDefault="00DD6C5B" w:rsidP="00DD6C5B">
      <w:pPr>
        <w:pStyle w:val="ConsPlusNormal"/>
        <w:ind w:firstLine="540"/>
        <w:jc w:val="both"/>
      </w:pPr>
      <w:r>
        <w:t>1. Для замещения должностей муниципальной службы квалификационные требования предъявляются к уровню профессионального образования, стажу муниципальной службы (государственной службы) или стажу работы по специальности, направлению подготовки, профессиональным знаниям и навыкам, необходимым для исполнения должностных обязанностей.</w:t>
      </w:r>
    </w:p>
    <w:p w:rsidR="00DD6C5B" w:rsidRDefault="00DD6C5B" w:rsidP="00DD6C5B">
      <w:pPr>
        <w:pStyle w:val="ConsPlusNormal"/>
        <w:jc w:val="both"/>
      </w:pPr>
      <w:r>
        <w:t>(</w:t>
      </w:r>
      <w:proofErr w:type="gramStart"/>
      <w:r>
        <w:t>в</w:t>
      </w:r>
      <w:proofErr w:type="gramEnd"/>
      <w:r>
        <w:t xml:space="preserve"> ред. </w:t>
      </w:r>
      <w:hyperlink r:id="rId15" w:history="1">
        <w:r>
          <w:rPr>
            <w:color w:val="0000FF"/>
          </w:rPr>
          <w:t>Закона</w:t>
        </w:r>
      </w:hyperlink>
      <w:r>
        <w:t xml:space="preserve"> Приморского края от 12.11.2013 N 291-КЗ)</w:t>
      </w:r>
    </w:p>
    <w:p w:rsidR="00DD6C5B" w:rsidRDefault="00DD6C5B" w:rsidP="00DD6C5B">
      <w:pPr>
        <w:pStyle w:val="ConsPlusNormal"/>
        <w:ind w:firstLine="540"/>
        <w:jc w:val="both"/>
      </w:pPr>
      <w:r>
        <w:t xml:space="preserve">2. 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направлению подготовки, профессиональным знаниям и навыкам, необходимым для исполнения должностных обязанностей, устанавливаются муниципальными правовыми актами на основе типовых квалификационных требований для замещения должностей муниципальной службы, установленных </w:t>
      </w:r>
      <w:hyperlink w:anchor="Par48" w:history="1">
        <w:r>
          <w:rPr>
            <w:color w:val="0000FF"/>
          </w:rPr>
          <w:t>частями 3</w:t>
        </w:r>
      </w:hyperlink>
      <w:r>
        <w:t xml:space="preserve"> - </w:t>
      </w:r>
      <w:hyperlink w:anchor="Par70" w:history="1">
        <w:r>
          <w:rPr>
            <w:color w:val="0000FF"/>
          </w:rPr>
          <w:t>7</w:t>
        </w:r>
      </w:hyperlink>
      <w:r>
        <w:t xml:space="preserve"> настоящей статьи.</w:t>
      </w:r>
    </w:p>
    <w:p w:rsidR="00DD6C5B" w:rsidRDefault="00DD6C5B" w:rsidP="00DD6C5B">
      <w:pPr>
        <w:pStyle w:val="ConsPlusNormal"/>
        <w:jc w:val="both"/>
      </w:pPr>
      <w:r>
        <w:t>(</w:t>
      </w:r>
      <w:proofErr w:type="gramStart"/>
      <w:r>
        <w:t>в</w:t>
      </w:r>
      <w:proofErr w:type="gramEnd"/>
      <w:r>
        <w:t xml:space="preserve"> ред. </w:t>
      </w:r>
      <w:hyperlink r:id="rId16" w:history="1">
        <w:r>
          <w:rPr>
            <w:color w:val="0000FF"/>
          </w:rPr>
          <w:t>Закона</w:t>
        </w:r>
      </w:hyperlink>
      <w:r>
        <w:t xml:space="preserve"> Приморского края от 12.11.2013 N 291-КЗ)</w:t>
      </w:r>
    </w:p>
    <w:p w:rsidR="00DD6C5B" w:rsidRDefault="00DD6C5B" w:rsidP="00DD6C5B">
      <w:pPr>
        <w:pStyle w:val="ConsPlusNormal"/>
        <w:ind w:firstLine="540"/>
        <w:jc w:val="both"/>
      </w:pPr>
      <w:bookmarkStart w:id="0" w:name="Par48"/>
      <w:bookmarkEnd w:id="0"/>
      <w:r>
        <w:t>3. Квалификационные требования к должностям муниципальной службы устанавливаются в соответствии с группами должностей муниципальной службы.</w:t>
      </w:r>
    </w:p>
    <w:p w:rsidR="00DD6C5B" w:rsidRDefault="00DD6C5B" w:rsidP="00DD6C5B">
      <w:pPr>
        <w:pStyle w:val="ConsPlusNormal"/>
        <w:ind w:firstLine="540"/>
        <w:jc w:val="both"/>
      </w:pPr>
      <w:r>
        <w:t>4. В число типовых квалификационных требований к должностям муниципальной службы высшей, главной и ведущей групп должностей муниципальной службы входит наличие высшего образования.</w:t>
      </w:r>
    </w:p>
    <w:p w:rsidR="00DD6C5B" w:rsidRDefault="00DD6C5B" w:rsidP="00DD6C5B">
      <w:pPr>
        <w:pStyle w:val="ConsPlusNormal"/>
        <w:jc w:val="both"/>
      </w:pPr>
      <w:r>
        <w:t>(</w:t>
      </w:r>
      <w:proofErr w:type="gramStart"/>
      <w:r>
        <w:t>в</w:t>
      </w:r>
      <w:proofErr w:type="gramEnd"/>
      <w:r>
        <w:t xml:space="preserve"> ред. </w:t>
      </w:r>
      <w:hyperlink r:id="rId17" w:history="1">
        <w:r>
          <w:rPr>
            <w:color w:val="0000FF"/>
          </w:rPr>
          <w:t>Закона</w:t>
        </w:r>
      </w:hyperlink>
      <w:r>
        <w:t xml:space="preserve"> Приморского края от 12.11.2013 N 291-КЗ)</w:t>
      </w:r>
    </w:p>
    <w:p w:rsidR="00DD6C5B" w:rsidRDefault="00DD6C5B" w:rsidP="00DD6C5B">
      <w:pPr>
        <w:pStyle w:val="ConsPlusNormal"/>
        <w:ind w:firstLine="540"/>
        <w:jc w:val="both"/>
      </w:pPr>
      <w:r>
        <w:t>5. В число типовых квалификационных требований к должностям муниципальной службы старшей группы должностей муниципальной службы входит наличие среднего профессионального образования, соответствующего направлению деятельности.</w:t>
      </w:r>
    </w:p>
    <w:p w:rsidR="00DD6C5B" w:rsidRDefault="00DD6C5B" w:rsidP="00DD6C5B">
      <w:pPr>
        <w:pStyle w:val="ConsPlusNormal"/>
        <w:ind w:firstLine="540"/>
        <w:jc w:val="both"/>
      </w:pPr>
      <w:r>
        <w:t>6. В число типовых квалификационных требований к должностям муниципальной службы младшей группы должностей муниципальной службы входит наличие общего среднего образования.</w:t>
      </w:r>
    </w:p>
    <w:p w:rsidR="00DD6C5B" w:rsidRDefault="00DD6C5B" w:rsidP="00DD6C5B">
      <w:pPr>
        <w:pStyle w:val="ConsPlusNormal"/>
        <w:ind w:firstLine="540"/>
        <w:jc w:val="both"/>
      </w:pPr>
      <w:r>
        <w:t>6(1). В число типовых квалификационных требований к профессиональным знаниям, необходимым для исполнения должностных обязанностей, входит знание:</w:t>
      </w:r>
    </w:p>
    <w:p w:rsidR="00DD6C5B" w:rsidRDefault="00DD6C5B" w:rsidP="00DD6C5B">
      <w:pPr>
        <w:pStyle w:val="ConsPlusNormal"/>
        <w:ind w:firstLine="540"/>
        <w:jc w:val="both"/>
      </w:pPr>
      <w:r>
        <w:t xml:space="preserve">1) основных положений </w:t>
      </w:r>
      <w:hyperlink r:id="rId18" w:history="1">
        <w:r>
          <w:rPr>
            <w:color w:val="0000FF"/>
          </w:rPr>
          <w:t>Конституции</w:t>
        </w:r>
      </w:hyperlink>
      <w:r>
        <w:t xml:space="preserve"> Российской Федерации, федеральных конституционных законов, федеральных законов, указов Президента Российской Федерации, постановлений Правительства Российской Федерации, законов Приморского края, иных нормативных правовых актов, регулирующих соответствующую сферу деятельности применительно к исполнению должностных обязанностей;</w:t>
      </w:r>
    </w:p>
    <w:p w:rsidR="00DD6C5B" w:rsidRDefault="00DD6C5B" w:rsidP="00DD6C5B">
      <w:pPr>
        <w:pStyle w:val="ConsPlusNormal"/>
        <w:ind w:firstLine="540"/>
        <w:jc w:val="both"/>
      </w:pPr>
      <w:r>
        <w:t>2) основ организации и прохождения муниципальной службы;</w:t>
      </w:r>
    </w:p>
    <w:p w:rsidR="00DD6C5B" w:rsidRDefault="00DD6C5B" w:rsidP="00DD6C5B">
      <w:pPr>
        <w:pStyle w:val="ConsPlusNormal"/>
        <w:ind w:firstLine="540"/>
        <w:jc w:val="both"/>
      </w:pPr>
      <w:r>
        <w:t>3) основ делопроизводства, порядка работы со служебной информацией, правил охраны труда и пожарной безопасности.</w:t>
      </w:r>
    </w:p>
    <w:p w:rsidR="00DD6C5B" w:rsidRDefault="00DD6C5B" w:rsidP="00DD6C5B">
      <w:pPr>
        <w:pStyle w:val="ConsPlusNormal"/>
        <w:jc w:val="both"/>
      </w:pPr>
      <w:r>
        <w:t xml:space="preserve">(часть 6(1) введена </w:t>
      </w:r>
      <w:hyperlink r:id="rId19" w:history="1">
        <w:r>
          <w:rPr>
            <w:color w:val="0000FF"/>
          </w:rPr>
          <w:t>Законом</w:t>
        </w:r>
      </w:hyperlink>
      <w:r>
        <w:t xml:space="preserve"> Приморского края от 30.04.2015 N 607-КЗ)</w:t>
      </w:r>
    </w:p>
    <w:p w:rsidR="00DD6C5B" w:rsidRDefault="00DD6C5B" w:rsidP="00DD6C5B">
      <w:pPr>
        <w:pStyle w:val="ConsPlusNormal"/>
        <w:ind w:firstLine="540"/>
        <w:jc w:val="both"/>
      </w:pPr>
      <w:r>
        <w:t>6(2). В число типовых квалификационных требований к профессиональным навыкам, необходимым для исполнения должностных обязанностей, входят навыки:</w:t>
      </w:r>
    </w:p>
    <w:p w:rsidR="00DD6C5B" w:rsidRDefault="00DD6C5B" w:rsidP="00DD6C5B">
      <w:pPr>
        <w:pStyle w:val="ConsPlusNormal"/>
        <w:ind w:firstLine="540"/>
        <w:jc w:val="both"/>
      </w:pPr>
      <w:r>
        <w:t>1) организации подготовки, принятия и реализации управленческих решений в сфере, определяемой руководителем;</w:t>
      </w:r>
    </w:p>
    <w:p w:rsidR="00DD6C5B" w:rsidRDefault="00DD6C5B" w:rsidP="00DD6C5B">
      <w:pPr>
        <w:pStyle w:val="ConsPlusNormal"/>
        <w:ind w:firstLine="540"/>
        <w:jc w:val="both"/>
      </w:pPr>
      <w:r>
        <w:t>2) организации и планирования работы, контроля, анализа и прогнозирования последствий принимаемых решений;</w:t>
      </w:r>
    </w:p>
    <w:p w:rsidR="00DD6C5B" w:rsidRDefault="00DD6C5B" w:rsidP="00DD6C5B">
      <w:pPr>
        <w:pStyle w:val="ConsPlusNormal"/>
        <w:ind w:firstLine="540"/>
        <w:jc w:val="both"/>
      </w:pPr>
      <w:r>
        <w:t>3) ведения деловых переговоров, организации и ведения публичных выступлений;</w:t>
      </w:r>
    </w:p>
    <w:p w:rsidR="00DD6C5B" w:rsidRDefault="00DD6C5B" w:rsidP="00DD6C5B">
      <w:pPr>
        <w:pStyle w:val="ConsPlusNormal"/>
        <w:ind w:firstLine="540"/>
        <w:jc w:val="both"/>
      </w:pPr>
      <w:r>
        <w:t>4) подготовки служебных документов и работы с ними;</w:t>
      </w:r>
    </w:p>
    <w:p w:rsidR="00DD6C5B" w:rsidRDefault="00DD6C5B" w:rsidP="00DD6C5B">
      <w:pPr>
        <w:pStyle w:val="ConsPlusNormal"/>
        <w:ind w:firstLine="540"/>
        <w:jc w:val="both"/>
      </w:pPr>
      <w:r>
        <w:t>5) сбора, обработки, анализа информации;</w:t>
      </w:r>
    </w:p>
    <w:p w:rsidR="00DD6C5B" w:rsidRDefault="00DD6C5B" w:rsidP="00DD6C5B">
      <w:pPr>
        <w:pStyle w:val="ConsPlusNormal"/>
        <w:ind w:firstLine="540"/>
        <w:jc w:val="both"/>
      </w:pPr>
      <w:r>
        <w:t>6) пользования оргтехникой;</w:t>
      </w:r>
    </w:p>
    <w:p w:rsidR="00DD6C5B" w:rsidRDefault="00DD6C5B" w:rsidP="00DD6C5B">
      <w:pPr>
        <w:pStyle w:val="ConsPlusNormal"/>
        <w:ind w:firstLine="540"/>
        <w:jc w:val="both"/>
      </w:pPr>
      <w:r>
        <w:t>7) владения информационными технологиями и программным обеспечением;</w:t>
      </w:r>
    </w:p>
    <w:p w:rsidR="00DD6C5B" w:rsidRDefault="00DD6C5B" w:rsidP="00DD6C5B">
      <w:pPr>
        <w:pStyle w:val="ConsPlusNormal"/>
        <w:ind w:firstLine="540"/>
        <w:jc w:val="both"/>
      </w:pPr>
      <w:r>
        <w:t>8) работы с информационно-коммуникационными сетями, в том числе сетью "Интернет";</w:t>
      </w:r>
    </w:p>
    <w:p w:rsidR="00DD6C5B" w:rsidRDefault="00DD6C5B" w:rsidP="00DD6C5B">
      <w:pPr>
        <w:pStyle w:val="ConsPlusNormal"/>
        <w:ind w:firstLine="540"/>
        <w:jc w:val="both"/>
      </w:pPr>
      <w:r>
        <w:t>9) подготовки презентаций;</w:t>
      </w:r>
    </w:p>
    <w:p w:rsidR="00DD6C5B" w:rsidRDefault="00DD6C5B" w:rsidP="00DD6C5B">
      <w:pPr>
        <w:pStyle w:val="ConsPlusNormal"/>
        <w:ind w:firstLine="540"/>
        <w:jc w:val="both"/>
      </w:pPr>
      <w:r>
        <w:t>10) работы с базами данных.</w:t>
      </w:r>
    </w:p>
    <w:p w:rsidR="00DD6C5B" w:rsidRDefault="00DD6C5B" w:rsidP="00DD6C5B">
      <w:pPr>
        <w:pStyle w:val="ConsPlusNormal"/>
      </w:pPr>
      <w:r>
        <w:t xml:space="preserve">(часть 6(2) введена </w:t>
      </w:r>
      <w:hyperlink r:id="rId20" w:history="1">
        <w:r>
          <w:rPr>
            <w:color w:val="0000FF"/>
          </w:rPr>
          <w:t>Законом</w:t>
        </w:r>
      </w:hyperlink>
      <w:r>
        <w:t xml:space="preserve"> Приморского края от 30.04.2015 N 607-КЗ)</w:t>
      </w:r>
    </w:p>
    <w:p w:rsidR="00DD6C5B" w:rsidRDefault="00DD6C5B" w:rsidP="00DD6C5B">
      <w:pPr>
        <w:pStyle w:val="ConsPlusNormal"/>
        <w:ind w:firstLine="540"/>
        <w:jc w:val="both"/>
      </w:pPr>
      <w:bookmarkStart w:id="1" w:name="Par70"/>
      <w:bookmarkEnd w:id="1"/>
      <w:r>
        <w:t>7. Гражданам, претендующим на замещение должности муниципальной службы, необходимо иметь:</w:t>
      </w:r>
    </w:p>
    <w:p w:rsidR="00DD6C5B" w:rsidRDefault="00DD6C5B" w:rsidP="00DD6C5B">
      <w:pPr>
        <w:pStyle w:val="ConsPlusNormal"/>
        <w:ind w:firstLine="540"/>
        <w:jc w:val="both"/>
      </w:pPr>
      <w:r>
        <w:t>1) на замещение высшей должности муниципальной службы - не менее шести лет стажа муниципальной службы (государственной службы) или не менее семи лет стажа работы по специальности, направлению подготовки;</w:t>
      </w:r>
    </w:p>
    <w:p w:rsidR="00DD6C5B" w:rsidRDefault="00DD6C5B" w:rsidP="00DD6C5B">
      <w:pPr>
        <w:pStyle w:val="ConsPlusNormal"/>
        <w:jc w:val="both"/>
      </w:pPr>
      <w:r>
        <w:lastRenderedPageBreak/>
        <w:t xml:space="preserve">(в ред. </w:t>
      </w:r>
      <w:hyperlink r:id="rId21" w:history="1">
        <w:r>
          <w:rPr>
            <w:color w:val="0000FF"/>
          </w:rPr>
          <w:t>Закона</w:t>
        </w:r>
      </w:hyperlink>
      <w:r>
        <w:t xml:space="preserve"> Приморского края от 10.02.2014 N 369-КЗ)</w:t>
      </w:r>
    </w:p>
    <w:p w:rsidR="00DD6C5B" w:rsidRDefault="00DD6C5B" w:rsidP="00DD6C5B">
      <w:pPr>
        <w:pStyle w:val="ConsPlusNormal"/>
        <w:ind w:firstLine="540"/>
        <w:jc w:val="both"/>
      </w:pPr>
      <w:r>
        <w:t>2) на замещение главной должности муниципальной службы - не менее четырех лет стажа муниципальной службы (государственной службы) или не менее пяти лет стажа работы по специальности, направлению подготовки;</w:t>
      </w:r>
    </w:p>
    <w:p w:rsidR="00DD6C5B" w:rsidRDefault="00DD6C5B" w:rsidP="00DD6C5B">
      <w:pPr>
        <w:pStyle w:val="ConsPlusNormal"/>
        <w:jc w:val="both"/>
      </w:pPr>
      <w:r>
        <w:t xml:space="preserve">(в ред. </w:t>
      </w:r>
      <w:hyperlink r:id="rId22" w:history="1">
        <w:r>
          <w:rPr>
            <w:color w:val="0000FF"/>
          </w:rPr>
          <w:t>Закона</w:t>
        </w:r>
      </w:hyperlink>
      <w:r>
        <w:t xml:space="preserve"> Приморского края от 10.02.2014 N 369-КЗ)</w:t>
      </w:r>
    </w:p>
    <w:p w:rsidR="00DD6C5B" w:rsidRDefault="00DD6C5B" w:rsidP="00DD6C5B">
      <w:pPr>
        <w:pStyle w:val="ConsPlusNormal"/>
        <w:ind w:firstLine="540"/>
        <w:jc w:val="both"/>
      </w:pPr>
      <w:proofErr w:type="gramStart"/>
      <w:r>
        <w:t>3) на замещение ведущей должности муниципальной службы - не менее двух лет стажа муниципальной службы (государственной службы) или не менее трех лет стажа работы по специальности, направлению подготовки, а для лиц, имеющих дипломы специалиста или магистра с отличием, в течение трех лет со дня выдачи диплома - не менее одного года стажа муниципальной службы (государственной службы) или стажа работы по специальности;</w:t>
      </w:r>
      <w:proofErr w:type="gramEnd"/>
    </w:p>
    <w:p w:rsidR="00DD6C5B" w:rsidRDefault="00DD6C5B" w:rsidP="00DD6C5B">
      <w:pPr>
        <w:pStyle w:val="ConsPlusNormal"/>
        <w:jc w:val="both"/>
      </w:pPr>
      <w:r>
        <w:t xml:space="preserve">(в ред. Законов Приморского края от 10.02.2014 </w:t>
      </w:r>
      <w:hyperlink r:id="rId23" w:history="1">
        <w:r>
          <w:rPr>
            <w:color w:val="0000FF"/>
          </w:rPr>
          <w:t>N 369-КЗ</w:t>
        </w:r>
      </w:hyperlink>
      <w:r>
        <w:t xml:space="preserve">, от 05.08.2014 </w:t>
      </w:r>
      <w:hyperlink r:id="rId24" w:history="1">
        <w:r>
          <w:rPr>
            <w:color w:val="0000FF"/>
          </w:rPr>
          <w:t>N 449-КЗ</w:t>
        </w:r>
      </w:hyperlink>
      <w:r>
        <w:t>)</w:t>
      </w:r>
    </w:p>
    <w:p w:rsidR="00DD6C5B" w:rsidRDefault="00DD6C5B" w:rsidP="00DD6C5B">
      <w:pPr>
        <w:pStyle w:val="ConsPlusNormal"/>
        <w:ind w:firstLine="540"/>
        <w:jc w:val="both"/>
      </w:pPr>
      <w:r>
        <w:t>4) на замещение старшей и младшей должностей муниципальной службы - без предъявления требований к стажу.</w:t>
      </w:r>
    </w:p>
    <w:p w:rsidR="00DD6C5B" w:rsidRDefault="00DD6C5B" w:rsidP="00DD6C5B">
      <w:pPr>
        <w:pStyle w:val="ConsPlusNormal"/>
        <w:ind w:firstLine="540"/>
        <w:jc w:val="both"/>
      </w:pPr>
      <w:r>
        <w:t>8. К кандидатам на должность главы местной администрации муниципального района (городского округа) в случае назначения на должность по контракту устанавливаются следующие дополнительные требования:</w:t>
      </w:r>
    </w:p>
    <w:p w:rsidR="00DD6C5B" w:rsidRDefault="00DD6C5B" w:rsidP="00DD6C5B">
      <w:pPr>
        <w:pStyle w:val="ConsPlusNormal"/>
        <w:ind w:firstLine="540"/>
        <w:jc w:val="both"/>
      </w:pPr>
      <w:r>
        <w:t>достижение на день проведения конкурса возраста не менее 30 лет и не более 60 лет;</w:t>
      </w:r>
    </w:p>
    <w:p w:rsidR="00DD6C5B" w:rsidRDefault="00DD6C5B" w:rsidP="00DD6C5B">
      <w:pPr>
        <w:pStyle w:val="ConsPlusNormal"/>
        <w:ind w:firstLine="540"/>
        <w:jc w:val="both"/>
      </w:pPr>
      <w:proofErr w:type="gramStart"/>
      <w:r>
        <w:t>стаж работы не менее пяти лет на руководящих должностях (руководитель, заместитель руководителя организации) в организациях независимо от их организационно-правовой формы, осуществляющих деятельность в сфере финансов, права, промышленного производства, иных отраслях экономики, социальной сферы, либо наличие не менее трех лет стажа на должностях муниципальной службы высшей группы либо должностях государственной гражданской службы категории "руководители" высшей или главной группы либо категории "специалисты</w:t>
      </w:r>
      <w:proofErr w:type="gramEnd"/>
      <w:r>
        <w:t>" главной группы.</w:t>
      </w:r>
    </w:p>
    <w:p w:rsidR="00DD6C5B" w:rsidRDefault="00DD6C5B" w:rsidP="00DD6C5B">
      <w:pPr>
        <w:pStyle w:val="ConsPlusNormal"/>
        <w:ind w:firstLine="540"/>
        <w:jc w:val="both"/>
      </w:pPr>
      <w:r>
        <w:t>Соответствие квалификационным требованиям кандидатов на должность главы местной администрации муниципального района (городского округа) в случае назначения на должность по контракту устанавливается конкурсной комиссией по проведению конкурса на замещение должности главы местной администрации.</w:t>
      </w:r>
    </w:p>
    <w:p w:rsidR="00DD6C5B" w:rsidRDefault="00DD6C5B" w:rsidP="00DD6C5B">
      <w:pPr>
        <w:pStyle w:val="ConsPlusNormal"/>
        <w:jc w:val="both"/>
      </w:pPr>
      <w:r>
        <w:t xml:space="preserve">(часть 8 введена </w:t>
      </w:r>
      <w:hyperlink r:id="rId25" w:history="1">
        <w:r>
          <w:rPr>
            <w:color w:val="0000FF"/>
          </w:rPr>
          <w:t>Законом</w:t>
        </w:r>
      </w:hyperlink>
      <w:r>
        <w:t xml:space="preserve"> Приморского края от 30.10.2014 N 480-КЗ)</w:t>
      </w:r>
    </w:p>
    <w:p w:rsidR="00DD6C5B" w:rsidRDefault="00DD6C5B" w:rsidP="00DD6C5B">
      <w:pPr>
        <w:pStyle w:val="ConsPlusNormal"/>
        <w:ind w:firstLine="540"/>
        <w:jc w:val="both"/>
      </w:pPr>
    </w:p>
    <w:p w:rsidR="00DD6C5B" w:rsidRDefault="00DD6C5B" w:rsidP="00DD6C5B">
      <w:pPr>
        <w:pStyle w:val="ConsPlusNormal"/>
        <w:ind w:firstLine="540"/>
        <w:jc w:val="both"/>
        <w:outlineLvl w:val="0"/>
      </w:pPr>
      <w:r>
        <w:t>Статья 7. Правовое положение (статус) муниципального служащего</w:t>
      </w:r>
    </w:p>
    <w:p w:rsidR="00DD6C5B" w:rsidRDefault="00DD6C5B" w:rsidP="00DD6C5B">
      <w:pPr>
        <w:pStyle w:val="ConsPlusNormal"/>
        <w:ind w:firstLine="540"/>
        <w:jc w:val="both"/>
      </w:pPr>
    </w:p>
    <w:p w:rsidR="00DD6C5B" w:rsidRDefault="00DD6C5B" w:rsidP="00DD6C5B">
      <w:pPr>
        <w:pStyle w:val="ConsPlusNormal"/>
        <w:ind w:firstLine="540"/>
        <w:jc w:val="both"/>
      </w:pPr>
      <w:r>
        <w:t xml:space="preserve">1. Основные права и обязанности муниципального служащего, ограничения и запреты, связанные с муниципальной службой, порядок урегулирования конфликта интересов на муниципальной службе, требования к служебному поведению муниципального служащего установлены Федеральным </w:t>
      </w:r>
      <w:hyperlink r:id="rId26" w:history="1">
        <w:r>
          <w:rPr>
            <w:color w:val="0000FF"/>
          </w:rPr>
          <w:t>законом</w:t>
        </w:r>
      </w:hyperlink>
      <w:r>
        <w:t>.</w:t>
      </w:r>
    </w:p>
    <w:p w:rsidR="00DD6C5B" w:rsidRDefault="00DD6C5B" w:rsidP="00DD6C5B">
      <w:pPr>
        <w:pStyle w:val="ConsPlusNormal"/>
        <w:jc w:val="both"/>
      </w:pPr>
      <w:r>
        <w:t xml:space="preserve">(в ред. </w:t>
      </w:r>
      <w:hyperlink r:id="rId27" w:history="1">
        <w:r>
          <w:rPr>
            <w:color w:val="0000FF"/>
          </w:rPr>
          <w:t>Закона</w:t>
        </w:r>
      </w:hyperlink>
      <w:r>
        <w:t xml:space="preserve"> Приморского края от 10.02.2014 N 369-КЗ)</w:t>
      </w:r>
    </w:p>
    <w:p w:rsidR="00DD6C5B" w:rsidRDefault="00DD6C5B" w:rsidP="00DD6C5B">
      <w:pPr>
        <w:pStyle w:val="ConsPlusNormal"/>
        <w:ind w:firstLine="540"/>
        <w:jc w:val="both"/>
      </w:pPr>
      <w:r>
        <w:t>2.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могут образовываться комиссии по соблюдению требований к служебному поведению муниципальных служащих и урегулированию конфликтов интересов. Порядок образования комиссии определяется постановлением Губернатора Приморского края и муниципальным правовым актом.</w:t>
      </w:r>
    </w:p>
    <w:p w:rsidR="00DD6C5B" w:rsidRDefault="00DD6C5B" w:rsidP="00DD6C5B">
      <w:pPr>
        <w:pStyle w:val="ConsPlusNormal"/>
        <w:ind w:firstLine="540"/>
        <w:jc w:val="both"/>
      </w:pPr>
    </w:p>
    <w:p w:rsidR="00DD6C5B" w:rsidRDefault="00DD6C5B" w:rsidP="00DD6C5B">
      <w:pPr>
        <w:pStyle w:val="ConsPlusNormal"/>
        <w:ind w:firstLine="540"/>
        <w:jc w:val="both"/>
        <w:outlineLvl w:val="0"/>
      </w:pPr>
      <w:r>
        <w:t>Статья 8. Представление сведений о доходах, расходах, об имуществе и обязательствах имущественного характера</w:t>
      </w:r>
    </w:p>
    <w:p w:rsidR="00DD6C5B" w:rsidRDefault="00DD6C5B" w:rsidP="00DD6C5B">
      <w:pPr>
        <w:pStyle w:val="ConsPlusNormal"/>
        <w:ind w:firstLine="540"/>
        <w:jc w:val="both"/>
      </w:pPr>
      <w:r>
        <w:t xml:space="preserve">(в ред. </w:t>
      </w:r>
      <w:hyperlink r:id="rId28" w:history="1">
        <w:r>
          <w:rPr>
            <w:color w:val="0000FF"/>
          </w:rPr>
          <w:t>Закона</w:t>
        </w:r>
      </w:hyperlink>
      <w:r>
        <w:t xml:space="preserve"> Приморского края от 29.04.2013 N 193-КЗ)</w:t>
      </w:r>
    </w:p>
    <w:p w:rsidR="00DD6C5B" w:rsidRDefault="00DD6C5B" w:rsidP="00DD6C5B">
      <w:pPr>
        <w:pStyle w:val="ConsPlusNormal"/>
        <w:ind w:firstLine="540"/>
        <w:jc w:val="both"/>
      </w:pPr>
    </w:p>
    <w:p w:rsidR="00DD6C5B" w:rsidRDefault="00DD6C5B" w:rsidP="00DD6C5B">
      <w:pPr>
        <w:pStyle w:val="ConsPlusNormal"/>
        <w:ind w:firstLine="540"/>
        <w:jc w:val="both"/>
      </w:pPr>
      <w:bookmarkStart w:id="2" w:name="Par93"/>
      <w:bookmarkEnd w:id="2"/>
      <w:r>
        <w:t xml:space="preserve">1. </w:t>
      </w:r>
      <w:proofErr w:type="gramStart"/>
      <w: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(далее - сведения о доходах).</w:t>
      </w:r>
      <w:proofErr w:type="gramEnd"/>
    </w:p>
    <w:p w:rsidR="00DD6C5B" w:rsidRDefault="00DD6C5B" w:rsidP="00DD6C5B">
      <w:pPr>
        <w:pStyle w:val="ConsPlusNormal"/>
        <w:ind w:firstLine="540"/>
        <w:jc w:val="both"/>
      </w:pPr>
      <w:bookmarkStart w:id="3" w:name="Par94"/>
      <w:bookmarkEnd w:id="3"/>
      <w:r>
        <w:t xml:space="preserve">2. </w:t>
      </w:r>
      <w:proofErr w:type="gramStart"/>
      <w:r>
        <w:t>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w:t>
      </w:r>
      <w:proofErr w:type="gramEnd"/>
      <w:r>
        <w:t xml:space="preserve"> календарного года, предшествующего году представления сведений (далее - отчетный период), если общая сумма таких сделок превышает общий доход данного </w:t>
      </w:r>
      <w:r>
        <w:lastRenderedPageBreak/>
        <w:t>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 (далее - сведения о расходах).</w:t>
      </w:r>
    </w:p>
    <w:p w:rsidR="00DD6C5B" w:rsidRDefault="00DD6C5B" w:rsidP="00DD6C5B">
      <w:pPr>
        <w:pStyle w:val="ConsPlusNormal"/>
        <w:jc w:val="both"/>
      </w:pPr>
      <w:r>
        <w:t xml:space="preserve">(часть 2 в ред. </w:t>
      </w:r>
      <w:hyperlink r:id="rId29" w:history="1">
        <w:r>
          <w:rPr>
            <w:color w:val="0000FF"/>
          </w:rPr>
          <w:t>Закона</w:t>
        </w:r>
      </w:hyperlink>
      <w:r>
        <w:t xml:space="preserve"> Приморского края от 30.04.2015 N 607-КЗ)</w:t>
      </w:r>
    </w:p>
    <w:p w:rsidR="00DD6C5B" w:rsidRDefault="00DD6C5B" w:rsidP="00DD6C5B">
      <w:pPr>
        <w:pStyle w:val="ConsPlusNormal"/>
        <w:ind w:firstLine="540"/>
        <w:jc w:val="both"/>
      </w:pPr>
      <w:r>
        <w:t xml:space="preserve">3. Сведения, указанные в </w:t>
      </w:r>
      <w:hyperlink w:anchor="Par93" w:history="1">
        <w:r>
          <w:rPr>
            <w:color w:val="0000FF"/>
          </w:rPr>
          <w:t>частях 1</w:t>
        </w:r>
      </w:hyperlink>
      <w:r>
        <w:t xml:space="preserve"> и </w:t>
      </w:r>
      <w:hyperlink w:anchor="Par94" w:history="1">
        <w:r>
          <w:rPr>
            <w:color w:val="0000FF"/>
          </w:rPr>
          <w:t>2</w:t>
        </w:r>
      </w:hyperlink>
      <w:r>
        <w:t xml:space="preserve"> настоящей статьи, представляются в порядке, сроки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Приморского края.</w:t>
      </w:r>
    </w:p>
    <w:p w:rsidR="00DD6C5B" w:rsidRDefault="00DD6C5B" w:rsidP="00DD6C5B">
      <w:pPr>
        <w:pStyle w:val="ConsPlusNormal"/>
        <w:ind w:firstLine="540"/>
        <w:jc w:val="both"/>
      </w:pPr>
      <w:bookmarkStart w:id="4" w:name="Par97"/>
      <w:bookmarkEnd w:id="4"/>
      <w:r>
        <w:t xml:space="preserve">4. </w:t>
      </w:r>
      <w:proofErr w:type="gramStart"/>
      <w:r>
        <w:t xml:space="preserve">В перечень должностей муниципальной службы в Приморском крае, при поступлении на которые граждане, претендующие на замещение должностей муниципальной службы, и при замещении которых муниципальные служащие обязаны представлять сведения, указанные в </w:t>
      </w:r>
      <w:hyperlink w:anchor="Par93" w:history="1">
        <w:r>
          <w:rPr>
            <w:color w:val="0000FF"/>
          </w:rPr>
          <w:t>частях 1</w:t>
        </w:r>
      </w:hyperlink>
      <w:r>
        <w:t xml:space="preserve"> и </w:t>
      </w:r>
      <w:hyperlink w:anchor="Par94" w:history="1">
        <w:r>
          <w:rPr>
            <w:color w:val="0000FF"/>
          </w:rPr>
          <w:t>2</w:t>
        </w:r>
      </w:hyperlink>
      <w:r>
        <w:t xml:space="preserve"> настоящей статьи, а также в перечень должностей муниципальной службы, предусмотренный </w:t>
      </w:r>
      <w:hyperlink r:id="rId30" w:history="1">
        <w:r>
          <w:rPr>
            <w:color w:val="0000FF"/>
          </w:rPr>
          <w:t>статьей 12</w:t>
        </w:r>
      </w:hyperlink>
      <w:r>
        <w:t xml:space="preserve"> Федерального закона от 25 декабря 2008 года N 273-ФЗ "О противодействии коррупции", включаются:</w:t>
      </w:r>
      <w:proofErr w:type="gramEnd"/>
    </w:p>
    <w:p w:rsidR="00DD6C5B" w:rsidRDefault="00DD6C5B" w:rsidP="00DD6C5B">
      <w:pPr>
        <w:pStyle w:val="ConsPlusNormal"/>
        <w:ind w:firstLine="540"/>
        <w:jc w:val="both"/>
      </w:pPr>
      <w:r>
        <w:t>1) высшие и главные должности муниципальной службы;</w:t>
      </w:r>
    </w:p>
    <w:p w:rsidR="00DD6C5B" w:rsidRDefault="00DD6C5B" w:rsidP="00DD6C5B">
      <w:pPr>
        <w:pStyle w:val="ConsPlusNormal"/>
        <w:ind w:firstLine="540"/>
        <w:jc w:val="both"/>
      </w:pPr>
      <w:r>
        <w:t>2) ведущие и старшие должности муниципальной службы, исполнение должностных обязанностей по которым предусматривает:</w:t>
      </w:r>
    </w:p>
    <w:p w:rsidR="00DD6C5B" w:rsidRDefault="00DD6C5B" w:rsidP="00DD6C5B">
      <w:pPr>
        <w:pStyle w:val="ConsPlusNormal"/>
        <w:ind w:firstLine="540"/>
        <w:jc w:val="both"/>
      </w:pPr>
      <w:r>
        <w:t>а) осуществление постоянно, временно или в соответствии со специальными полномочиями организационно-распорядительных или административно-хозяйственных функций;</w:t>
      </w:r>
    </w:p>
    <w:p w:rsidR="00DD6C5B" w:rsidRDefault="00DD6C5B" w:rsidP="00DD6C5B">
      <w:pPr>
        <w:pStyle w:val="ConsPlusNormal"/>
        <w:ind w:firstLine="540"/>
        <w:jc w:val="both"/>
      </w:pPr>
      <w:r>
        <w:t>б) предоставление муниципальных услуг гражданам и организациям;</w:t>
      </w:r>
    </w:p>
    <w:p w:rsidR="00DD6C5B" w:rsidRDefault="00DD6C5B" w:rsidP="00DD6C5B">
      <w:pPr>
        <w:pStyle w:val="ConsPlusNormal"/>
        <w:ind w:firstLine="540"/>
        <w:jc w:val="both"/>
      </w:pPr>
      <w:r>
        <w:t>в) осуществление контрольных мероприятий;</w:t>
      </w:r>
    </w:p>
    <w:p w:rsidR="00DD6C5B" w:rsidRDefault="00DD6C5B" w:rsidP="00DD6C5B">
      <w:pPr>
        <w:pStyle w:val="ConsPlusNormal"/>
        <w:ind w:firstLine="540"/>
        <w:jc w:val="both"/>
      </w:pPr>
      <w:r>
        <w:t>г) подготовку и принятие решений о распределении бюджетных ассигнований и субсидий;</w:t>
      </w:r>
    </w:p>
    <w:p w:rsidR="00DD6C5B" w:rsidRDefault="00DD6C5B" w:rsidP="00DD6C5B">
      <w:pPr>
        <w:pStyle w:val="ConsPlusNormal"/>
        <w:ind w:firstLine="540"/>
        <w:jc w:val="both"/>
      </w:pPr>
      <w:proofErr w:type="spellStart"/>
      <w:r>
        <w:t>д</w:t>
      </w:r>
      <w:proofErr w:type="spellEnd"/>
      <w:r>
        <w:t>) управление муниципальным имуществом;</w:t>
      </w:r>
    </w:p>
    <w:p w:rsidR="00DD6C5B" w:rsidRDefault="00DD6C5B" w:rsidP="00DD6C5B">
      <w:pPr>
        <w:pStyle w:val="ConsPlusNormal"/>
        <w:ind w:firstLine="540"/>
        <w:jc w:val="both"/>
      </w:pPr>
      <w:r>
        <w:t>е) осуществление закупок для муниципальных нужд, выдачу разрешений;</w:t>
      </w:r>
    </w:p>
    <w:p w:rsidR="00DD6C5B" w:rsidRDefault="00DD6C5B" w:rsidP="00DD6C5B">
      <w:pPr>
        <w:pStyle w:val="ConsPlusNormal"/>
        <w:ind w:firstLine="540"/>
        <w:jc w:val="both"/>
      </w:pPr>
      <w:r>
        <w:t>ж) хранение и распределение материально-технических ресурсов.</w:t>
      </w:r>
    </w:p>
    <w:p w:rsidR="00DD6C5B" w:rsidRDefault="00DD6C5B" w:rsidP="00DD6C5B">
      <w:pPr>
        <w:pStyle w:val="ConsPlusNormal"/>
        <w:ind w:firstLine="540"/>
        <w:jc w:val="both"/>
      </w:pPr>
      <w:r>
        <w:t xml:space="preserve">5. Соответствующий перечень должностей муниципальной службы устанавливается муниципальным нормативным правовым актом, принимаемым представительным органом муниципального образования с учетом требований </w:t>
      </w:r>
      <w:hyperlink w:anchor="Par97" w:history="1">
        <w:r>
          <w:rPr>
            <w:color w:val="0000FF"/>
          </w:rPr>
          <w:t>части 4</w:t>
        </w:r>
      </w:hyperlink>
      <w:r>
        <w:t xml:space="preserve"> настоящей статьи.</w:t>
      </w:r>
    </w:p>
    <w:p w:rsidR="00DD6C5B" w:rsidRDefault="00DD6C5B" w:rsidP="00DD6C5B">
      <w:pPr>
        <w:pStyle w:val="ConsPlusNormal"/>
        <w:ind w:firstLine="540"/>
        <w:jc w:val="both"/>
      </w:pPr>
      <w:r>
        <w:t xml:space="preserve">6. </w:t>
      </w:r>
      <w:proofErr w:type="gramStart"/>
      <w:r>
        <w:t>Проверка достоверности и полноты сведений о доходах,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сведений о расходах,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w:t>
      </w:r>
      <w:proofErr w:type="gramEnd"/>
      <w:r>
        <w:t xml:space="preserve"> о предотвращении или об урегулировании конфликта интересов, исполнения ими обязанностей, установленных Федеральным </w:t>
      </w:r>
      <w:hyperlink r:id="rId31" w:history="1">
        <w:r>
          <w:rPr>
            <w:color w:val="0000FF"/>
          </w:rPr>
          <w:t>законом</w:t>
        </w:r>
      </w:hyperlink>
      <w:r>
        <w:t xml:space="preserve"> "О противодействии коррупции" и другими нормативными правовыми актами Российской Федерации, осуществляется в порядке, определяемом постановлением Губернатора Приморского края и принимаемыми в соответствии с ним муниципальными нормативными правовыми актами.</w:t>
      </w:r>
    </w:p>
    <w:p w:rsidR="00DD6C5B" w:rsidRDefault="00DD6C5B" w:rsidP="00DD6C5B">
      <w:pPr>
        <w:pStyle w:val="ConsPlusNormal"/>
        <w:ind w:firstLine="540"/>
        <w:jc w:val="both"/>
      </w:pPr>
      <w:r>
        <w:t xml:space="preserve">7. </w:t>
      </w:r>
      <w:proofErr w:type="gramStart"/>
      <w:r>
        <w:t xml:space="preserve">Контроль за соответствием расходов муниципального служащего, его супруги (супруга) и несовершеннолетних детей доходу данного лица и его супруги (супруга) осуществляется в порядке, определяемом постановлением Губернатора Приморского края в соответствии с Федеральным </w:t>
      </w:r>
      <w:hyperlink r:id="rId32" w:history="1">
        <w:r>
          <w:rPr>
            <w:color w:val="0000FF"/>
          </w:rPr>
          <w:t>законом</w:t>
        </w:r>
      </w:hyperlink>
      <w:r>
        <w:t xml:space="preserve"> "О противодействии коррупции", Федеральным </w:t>
      </w:r>
      <w:hyperlink r:id="rId33"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и принимаемыми</w:t>
      </w:r>
      <w:proofErr w:type="gramEnd"/>
      <w:r>
        <w:t xml:space="preserve"> в соответствии с ним муниципальными правовыми актами.</w:t>
      </w:r>
    </w:p>
    <w:p w:rsidR="00DD6C5B" w:rsidRDefault="00DD6C5B" w:rsidP="00DD6C5B">
      <w:pPr>
        <w:pStyle w:val="ConsPlusNormal"/>
        <w:jc w:val="both"/>
      </w:pPr>
      <w:r>
        <w:t xml:space="preserve">(в ред. </w:t>
      </w:r>
      <w:hyperlink r:id="rId34" w:history="1">
        <w:r>
          <w:rPr>
            <w:color w:val="0000FF"/>
          </w:rPr>
          <w:t>Закона</w:t>
        </w:r>
      </w:hyperlink>
      <w:r>
        <w:t xml:space="preserve"> Приморского края от 30.04.2015 N 607-КЗ)</w:t>
      </w:r>
    </w:p>
    <w:p w:rsidR="00DD6C5B" w:rsidRDefault="00DD6C5B" w:rsidP="00DD6C5B">
      <w:pPr>
        <w:pStyle w:val="ConsPlusNormal"/>
        <w:ind w:firstLine="540"/>
        <w:jc w:val="both"/>
      </w:pPr>
    </w:p>
    <w:p w:rsidR="00DD6C5B" w:rsidRDefault="00DD6C5B" w:rsidP="00DD6C5B">
      <w:pPr>
        <w:pStyle w:val="ConsPlusNormal"/>
        <w:ind w:firstLine="540"/>
        <w:jc w:val="both"/>
        <w:outlineLvl w:val="0"/>
      </w:pPr>
      <w:r>
        <w:t>Статья 9. Поступление, прохождение и прекращение муниципальной службы</w:t>
      </w:r>
    </w:p>
    <w:p w:rsidR="00DD6C5B" w:rsidRDefault="00DD6C5B" w:rsidP="00DD6C5B">
      <w:pPr>
        <w:pStyle w:val="ConsPlusNormal"/>
        <w:ind w:firstLine="540"/>
        <w:jc w:val="both"/>
      </w:pPr>
    </w:p>
    <w:p w:rsidR="00DD6C5B" w:rsidRDefault="00DD6C5B" w:rsidP="00DD6C5B">
      <w:pPr>
        <w:pStyle w:val="ConsPlusNormal"/>
        <w:ind w:firstLine="540"/>
        <w:jc w:val="both"/>
      </w:pPr>
      <w:r>
        <w:t xml:space="preserve">1. Поступление на муниципальную службу, освобождение от замещаемой должности муниципальной службы и увольнение с муниципальной службы производится по основаниям, установленным Трудовым </w:t>
      </w:r>
      <w:hyperlink r:id="rId35" w:history="1">
        <w:r>
          <w:rPr>
            <w:color w:val="0000FF"/>
          </w:rPr>
          <w:t>кодексом</w:t>
        </w:r>
      </w:hyperlink>
      <w:r>
        <w:t xml:space="preserve"> Российской Федерации, Федеральным </w:t>
      </w:r>
      <w:hyperlink r:id="rId36" w:history="1">
        <w:r>
          <w:rPr>
            <w:color w:val="0000FF"/>
          </w:rPr>
          <w:t>законом</w:t>
        </w:r>
      </w:hyperlink>
      <w:r>
        <w:t xml:space="preserve"> и иными федеральными законами.</w:t>
      </w:r>
    </w:p>
    <w:p w:rsidR="00DD6C5B" w:rsidRDefault="00DD6C5B" w:rsidP="00DD6C5B">
      <w:pPr>
        <w:pStyle w:val="ConsPlusNormal"/>
        <w:ind w:firstLine="540"/>
        <w:jc w:val="both"/>
      </w:pPr>
      <w:r>
        <w:t xml:space="preserve">2. Положение о проведении аттестации муниципальных служащих утверждается муниципальным правовым актом в соответствии с Типовым </w:t>
      </w:r>
      <w:hyperlink r:id="rId37" w:history="1">
        <w:r>
          <w:rPr>
            <w:color w:val="0000FF"/>
          </w:rPr>
          <w:t>положением</w:t>
        </w:r>
      </w:hyperlink>
      <w:r>
        <w:t xml:space="preserve"> о проведении аттестации муниципальных служащих, утвержденным законом Приморского края.</w:t>
      </w:r>
    </w:p>
    <w:p w:rsidR="00DD6C5B" w:rsidRDefault="00DD6C5B" w:rsidP="00DD6C5B">
      <w:pPr>
        <w:pStyle w:val="ConsPlusNormal"/>
        <w:ind w:firstLine="540"/>
        <w:jc w:val="both"/>
      </w:pPr>
    </w:p>
    <w:p w:rsidR="00DD6C5B" w:rsidRDefault="00DD6C5B" w:rsidP="00DD6C5B">
      <w:pPr>
        <w:pStyle w:val="ConsPlusNormal"/>
        <w:ind w:firstLine="540"/>
        <w:jc w:val="both"/>
        <w:outlineLvl w:val="0"/>
      </w:pPr>
      <w:r>
        <w:t>Статья 10. Рабочее (служебное) время</w:t>
      </w:r>
    </w:p>
    <w:p w:rsidR="00DD6C5B" w:rsidRDefault="00DD6C5B" w:rsidP="00DD6C5B">
      <w:pPr>
        <w:pStyle w:val="ConsPlusNormal"/>
        <w:ind w:firstLine="540"/>
        <w:jc w:val="both"/>
      </w:pPr>
    </w:p>
    <w:p w:rsidR="00DD6C5B" w:rsidRDefault="00DD6C5B" w:rsidP="00DD6C5B">
      <w:pPr>
        <w:pStyle w:val="ConsPlusNormal"/>
        <w:ind w:firstLine="540"/>
        <w:jc w:val="both"/>
      </w:pPr>
      <w:r>
        <w:t>Рабочее (служебное) время муниципальных служащих регулируется в соответствии с трудовым законодательством.</w:t>
      </w:r>
    </w:p>
    <w:p w:rsidR="00DD6C5B" w:rsidRDefault="00DD6C5B" w:rsidP="00DD6C5B">
      <w:pPr>
        <w:pStyle w:val="ConsPlusNormal"/>
        <w:ind w:firstLine="540"/>
        <w:jc w:val="both"/>
      </w:pPr>
    </w:p>
    <w:p w:rsidR="00DD6C5B" w:rsidRDefault="00DD6C5B" w:rsidP="00DD6C5B">
      <w:pPr>
        <w:pStyle w:val="ConsPlusNormal"/>
        <w:ind w:firstLine="540"/>
        <w:jc w:val="both"/>
        <w:outlineLvl w:val="0"/>
      </w:pPr>
      <w:r>
        <w:t>Статья 11. Отпуск муниципального служащего</w:t>
      </w:r>
    </w:p>
    <w:p w:rsidR="00DD6C5B" w:rsidRDefault="00DD6C5B" w:rsidP="00DD6C5B">
      <w:pPr>
        <w:pStyle w:val="ConsPlusNormal"/>
        <w:ind w:firstLine="540"/>
        <w:jc w:val="both"/>
      </w:pPr>
    </w:p>
    <w:p w:rsidR="00DD6C5B" w:rsidRDefault="00DD6C5B" w:rsidP="00DD6C5B">
      <w:pPr>
        <w:pStyle w:val="ConsPlusNormal"/>
        <w:ind w:firstLine="540"/>
        <w:jc w:val="both"/>
      </w:pPr>
      <w:r>
        <w:lastRenderedPageBreak/>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DD6C5B" w:rsidRDefault="00DD6C5B" w:rsidP="00DD6C5B">
      <w:pPr>
        <w:pStyle w:val="ConsPlusNormal"/>
        <w:ind w:firstLine="540"/>
        <w:jc w:val="both"/>
      </w:pPr>
      <w: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DD6C5B" w:rsidRDefault="00DD6C5B" w:rsidP="00DD6C5B">
      <w:pPr>
        <w:pStyle w:val="ConsPlusNormal"/>
        <w:ind w:firstLine="540"/>
        <w:jc w:val="both"/>
      </w:pPr>
      <w:r>
        <w:t>3. Ежегодный основной оплачиваемый отпуск предоставляется муниципальному служащему продолжительностью 30 календарных дней.</w:t>
      </w:r>
    </w:p>
    <w:p w:rsidR="00DD6C5B" w:rsidRDefault="00DD6C5B" w:rsidP="00DD6C5B">
      <w:pPr>
        <w:pStyle w:val="ConsPlusNormal"/>
        <w:ind w:firstLine="540"/>
        <w:jc w:val="both"/>
      </w:pPr>
      <w:r>
        <w:t>4. Продолжительность ежегодного дополнительного оплачиваемого отпуска за выслугу лет исчисляется из расчета один календарный день за каждый год муниципальной службы, но не более 15 календарных дней.</w:t>
      </w:r>
    </w:p>
    <w:p w:rsidR="00DD6C5B" w:rsidRDefault="00DD6C5B" w:rsidP="00DD6C5B">
      <w:pPr>
        <w:pStyle w:val="ConsPlusNormal"/>
        <w:ind w:firstLine="540"/>
        <w:jc w:val="both"/>
      </w:pPr>
      <w:r>
        <w:t>Общая продолжительность ежегодного основного оплачиваемого отпуска и ежегодного дополнительного оплачиваемого отпуска за выслугу лет не может превышать 45 календарных дней.</w:t>
      </w:r>
    </w:p>
    <w:p w:rsidR="00DD6C5B" w:rsidRDefault="00DD6C5B" w:rsidP="00DD6C5B">
      <w:pPr>
        <w:pStyle w:val="ConsPlusNormal"/>
        <w:ind w:firstLine="540"/>
        <w:jc w:val="both"/>
      </w:pPr>
      <w:r>
        <w:t>5. Иные дополнительные отпуска предоставляются муниципальным служащим в соответствии с федеральным законодательством.</w:t>
      </w:r>
    </w:p>
    <w:p w:rsidR="00DD6C5B" w:rsidRDefault="00DD6C5B" w:rsidP="00DD6C5B">
      <w:pPr>
        <w:pStyle w:val="ConsPlusNormal"/>
        <w:ind w:firstLine="540"/>
        <w:jc w:val="both"/>
      </w:pPr>
      <w:r>
        <w:t>6. В случаях, предусмотренных федеральными законами,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DD6C5B" w:rsidRDefault="00DD6C5B" w:rsidP="00DD6C5B">
      <w:pPr>
        <w:pStyle w:val="ConsPlusNormal"/>
        <w:ind w:firstLine="540"/>
        <w:jc w:val="both"/>
      </w:pPr>
    </w:p>
    <w:p w:rsidR="00DD6C5B" w:rsidRDefault="00DD6C5B" w:rsidP="00DD6C5B">
      <w:pPr>
        <w:pStyle w:val="ConsPlusNormal"/>
        <w:ind w:firstLine="540"/>
        <w:jc w:val="both"/>
        <w:outlineLvl w:val="0"/>
      </w:pPr>
      <w:r>
        <w:t>Статья 12. Общие принципы оплаты труда муниципального служащего</w:t>
      </w:r>
    </w:p>
    <w:p w:rsidR="00DD6C5B" w:rsidRDefault="00DD6C5B" w:rsidP="00DD6C5B">
      <w:pPr>
        <w:pStyle w:val="ConsPlusNormal"/>
        <w:ind w:firstLine="540"/>
        <w:jc w:val="both"/>
      </w:pPr>
    </w:p>
    <w:p w:rsidR="00DD6C5B" w:rsidRDefault="00DD6C5B" w:rsidP="00DD6C5B">
      <w:pPr>
        <w:pStyle w:val="ConsPlusNormal"/>
        <w:ind w:firstLine="540"/>
        <w:jc w:val="both"/>
      </w:pPr>
      <w: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w:t>
      </w:r>
    </w:p>
    <w:p w:rsidR="00DD6C5B" w:rsidRDefault="00DD6C5B" w:rsidP="00DD6C5B">
      <w:pPr>
        <w:pStyle w:val="ConsPlusNormal"/>
        <w:ind w:firstLine="540"/>
        <w:jc w:val="both"/>
      </w:pPr>
      <w:r>
        <w:t>2. К ежемесячным и иным дополнительным выплатам относятся:</w:t>
      </w:r>
    </w:p>
    <w:p w:rsidR="00DD6C5B" w:rsidRDefault="00DD6C5B" w:rsidP="00DD6C5B">
      <w:pPr>
        <w:pStyle w:val="ConsPlusNormal"/>
        <w:ind w:firstLine="540"/>
        <w:jc w:val="both"/>
      </w:pPr>
      <w:r>
        <w:t>1) ежемесячная надбавка к должностному окладу за выслугу лет на муниципальной службе;</w:t>
      </w:r>
    </w:p>
    <w:p w:rsidR="00DD6C5B" w:rsidRDefault="00DD6C5B" w:rsidP="00DD6C5B">
      <w:pPr>
        <w:pStyle w:val="ConsPlusNormal"/>
        <w:ind w:firstLine="540"/>
        <w:jc w:val="both"/>
      </w:pPr>
      <w:r>
        <w:t>2) ежемесячная надбавка к должностному окладу за особые условия муниципальной службы;</w:t>
      </w:r>
    </w:p>
    <w:p w:rsidR="00DD6C5B" w:rsidRDefault="00DD6C5B" w:rsidP="00DD6C5B">
      <w:pPr>
        <w:pStyle w:val="ConsPlusNormal"/>
        <w:ind w:firstLine="540"/>
        <w:jc w:val="both"/>
      </w:pPr>
      <w:r>
        <w:t>3) ежемесячная процентная надбавка к должностному окладу за работу со сведениями, составляющими государственную тайну;</w:t>
      </w:r>
    </w:p>
    <w:p w:rsidR="00DD6C5B" w:rsidRDefault="00DD6C5B" w:rsidP="00DD6C5B">
      <w:pPr>
        <w:pStyle w:val="ConsPlusNormal"/>
        <w:ind w:firstLine="540"/>
        <w:jc w:val="both"/>
      </w:pPr>
      <w:r>
        <w:t>4) премии за выполнение особо важных и сложных заданий;</w:t>
      </w:r>
    </w:p>
    <w:p w:rsidR="00DD6C5B" w:rsidRDefault="00DD6C5B" w:rsidP="00DD6C5B">
      <w:pPr>
        <w:pStyle w:val="ConsPlusNormal"/>
        <w:ind w:firstLine="540"/>
        <w:jc w:val="both"/>
      </w:pPr>
      <w:r>
        <w:t>5) ежемесячное денежное поощрение;</w:t>
      </w:r>
    </w:p>
    <w:p w:rsidR="00DD6C5B" w:rsidRDefault="00DD6C5B" w:rsidP="00DD6C5B">
      <w:pPr>
        <w:pStyle w:val="ConsPlusNormal"/>
        <w:ind w:firstLine="540"/>
        <w:jc w:val="both"/>
      </w:pPr>
      <w:r>
        <w:t>6) единовременная выплата при предоставлении ежегодного оплачиваемого отпуска и материальная помощь, выплачиваемые за счет средств фонда оплаты труда муниципальных служащих.</w:t>
      </w:r>
    </w:p>
    <w:p w:rsidR="00DD6C5B" w:rsidRDefault="00DD6C5B" w:rsidP="00DD6C5B">
      <w:pPr>
        <w:pStyle w:val="ConsPlusNormal"/>
        <w:ind w:firstLine="540"/>
        <w:jc w:val="both"/>
      </w:pPr>
      <w:r>
        <w:t>3.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федеральным законодательством и законодательством Приморского края.</w:t>
      </w:r>
    </w:p>
    <w:p w:rsidR="00DD6C5B" w:rsidRDefault="00DD6C5B" w:rsidP="00DD6C5B">
      <w:pPr>
        <w:pStyle w:val="ConsPlusNormal"/>
        <w:ind w:firstLine="540"/>
        <w:jc w:val="both"/>
      </w:pPr>
    </w:p>
    <w:p w:rsidR="00DD6C5B" w:rsidRDefault="00DD6C5B" w:rsidP="00DD6C5B">
      <w:pPr>
        <w:pStyle w:val="ConsPlusNormal"/>
        <w:ind w:firstLine="540"/>
        <w:jc w:val="both"/>
        <w:outlineLvl w:val="0"/>
      </w:pPr>
      <w:r>
        <w:t>Статья 13. Гарантии, предоставляемые муниципальному служащему</w:t>
      </w:r>
    </w:p>
    <w:p w:rsidR="00DD6C5B" w:rsidRDefault="00DD6C5B" w:rsidP="00DD6C5B">
      <w:pPr>
        <w:pStyle w:val="ConsPlusNormal"/>
        <w:ind w:firstLine="540"/>
        <w:jc w:val="both"/>
      </w:pPr>
    </w:p>
    <w:p w:rsidR="00DD6C5B" w:rsidRDefault="00DD6C5B" w:rsidP="00DD6C5B">
      <w:pPr>
        <w:pStyle w:val="ConsPlusNormal"/>
        <w:ind w:firstLine="540"/>
        <w:jc w:val="both"/>
      </w:pPr>
      <w:r>
        <w:t>1. Муниципальному служащему гарантируются:</w:t>
      </w:r>
    </w:p>
    <w:p w:rsidR="00DD6C5B" w:rsidRDefault="00DD6C5B" w:rsidP="00DD6C5B">
      <w:pPr>
        <w:pStyle w:val="ConsPlusNormal"/>
        <w:ind w:firstLine="540"/>
        <w:jc w:val="both"/>
      </w:pPr>
      <w:r>
        <w:t>1) условия работы, обеспечивающие исполнение им должностных обязанностей в соответствии с должностной инструкцией;</w:t>
      </w:r>
    </w:p>
    <w:p w:rsidR="00DD6C5B" w:rsidRDefault="00DD6C5B" w:rsidP="00DD6C5B">
      <w:pPr>
        <w:pStyle w:val="ConsPlusNormal"/>
        <w:ind w:firstLine="540"/>
        <w:jc w:val="both"/>
      </w:pPr>
      <w:r>
        <w:t>2) право на своевременное и в полном объеме получение денежного содержания;</w:t>
      </w:r>
    </w:p>
    <w:p w:rsidR="00DD6C5B" w:rsidRDefault="00DD6C5B" w:rsidP="00DD6C5B">
      <w:pPr>
        <w:pStyle w:val="ConsPlusNormal"/>
        <w:ind w:firstLine="540"/>
        <w:jc w:val="both"/>
      </w:pPr>
      <w: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DD6C5B" w:rsidRDefault="00DD6C5B" w:rsidP="00DD6C5B">
      <w:pPr>
        <w:pStyle w:val="ConsPlusNormal"/>
        <w:ind w:firstLine="540"/>
        <w:jc w:val="both"/>
      </w:pPr>
      <w:r>
        <w:t>4) медицинское обслуживание муниципального служащего и членов его семьи, в том числе после выхода муниципального служащего на пенсию;</w:t>
      </w:r>
    </w:p>
    <w:p w:rsidR="00DD6C5B" w:rsidRDefault="00DD6C5B" w:rsidP="00DD6C5B">
      <w:pPr>
        <w:pStyle w:val="ConsPlusNormal"/>
        <w:ind w:firstLine="540"/>
        <w:jc w:val="both"/>
      </w:pPr>
      <w: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DD6C5B" w:rsidRDefault="00DD6C5B" w:rsidP="00DD6C5B">
      <w:pPr>
        <w:pStyle w:val="ConsPlusNormal"/>
        <w:ind w:firstLine="540"/>
        <w:jc w:val="both"/>
      </w:pPr>
      <w: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DD6C5B" w:rsidRDefault="00DD6C5B" w:rsidP="00DD6C5B">
      <w:pPr>
        <w:pStyle w:val="ConsPlusNormal"/>
        <w:ind w:firstLine="540"/>
        <w:jc w:val="both"/>
      </w:pPr>
      <w: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DD6C5B" w:rsidRDefault="00DD6C5B" w:rsidP="00DD6C5B">
      <w:pPr>
        <w:pStyle w:val="ConsPlusNormal"/>
        <w:ind w:firstLine="540"/>
        <w:jc w:val="both"/>
      </w:pPr>
      <w:r>
        <w:lastRenderedPageBreak/>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DD6C5B" w:rsidRDefault="00DD6C5B" w:rsidP="00DD6C5B">
      <w:pPr>
        <w:pStyle w:val="ConsPlusNormal"/>
        <w:ind w:firstLine="540"/>
        <w:jc w:val="both"/>
      </w:pPr>
      <w:r>
        <w:t xml:space="preserve">2. </w:t>
      </w:r>
      <w:proofErr w:type="gramStart"/>
      <w:r>
        <w:t>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roofErr w:type="gramEnd"/>
    </w:p>
    <w:p w:rsidR="00DD6C5B" w:rsidRDefault="00DD6C5B" w:rsidP="00DD6C5B">
      <w:pPr>
        <w:pStyle w:val="ConsPlusNormal"/>
        <w:ind w:firstLine="540"/>
        <w:jc w:val="both"/>
      </w:pPr>
      <w:r>
        <w:t>3. Уставом муниципального образования муниципальным служащим могут быть предоставлены дополнительные гарантии.</w:t>
      </w:r>
    </w:p>
    <w:p w:rsidR="00DD6C5B" w:rsidRDefault="00DD6C5B" w:rsidP="00DD6C5B">
      <w:pPr>
        <w:pStyle w:val="ConsPlusNormal"/>
        <w:ind w:firstLine="540"/>
        <w:jc w:val="both"/>
      </w:pPr>
    </w:p>
    <w:p w:rsidR="00DD6C5B" w:rsidRDefault="00DD6C5B" w:rsidP="00DD6C5B">
      <w:pPr>
        <w:pStyle w:val="ConsPlusNormal"/>
        <w:ind w:firstLine="540"/>
        <w:jc w:val="both"/>
        <w:outlineLvl w:val="0"/>
      </w:pPr>
      <w:r>
        <w:t>Статья 14. Пенсионное обеспечение муниципального служащего и членов его семьи</w:t>
      </w:r>
    </w:p>
    <w:p w:rsidR="00DD6C5B" w:rsidRDefault="00DD6C5B" w:rsidP="00DD6C5B">
      <w:pPr>
        <w:pStyle w:val="ConsPlusNormal"/>
        <w:ind w:firstLine="540"/>
        <w:jc w:val="both"/>
      </w:pPr>
    </w:p>
    <w:p w:rsidR="00DD6C5B" w:rsidRDefault="00DD6C5B" w:rsidP="00DD6C5B">
      <w:pPr>
        <w:pStyle w:val="ConsPlusNormal"/>
        <w:ind w:firstLine="540"/>
        <w:jc w:val="both"/>
      </w:pPr>
      <w: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Приморского края.</w:t>
      </w:r>
    </w:p>
    <w:p w:rsidR="00DD6C5B" w:rsidRDefault="00DD6C5B" w:rsidP="00DD6C5B">
      <w:pPr>
        <w:pStyle w:val="ConsPlusNormal"/>
        <w:ind w:firstLine="540"/>
        <w:jc w:val="both"/>
      </w:pPr>
      <w:r>
        <w:t>2. Условия пенсионного обеспечения муниципальных служащих определяются муниципальными правовыми актами.</w:t>
      </w:r>
    </w:p>
    <w:p w:rsidR="00DD6C5B" w:rsidRDefault="00DD6C5B" w:rsidP="00DD6C5B">
      <w:pPr>
        <w:pStyle w:val="ConsPlusNormal"/>
        <w:ind w:firstLine="540"/>
        <w:jc w:val="both"/>
      </w:pPr>
      <w:r>
        <w:t>3. Максимальный размер пенсии за выслугу лет муниципального служащего не может превышать максимальный размер пенсии за выслугу лет государственного служащего Приморского края по соответствующей должности.</w:t>
      </w:r>
    </w:p>
    <w:p w:rsidR="00DD6C5B" w:rsidRDefault="00DD6C5B" w:rsidP="00DD6C5B">
      <w:pPr>
        <w:pStyle w:val="ConsPlusNormal"/>
        <w:ind w:firstLine="540"/>
        <w:jc w:val="both"/>
      </w:pPr>
    </w:p>
    <w:p w:rsidR="00DD6C5B" w:rsidRDefault="00DD6C5B" w:rsidP="00DD6C5B">
      <w:pPr>
        <w:pStyle w:val="ConsPlusNormal"/>
        <w:ind w:firstLine="540"/>
        <w:jc w:val="both"/>
        <w:outlineLvl w:val="0"/>
      </w:pPr>
      <w:r>
        <w:t>Статья 15. Стаж муниципальной службы</w:t>
      </w:r>
    </w:p>
    <w:p w:rsidR="00DD6C5B" w:rsidRDefault="00DD6C5B" w:rsidP="00DD6C5B">
      <w:pPr>
        <w:pStyle w:val="ConsPlusNormal"/>
        <w:ind w:firstLine="540"/>
        <w:jc w:val="both"/>
      </w:pPr>
    </w:p>
    <w:p w:rsidR="00DD6C5B" w:rsidRDefault="00DD6C5B" w:rsidP="00DD6C5B">
      <w:pPr>
        <w:pStyle w:val="ConsPlusNormal"/>
        <w:ind w:firstLine="540"/>
        <w:jc w:val="both"/>
      </w:pPr>
      <w:bookmarkStart w:id="5" w:name="Par165"/>
      <w:bookmarkEnd w:id="5"/>
      <w:r>
        <w:t xml:space="preserve">1. В стаж (общую продолжительность) муниципальной службы включаются периоды работы </w:t>
      </w:r>
      <w:proofErr w:type="gramStart"/>
      <w:r>
        <w:t>на</w:t>
      </w:r>
      <w:proofErr w:type="gramEnd"/>
      <w:r>
        <w:t>:</w:t>
      </w:r>
    </w:p>
    <w:p w:rsidR="00DD6C5B" w:rsidRDefault="00DD6C5B" w:rsidP="00DD6C5B">
      <w:pPr>
        <w:pStyle w:val="ConsPlusNormal"/>
        <w:ind w:firstLine="540"/>
        <w:jc w:val="both"/>
      </w:pPr>
      <w:r>
        <w:t xml:space="preserve">1) </w:t>
      </w:r>
      <w:proofErr w:type="gramStart"/>
      <w:r>
        <w:t>должностях</w:t>
      </w:r>
      <w:proofErr w:type="gramEnd"/>
      <w:r>
        <w:t xml:space="preserve"> муниципальной службы (муниципальных должностях муниципальной службы);</w:t>
      </w:r>
    </w:p>
    <w:p w:rsidR="00DD6C5B" w:rsidRDefault="00DD6C5B" w:rsidP="00DD6C5B">
      <w:pPr>
        <w:pStyle w:val="ConsPlusNormal"/>
        <w:ind w:firstLine="540"/>
        <w:jc w:val="both"/>
      </w:pPr>
      <w:r>
        <w:t xml:space="preserve">2) муниципальных </w:t>
      </w:r>
      <w:proofErr w:type="gramStart"/>
      <w:r>
        <w:t>должностях</w:t>
      </w:r>
      <w:proofErr w:type="gramEnd"/>
      <w:r>
        <w:t>;</w:t>
      </w:r>
    </w:p>
    <w:p w:rsidR="00DD6C5B" w:rsidRDefault="00DD6C5B" w:rsidP="00DD6C5B">
      <w:pPr>
        <w:pStyle w:val="ConsPlusNormal"/>
        <w:ind w:firstLine="540"/>
        <w:jc w:val="both"/>
      </w:pPr>
      <w:r>
        <w:t xml:space="preserve">3) государственных </w:t>
      </w:r>
      <w:proofErr w:type="gramStart"/>
      <w:r>
        <w:t>должностях</w:t>
      </w:r>
      <w:proofErr w:type="gramEnd"/>
      <w:r>
        <w:t xml:space="preserve"> Российской Федерации и государственных должностях субъектов Российской Федерации;</w:t>
      </w:r>
    </w:p>
    <w:p w:rsidR="00DD6C5B" w:rsidRDefault="00DD6C5B" w:rsidP="00DD6C5B">
      <w:pPr>
        <w:pStyle w:val="ConsPlusNormal"/>
        <w:ind w:firstLine="540"/>
        <w:jc w:val="both"/>
      </w:pPr>
      <w:r>
        <w:t xml:space="preserve">4) </w:t>
      </w:r>
      <w:proofErr w:type="gramStart"/>
      <w:r>
        <w:t>должностях</w:t>
      </w:r>
      <w:proofErr w:type="gramEnd"/>
      <w:r>
        <w:t xml:space="preserve"> государственной гражданской службы, воинских должностях и должностях правоохранительной службы (государственных должностях государственной службы);</w:t>
      </w:r>
    </w:p>
    <w:p w:rsidR="00DD6C5B" w:rsidRDefault="00DD6C5B" w:rsidP="00DD6C5B">
      <w:pPr>
        <w:pStyle w:val="ConsPlusNormal"/>
        <w:ind w:firstLine="540"/>
        <w:jc w:val="both"/>
      </w:pPr>
      <w:bookmarkStart w:id="6" w:name="Par170"/>
      <w:bookmarkEnd w:id="6"/>
      <w:r>
        <w:t xml:space="preserve">4(1) руководящих должностях (руководитель, заместитель руководителя организации) в организациях независимо от их организационно-правовой формы, опыт и знание работы в которых необходимы муниципальному служащему для выполнения должностных обязанностей, </w:t>
      </w:r>
      <w:proofErr w:type="gramStart"/>
      <w:r>
        <w:t>периоды</w:t>
      </w:r>
      <w:proofErr w:type="gramEnd"/>
      <w:r>
        <w:t xml:space="preserve"> замещения которых не могут превышать шести лет;</w:t>
      </w:r>
    </w:p>
    <w:p w:rsidR="00DD6C5B" w:rsidRDefault="00DD6C5B" w:rsidP="00DD6C5B">
      <w:pPr>
        <w:pStyle w:val="ConsPlusNormal"/>
        <w:jc w:val="both"/>
      </w:pPr>
      <w:r>
        <w:t xml:space="preserve">(п. 4(1) </w:t>
      </w:r>
      <w:proofErr w:type="gramStart"/>
      <w:r>
        <w:t>введен</w:t>
      </w:r>
      <w:proofErr w:type="gramEnd"/>
      <w:r>
        <w:t xml:space="preserve"> </w:t>
      </w:r>
      <w:hyperlink r:id="rId38" w:history="1">
        <w:r>
          <w:rPr>
            <w:color w:val="0000FF"/>
          </w:rPr>
          <w:t>Законом</w:t>
        </w:r>
      </w:hyperlink>
      <w:r>
        <w:t xml:space="preserve"> Приморского края от 30.10.2014 N 480-КЗ)</w:t>
      </w:r>
    </w:p>
    <w:p w:rsidR="00DD6C5B" w:rsidRDefault="00DD6C5B" w:rsidP="00DD6C5B">
      <w:pPr>
        <w:pStyle w:val="ConsPlusNormal"/>
        <w:ind w:firstLine="540"/>
        <w:jc w:val="both"/>
      </w:pPr>
      <w:r>
        <w:t xml:space="preserve">5) иных должностях, </w:t>
      </w:r>
      <w:proofErr w:type="gramStart"/>
      <w:r>
        <w:t>периоды</w:t>
      </w:r>
      <w:proofErr w:type="gramEnd"/>
      <w:r>
        <w:t xml:space="preserve"> замещения которых учитываются при исчислении стажа государственной гражданской службы Приморского края.</w:t>
      </w:r>
    </w:p>
    <w:p w:rsidR="00DD6C5B" w:rsidRDefault="00DD6C5B" w:rsidP="00DD6C5B">
      <w:pPr>
        <w:pStyle w:val="ConsPlusNormal"/>
        <w:ind w:firstLine="540"/>
        <w:jc w:val="both"/>
      </w:pPr>
      <w:r>
        <w:t xml:space="preserve">2. </w:t>
      </w:r>
      <w:proofErr w:type="gramStart"/>
      <w:r>
        <w:t xml:space="preserve">Исчисление стажа муниципальной службы и зачета в него иных периодов трудовой деятельности, помимо указанных в </w:t>
      </w:r>
      <w:hyperlink w:anchor="Par165" w:history="1">
        <w:r>
          <w:rPr>
            <w:color w:val="0000FF"/>
          </w:rPr>
          <w:t>части 1</w:t>
        </w:r>
      </w:hyperlink>
      <w:r>
        <w:t xml:space="preserve"> настоящей статьи, осуществляется в порядке, установленном для исчисления стажа государственной гражданской службы.</w:t>
      </w:r>
      <w:proofErr w:type="gramEnd"/>
    </w:p>
    <w:p w:rsidR="00DD6C5B" w:rsidRDefault="00DD6C5B" w:rsidP="00DD6C5B">
      <w:pPr>
        <w:pStyle w:val="ConsPlusNormal"/>
        <w:ind w:firstLine="540"/>
        <w:jc w:val="both"/>
      </w:pPr>
      <w:r>
        <w:t xml:space="preserve">Периоды работы на должностях, указанных в </w:t>
      </w:r>
      <w:hyperlink w:anchor="Par170" w:history="1">
        <w:r>
          <w:rPr>
            <w:color w:val="0000FF"/>
          </w:rPr>
          <w:t>пункте 4(1) части 1</w:t>
        </w:r>
      </w:hyperlink>
      <w:r>
        <w:t xml:space="preserve"> настоящей статьи, включаются в стаж муниципальной службы при определении соответствия лица квалификационным требованиям к стажу муниципальной службы.</w:t>
      </w:r>
    </w:p>
    <w:p w:rsidR="00DD6C5B" w:rsidRDefault="00DD6C5B" w:rsidP="00DD6C5B">
      <w:pPr>
        <w:pStyle w:val="ConsPlusNormal"/>
        <w:jc w:val="both"/>
      </w:pPr>
      <w:r>
        <w:t xml:space="preserve">(абзац введен </w:t>
      </w:r>
      <w:hyperlink r:id="rId39" w:history="1">
        <w:r>
          <w:rPr>
            <w:color w:val="0000FF"/>
          </w:rPr>
          <w:t>Законом</w:t>
        </w:r>
      </w:hyperlink>
      <w:r>
        <w:t xml:space="preserve"> Приморского края от 30.10.2014 N 480-КЗ)</w:t>
      </w:r>
    </w:p>
    <w:p w:rsidR="00DD6C5B" w:rsidRDefault="00DD6C5B" w:rsidP="00DD6C5B">
      <w:pPr>
        <w:pStyle w:val="ConsPlusNormal"/>
        <w:ind w:firstLine="540"/>
        <w:jc w:val="both"/>
      </w:pPr>
      <w:r>
        <w:t>3. Стаж муниципальной службы муниципального служащего приравнивается к стажу государственной гражданской службы государственного гражданского служащего. Время работы на должностях муниципальной службы засчитывается в стаж государственной гражданской службы, исчисляемый для установления ежемесячной надбавки к должностному окладу за выслугу лет,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w:t>
      </w:r>
    </w:p>
    <w:p w:rsidR="00DD6C5B" w:rsidRDefault="00DD6C5B" w:rsidP="00DD6C5B">
      <w:pPr>
        <w:pStyle w:val="ConsPlusNormal"/>
        <w:ind w:firstLine="540"/>
        <w:jc w:val="both"/>
      </w:pPr>
    </w:p>
    <w:p w:rsidR="00DD6C5B" w:rsidRDefault="00DD6C5B" w:rsidP="00DD6C5B">
      <w:pPr>
        <w:pStyle w:val="ConsPlusNormal"/>
        <w:ind w:firstLine="540"/>
        <w:jc w:val="both"/>
        <w:outlineLvl w:val="0"/>
      </w:pPr>
      <w:r>
        <w:t>Статья 16. Поощрение муниципального служащего</w:t>
      </w:r>
    </w:p>
    <w:p w:rsidR="00DD6C5B" w:rsidRDefault="00DD6C5B" w:rsidP="00DD6C5B">
      <w:pPr>
        <w:pStyle w:val="ConsPlusNormal"/>
        <w:ind w:firstLine="540"/>
        <w:jc w:val="both"/>
      </w:pPr>
    </w:p>
    <w:p w:rsidR="00DD6C5B" w:rsidRDefault="00DD6C5B" w:rsidP="00DD6C5B">
      <w:pPr>
        <w:pStyle w:val="ConsPlusNormal"/>
        <w:ind w:firstLine="540"/>
        <w:jc w:val="both"/>
      </w:pPr>
      <w:r>
        <w:t>1. За безупречную и эффективную муниципальную службу применяются следующие виды поощрений:</w:t>
      </w:r>
    </w:p>
    <w:p w:rsidR="00DD6C5B" w:rsidRDefault="00DD6C5B" w:rsidP="00DD6C5B">
      <w:pPr>
        <w:pStyle w:val="ConsPlusNormal"/>
        <w:ind w:firstLine="540"/>
        <w:jc w:val="both"/>
      </w:pPr>
      <w:r>
        <w:t>1) объявление благодарности;</w:t>
      </w:r>
    </w:p>
    <w:p w:rsidR="00DD6C5B" w:rsidRDefault="00DD6C5B" w:rsidP="00DD6C5B">
      <w:pPr>
        <w:pStyle w:val="ConsPlusNormal"/>
        <w:ind w:firstLine="540"/>
        <w:jc w:val="both"/>
      </w:pPr>
      <w:r>
        <w:t>2) вручение единовременного денежного поощрения;</w:t>
      </w:r>
    </w:p>
    <w:p w:rsidR="00DD6C5B" w:rsidRDefault="00DD6C5B" w:rsidP="00DD6C5B">
      <w:pPr>
        <w:pStyle w:val="ConsPlusNormal"/>
        <w:ind w:firstLine="540"/>
        <w:jc w:val="both"/>
      </w:pPr>
      <w:r>
        <w:t>3) объявление благодарности с вручением единовременного денежного поощрения;</w:t>
      </w:r>
    </w:p>
    <w:p w:rsidR="00DD6C5B" w:rsidRDefault="00DD6C5B" w:rsidP="00DD6C5B">
      <w:pPr>
        <w:pStyle w:val="ConsPlusNormal"/>
        <w:ind w:firstLine="540"/>
        <w:jc w:val="both"/>
      </w:pPr>
      <w:r>
        <w:t>4) награждение ценным подарком;</w:t>
      </w:r>
    </w:p>
    <w:p w:rsidR="00DD6C5B" w:rsidRDefault="00DD6C5B" w:rsidP="00DD6C5B">
      <w:pPr>
        <w:pStyle w:val="ConsPlusNormal"/>
        <w:ind w:firstLine="540"/>
        <w:jc w:val="both"/>
      </w:pPr>
      <w:r>
        <w:lastRenderedPageBreak/>
        <w:t xml:space="preserve">5) выплата единовременного поощрения в связи с выходом на государственную пенсию за выслугу лет (в размере не </w:t>
      </w:r>
      <w:proofErr w:type="gramStart"/>
      <w:r>
        <w:t>более трехкратного</w:t>
      </w:r>
      <w:proofErr w:type="gramEnd"/>
      <w:r>
        <w:t xml:space="preserve"> месячного денежного содержания);</w:t>
      </w:r>
    </w:p>
    <w:p w:rsidR="00DD6C5B" w:rsidRDefault="00DD6C5B" w:rsidP="00DD6C5B">
      <w:pPr>
        <w:pStyle w:val="ConsPlusNormal"/>
        <w:ind w:firstLine="540"/>
        <w:jc w:val="both"/>
      </w:pPr>
      <w:r>
        <w:t>6) награждение грамотой органа государственной власти или государственного органа Приморского края;</w:t>
      </w:r>
    </w:p>
    <w:p w:rsidR="00DD6C5B" w:rsidRDefault="00DD6C5B" w:rsidP="00DD6C5B">
      <w:pPr>
        <w:pStyle w:val="ConsPlusNormal"/>
        <w:ind w:firstLine="540"/>
        <w:jc w:val="both"/>
      </w:pPr>
      <w:r>
        <w:t>7) награждение грамотой органа местного самоуправления, избирательной комиссии муниципального образования;</w:t>
      </w:r>
    </w:p>
    <w:p w:rsidR="00DD6C5B" w:rsidRDefault="00DD6C5B" w:rsidP="00DD6C5B">
      <w:pPr>
        <w:pStyle w:val="ConsPlusNormal"/>
        <w:ind w:firstLine="540"/>
        <w:jc w:val="both"/>
      </w:pPr>
      <w:r>
        <w:t>8) присвоение почетного звания;</w:t>
      </w:r>
    </w:p>
    <w:p w:rsidR="00DD6C5B" w:rsidRDefault="00DD6C5B" w:rsidP="00DD6C5B">
      <w:pPr>
        <w:pStyle w:val="ConsPlusNormal"/>
        <w:ind w:firstLine="540"/>
        <w:jc w:val="both"/>
      </w:pPr>
      <w:r>
        <w:t>9) вручение наград Приморского края;</w:t>
      </w:r>
    </w:p>
    <w:p w:rsidR="00DD6C5B" w:rsidRDefault="00DD6C5B" w:rsidP="00DD6C5B">
      <w:pPr>
        <w:pStyle w:val="ConsPlusNormal"/>
        <w:ind w:firstLine="540"/>
        <w:jc w:val="both"/>
      </w:pPr>
      <w:r>
        <w:t>10) представление к награждению орденами и медалями Российской Федерации.</w:t>
      </w:r>
    </w:p>
    <w:p w:rsidR="00DD6C5B" w:rsidRDefault="00DD6C5B" w:rsidP="00DD6C5B">
      <w:pPr>
        <w:pStyle w:val="ConsPlusNormal"/>
        <w:ind w:firstLine="540"/>
        <w:jc w:val="both"/>
      </w:pPr>
      <w:r>
        <w:t>2. Порядок применения поощрений устанавливается муниципальными правовыми актами в соответствии с федеральными законами и законами Приморского края.</w:t>
      </w:r>
    </w:p>
    <w:p w:rsidR="00DD6C5B" w:rsidRDefault="00DD6C5B" w:rsidP="00DD6C5B">
      <w:pPr>
        <w:pStyle w:val="ConsPlusNormal"/>
        <w:ind w:firstLine="540"/>
        <w:jc w:val="both"/>
      </w:pPr>
    </w:p>
    <w:p w:rsidR="00DD6C5B" w:rsidRDefault="00DD6C5B" w:rsidP="00DD6C5B">
      <w:pPr>
        <w:pStyle w:val="ConsPlusNormal"/>
        <w:ind w:firstLine="540"/>
        <w:jc w:val="both"/>
        <w:outlineLvl w:val="0"/>
      </w:pPr>
      <w:bookmarkStart w:id="7" w:name="Par193"/>
      <w:bookmarkEnd w:id="7"/>
      <w:r>
        <w:t>Статья 17. Дисциплинарная ответственность муниципального служащего</w:t>
      </w:r>
    </w:p>
    <w:p w:rsidR="00DD6C5B" w:rsidRDefault="00DD6C5B" w:rsidP="00DD6C5B">
      <w:pPr>
        <w:pStyle w:val="ConsPlusNormal"/>
        <w:ind w:firstLine="540"/>
        <w:jc w:val="both"/>
      </w:pPr>
    </w:p>
    <w:p w:rsidR="00DD6C5B" w:rsidRDefault="00DD6C5B" w:rsidP="00DD6C5B">
      <w:pPr>
        <w:pStyle w:val="ConsPlusNormal"/>
        <w:ind w:firstLine="540"/>
        <w:jc w:val="both"/>
      </w:pPr>
      <w: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DD6C5B" w:rsidRDefault="00DD6C5B" w:rsidP="00DD6C5B">
      <w:pPr>
        <w:pStyle w:val="ConsPlusNormal"/>
        <w:ind w:firstLine="540"/>
        <w:jc w:val="both"/>
      </w:pPr>
      <w:r>
        <w:t>1) замечание;</w:t>
      </w:r>
    </w:p>
    <w:p w:rsidR="00DD6C5B" w:rsidRDefault="00DD6C5B" w:rsidP="00DD6C5B">
      <w:pPr>
        <w:pStyle w:val="ConsPlusNormal"/>
        <w:ind w:firstLine="540"/>
        <w:jc w:val="both"/>
      </w:pPr>
      <w:r>
        <w:t>2) выговор;</w:t>
      </w:r>
    </w:p>
    <w:p w:rsidR="00DD6C5B" w:rsidRDefault="00DD6C5B" w:rsidP="00DD6C5B">
      <w:pPr>
        <w:pStyle w:val="ConsPlusNormal"/>
        <w:ind w:firstLine="540"/>
        <w:jc w:val="both"/>
      </w:pPr>
      <w:r>
        <w:t>3) увольнение с муниципальной службы по соответствующим основаниям.</w:t>
      </w:r>
    </w:p>
    <w:p w:rsidR="00DD6C5B" w:rsidRDefault="00DD6C5B" w:rsidP="00DD6C5B">
      <w:pPr>
        <w:pStyle w:val="ConsPlusNormal"/>
        <w:ind w:firstLine="540"/>
        <w:jc w:val="both"/>
      </w:pPr>
      <w: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DD6C5B" w:rsidRDefault="00DD6C5B" w:rsidP="00DD6C5B">
      <w:pPr>
        <w:pStyle w:val="ConsPlusNormal"/>
        <w:ind w:firstLine="540"/>
        <w:jc w:val="both"/>
      </w:pPr>
      <w:r>
        <w:t>3. Порядок применения и снятия дисциплинарных взысканий определяется трудовым законодательством.</w:t>
      </w:r>
    </w:p>
    <w:p w:rsidR="00DD6C5B" w:rsidRDefault="00DD6C5B" w:rsidP="00DD6C5B">
      <w:pPr>
        <w:pStyle w:val="ConsPlusNormal"/>
        <w:ind w:firstLine="540"/>
        <w:jc w:val="both"/>
      </w:pPr>
    </w:p>
    <w:p w:rsidR="00DD6C5B" w:rsidRDefault="00DD6C5B" w:rsidP="00DD6C5B">
      <w:pPr>
        <w:pStyle w:val="ConsPlusNormal"/>
        <w:ind w:firstLine="540"/>
        <w:jc w:val="both"/>
        <w:outlineLvl w:val="0"/>
      </w:pPr>
      <w:r>
        <w:t>Статья 18.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DD6C5B" w:rsidRDefault="00DD6C5B" w:rsidP="00DD6C5B">
      <w:pPr>
        <w:pStyle w:val="ConsPlusNormal"/>
        <w:ind w:firstLine="540"/>
        <w:jc w:val="both"/>
      </w:pPr>
    </w:p>
    <w:p w:rsidR="00DD6C5B" w:rsidRDefault="00DD6C5B" w:rsidP="00DD6C5B">
      <w:pPr>
        <w:pStyle w:val="ConsPlusNormal"/>
        <w:ind w:firstLine="540"/>
        <w:jc w:val="both"/>
      </w:pPr>
      <w: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w:t>
      </w:r>
      <w:hyperlink r:id="rId40" w:history="1">
        <w:r>
          <w:rPr>
            <w:color w:val="0000FF"/>
          </w:rPr>
          <w:t>законом</w:t>
        </w:r>
      </w:hyperlink>
      <w:r>
        <w:t xml:space="preserve">, Федеральным </w:t>
      </w:r>
      <w:hyperlink r:id="rId41" w:history="1">
        <w:r>
          <w:rPr>
            <w:color w:val="0000FF"/>
          </w:rPr>
          <w:t>законом</w:t>
        </w:r>
      </w:hyperlink>
      <w:r>
        <w:t xml:space="preserve"> "О противодействии коррупции" и другими федеральными законами (далее - коррупционные правонарушения), налагаются взыскания, предусмотренные </w:t>
      </w:r>
      <w:hyperlink w:anchor="Par193" w:history="1">
        <w:r>
          <w:rPr>
            <w:color w:val="0000FF"/>
          </w:rPr>
          <w:t>статьей 17</w:t>
        </w:r>
      </w:hyperlink>
      <w:r>
        <w:t xml:space="preserve"> настоящего Закона.</w:t>
      </w:r>
    </w:p>
    <w:p w:rsidR="00DD6C5B" w:rsidRDefault="00DD6C5B" w:rsidP="00DD6C5B">
      <w:pPr>
        <w:pStyle w:val="ConsPlusNormal"/>
        <w:ind w:firstLine="540"/>
        <w:jc w:val="both"/>
      </w:pPr>
      <w:r>
        <w:t xml:space="preserve">2. Муниципальный служащий подлежит увольнению с муниципальной службы в связи с утратой доверия в случаях совершения коррупционных правонарушений, установленных </w:t>
      </w:r>
      <w:hyperlink r:id="rId42" w:history="1">
        <w:r>
          <w:rPr>
            <w:color w:val="0000FF"/>
          </w:rPr>
          <w:t>статьями 14(1)</w:t>
        </w:r>
      </w:hyperlink>
      <w:r>
        <w:t xml:space="preserve"> и </w:t>
      </w:r>
      <w:hyperlink r:id="rId43" w:history="1">
        <w:r>
          <w:rPr>
            <w:color w:val="0000FF"/>
          </w:rPr>
          <w:t>15</w:t>
        </w:r>
      </w:hyperlink>
      <w:r>
        <w:t xml:space="preserve"> Федерального закона, выразившихся в непринятии муниципальным служащим, являющимся стороной конфликта интересов, мер по предотвращению или урегулированию конфликта интересов; в непредставлении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представлении заведомо недостоверных или неполных сведений.</w:t>
      </w:r>
    </w:p>
    <w:p w:rsidR="00DD6C5B" w:rsidRDefault="00DD6C5B" w:rsidP="00DD6C5B">
      <w:pPr>
        <w:pStyle w:val="ConsPlusNormal"/>
        <w:jc w:val="both"/>
      </w:pPr>
      <w:r>
        <w:t>(</w:t>
      </w:r>
      <w:proofErr w:type="gramStart"/>
      <w:r>
        <w:t>в</w:t>
      </w:r>
      <w:proofErr w:type="gramEnd"/>
      <w:r>
        <w:t xml:space="preserve"> ред. </w:t>
      </w:r>
      <w:hyperlink r:id="rId44" w:history="1">
        <w:r>
          <w:rPr>
            <w:color w:val="0000FF"/>
          </w:rPr>
          <w:t>Закона</w:t>
        </w:r>
      </w:hyperlink>
      <w:r>
        <w:t xml:space="preserve"> Приморского края от 29.04.2013 N 193-КЗ)</w:t>
      </w:r>
    </w:p>
    <w:p w:rsidR="00DD6C5B" w:rsidRDefault="00DD6C5B" w:rsidP="00DD6C5B">
      <w:pPr>
        <w:pStyle w:val="ConsPlusNormal"/>
        <w:ind w:firstLine="540"/>
        <w:jc w:val="both"/>
      </w:pPr>
      <w:r>
        <w:t>3. Взыскания за коррупционные правонарушения применяются представителем нанимателя (работодателем) в порядке, установленном муниципальными нормативными правовыми актами, на основании доклада о результатах проверки, проведенной подразделением кадровой службы соответствующего органа местного самоуправления по профилактике коррупционных и иных правонарушений, рекомендации комиссии по соблюдению требований к служебному поведению муниципальных служащих и урегулированию конфликта интересов.</w:t>
      </w:r>
    </w:p>
    <w:p w:rsidR="00DD6C5B" w:rsidRDefault="00DD6C5B" w:rsidP="00DD6C5B">
      <w:pPr>
        <w:pStyle w:val="ConsPlusNormal"/>
        <w:ind w:firstLine="540"/>
        <w:jc w:val="both"/>
      </w:pPr>
      <w:r>
        <w:t xml:space="preserve">4. </w:t>
      </w:r>
      <w:proofErr w:type="gramStart"/>
      <w:r>
        <w:t>При применении взысканий за коррупционные правонарушения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roofErr w:type="gramEnd"/>
    </w:p>
    <w:p w:rsidR="00DD6C5B" w:rsidRDefault="00DD6C5B" w:rsidP="00DD6C5B">
      <w:pPr>
        <w:pStyle w:val="ConsPlusNormal"/>
        <w:ind w:firstLine="540"/>
        <w:jc w:val="both"/>
      </w:pPr>
      <w:r>
        <w:lastRenderedPageBreak/>
        <w:t xml:space="preserve">5. </w:t>
      </w:r>
      <w:proofErr w:type="gramStart"/>
      <w:r>
        <w:t>Взыскания за коррупционные правонарушения применяются не позднее одного месяца со дня поступления информации о совершении муниципальным служащим коррупционного правонарушения, не считая периода его временной нетрудоспособности,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 комиссией по соблюдению требований к служебному поведению муниципальных служащих и урегулированию конфликта интересов</w:t>
      </w:r>
      <w:proofErr w:type="gramEnd"/>
      <w:r>
        <w:t>. При этом взыскание должно быть применено не позднее шести месяцев со дня поступления информации о совершении коррупционного правонарушения.</w:t>
      </w:r>
    </w:p>
    <w:p w:rsidR="00DD6C5B" w:rsidRDefault="00DD6C5B" w:rsidP="00DD6C5B">
      <w:pPr>
        <w:pStyle w:val="ConsPlusNormal"/>
        <w:ind w:firstLine="540"/>
        <w:jc w:val="both"/>
      </w:pPr>
      <w:r>
        <w:t>6. Копия акта о применении к муниципальному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муниципальному служащему такого взыскания с указанием мотивов вручается муниципальному служащему под расписку в течение трех рабочих дней со дня издания соответствующего акта.</w:t>
      </w:r>
    </w:p>
    <w:p w:rsidR="00DD6C5B" w:rsidRDefault="00DD6C5B" w:rsidP="00DD6C5B">
      <w:pPr>
        <w:pStyle w:val="ConsPlusNormal"/>
        <w:ind w:firstLine="540"/>
        <w:jc w:val="both"/>
      </w:pPr>
    </w:p>
    <w:p w:rsidR="00DD6C5B" w:rsidRDefault="00DD6C5B" w:rsidP="00DD6C5B">
      <w:pPr>
        <w:pStyle w:val="ConsPlusNormal"/>
        <w:ind w:firstLine="540"/>
        <w:jc w:val="both"/>
        <w:outlineLvl w:val="0"/>
      </w:pPr>
      <w:r>
        <w:t>Статья 19. Финансирование муниципальной службы</w:t>
      </w:r>
    </w:p>
    <w:p w:rsidR="00DD6C5B" w:rsidRDefault="00DD6C5B" w:rsidP="00DD6C5B">
      <w:pPr>
        <w:pStyle w:val="ConsPlusNormal"/>
        <w:ind w:firstLine="540"/>
        <w:jc w:val="both"/>
      </w:pPr>
    </w:p>
    <w:p w:rsidR="00DD6C5B" w:rsidRDefault="00DD6C5B" w:rsidP="00DD6C5B">
      <w:pPr>
        <w:pStyle w:val="ConsPlusNormal"/>
        <w:ind w:firstLine="540"/>
        <w:jc w:val="both"/>
      </w:pPr>
      <w:r>
        <w:t>Финансирование муниципальной службы осуществляется за счет средств местных бюджетов.</w:t>
      </w:r>
    </w:p>
    <w:p w:rsidR="00DD6C5B" w:rsidRDefault="00DD6C5B" w:rsidP="00DD6C5B">
      <w:pPr>
        <w:pStyle w:val="ConsPlusNormal"/>
        <w:ind w:firstLine="540"/>
        <w:jc w:val="both"/>
      </w:pPr>
    </w:p>
    <w:p w:rsidR="00DD6C5B" w:rsidRDefault="00DD6C5B" w:rsidP="00DD6C5B">
      <w:pPr>
        <w:pStyle w:val="ConsPlusNormal"/>
        <w:ind w:firstLine="540"/>
        <w:jc w:val="both"/>
        <w:outlineLvl w:val="0"/>
      </w:pPr>
      <w:r>
        <w:t>Статья 20. Программы развития муниципальной службы</w:t>
      </w:r>
    </w:p>
    <w:p w:rsidR="00DD6C5B" w:rsidRDefault="00DD6C5B" w:rsidP="00DD6C5B">
      <w:pPr>
        <w:pStyle w:val="ConsPlusNormal"/>
        <w:ind w:firstLine="540"/>
        <w:jc w:val="both"/>
      </w:pPr>
    </w:p>
    <w:p w:rsidR="00DD6C5B" w:rsidRDefault="00DD6C5B" w:rsidP="00DD6C5B">
      <w:pPr>
        <w:pStyle w:val="ConsPlusNormal"/>
        <w:ind w:firstLine="540"/>
        <w:jc w:val="both"/>
      </w:pPr>
      <w:bookmarkStart w:id="8" w:name="Par218"/>
      <w:bookmarkEnd w:id="8"/>
      <w:r>
        <w:t>1. Развитие муниципальной службы в Приморском крае обеспечивается муниципальными программами развития муниципальной службы и краевыми программами развития муниципальной службы, финансируемыми соответственно за счет средств местных бюджетов и краевого бюджета.</w:t>
      </w:r>
    </w:p>
    <w:p w:rsidR="00DD6C5B" w:rsidRDefault="00DD6C5B" w:rsidP="00DD6C5B">
      <w:pPr>
        <w:pStyle w:val="ConsPlusNormal"/>
        <w:ind w:firstLine="540"/>
        <w:jc w:val="both"/>
      </w:pPr>
      <w:r>
        <w:t xml:space="preserve">2. В целях повышения эффективности деятельности органов местного самоуправления, избирательных комиссий муниципальных образований и муниципальных служащих в отдельных органах местного самоуправления, избирательных комиссиях муниципальных образований могут проводиться эксперименты. Порядок, условия и сроки проведения экспериментов в ходе реализации программ развития муниципальной службы, указанных в </w:t>
      </w:r>
      <w:hyperlink w:anchor="Par218" w:history="1">
        <w:r>
          <w:rPr>
            <w:color w:val="0000FF"/>
          </w:rPr>
          <w:t>части 1</w:t>
        </w:r>
      </w:hyperlink>
      <w:r>
        <w:t xml:space="preserve"> настоящей статьи, устанавливаются нормативными правовыми актами Приморского края и муниципальными правовыми актами.</w:t>
      </w:r>
    </w:p>
    <w:p w:rsidR="00DD6C5B" w:rsidRDefault="00DD6C5B" w:rsidP="00DD6C5B">
      <w:pPr>
        <w:pStyle w:val="ConsPlusNormal"/>
        <w:ind w:firstLine="540"/>
        <w:jc w:val="both"/>
      </w:pPr>
    </w:p>
    <w:p w:rsidR="00DD6C5B" w:rsidRDefault="00DD6C5B" w:rsidP="00DD6C5B">
      <w:pPr>
        <w:pStyle w:val="ConsPlusNormal"/>
        <w:jc w:val="right"/>
      </w:pPr>
      <w:r>
        <w:t>Губернатор края</w:t>
      </w:r>
    </w:p>
    <w:p w:rsidR="00DD6C5B" w:rsidRDefault="00DD6C5B" w:rsidP="00DD6C5B">
      <w:pPr>
        <w:pStyle w:val="ConsPlusNormal"/>
        <w:jc w:val="right"/>
      </w:pPr>
      <w:r>
        <w:t>С.М.ДАРЬКИН</w:t>
      </w:r>
    </w:p>
    <w:p w:rsidR="00DD6C5B" w:rsidRDefault="00DD6C5B" w:rsidP="00DD6C5B">
      <w:pPr>
        <w:pStyle w:val="ConsPlusNormal"/>
        <w:jc w:val="both"/>
      </w:pPr>
      <w:r>
        <w:t>г. Владивосток</w:t>
      </w:r>
    </w:p>
    <w:p w:rsidR="00DD6C5B" w:rsidRDefault="00DD6C5B" w:rsidP="00DD6C5B">
      <w:pPr>
        <w:pStyle w:val="ConsPlusNormal"/>
        <w:jc w:val="both"/>
      </w:pPr>
      <w:r>
        <w:t>4 июня 2007 года</w:t>
      </w:r>
    </w:p>
    <w:p w:rsidR="00DD6C5B" w:rsidRDefault="00DD6C5B" w:rsidP="00DD6C5B">
      <w:pPr>
        <w:pStyle w:val="ConsPlusNormal"/>
        <w:jc w:val="both"/>
      </w:pPr>
      <w:r>
        <w:t>N 82-КЗ</w:t>
      </w:r>
    </w:p>
    <w:p w:rsidR="00DD6C5B" w:rsidRDefault="00DD6C5B" w:rsidP="00DD6C5B">
      <w:pPr>
        <w:pStyle w:val="ConsPlusNormal"/>
        <w:ind w:firstLine="540"/>
        <w:jc w:val="both"/>
      </w:pPr>
    </w:p>
    <w:p w:rsidR="00DD6C5B" w:rsidRDefault="00DD6C5B" w:rsidP="00DD6C5B">
      <w:pPr>
        <w:pStyle w:val="ConsPlusNormal"/>
        <w:ind w:firstLine="540"/>
        <w:jc w:val="both"/>
      </w:pPr>
    </w:p>
    <w:p w:rsidR="000D6DB3" w:rsidRDefault="000D6DB3"/>
    <w:sectPr w:rsidR="000D6DB3" w:rsidSect="00B54BA7">
      <w:pgSz w:w="11906" w:h="16838"/>
      <w:pgMar w:top="1440" w:right="566" w:bottom="1440" w:left="1133"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DD6C5B"/>
    <w:rsid w:val="000A11FB"/>
    <w:rsid w:val="000D6DB3"/>
    <w:rsid w:val="00285914"/>
    <w:rsid w:val="00550F8F"/>
    <w:rsid w:val="00DD6C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6DB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D6C5B"/>
    <w:pPr>
      <w:autoSpaceDE w:val="0"/>
      <w:autoSpaceDN w:val="0"/>
      <w:adjustRightInd w:val="0"/>
      <w:spacing w:line="240" w:lineRule="auto"/>
    </w:pPr>
    <w:rPr>
      <w:rFonts w:ascii="Arial" w:hAnsi="Arial" w:cs="Arial"/>
      <w:sz w:val="20"/>
      <w:szCs w:val="20"/>
    </w:rPr>
  </w:style>
  <w:style w:type="paragraph" w:customStyle="1" w:styleId="ConsPlusTitle">
    <w:name w:val="ConsPlusTitle"/>
    <w:uiPriority w:val="99"/>
    <w:rsid w:val="00DD6C5B"/>
    <w:pPr>
      <w:autoSpaceDE w:val="0"/>
      <w:autoSpaceDN w:val="0"/>
      <w:adjustRightInd w:val="0"/>
      <w:spacing w:line="240" w:lineRule="auto"/>
    </w:pPr>
    <w:rPr>
      <w:rFonts w:ascii="Arial" w:hAnsi="Arial" w:cs="Arial"/>
      <w:b/>
      <w:bCs/>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73CAE5F35A847EBE0EF5B1C0E72AB5303E372A8B5499BBE54E09CB6BA7039B0A7CA0F91D2F572BF7C7F6FWCU2D" TargetMode="External"/><Relationship Id="rId13" Type="http://schemas.openxmlformats.org/officeDocument/2006/relationships/hyperlink" Target="consultantplus://offline/ref=773CAE5F35A847EBE0EF5B1C0E72AB5303E372A8B5429CB152E09CB6BA7039B0WAU7D" TargetMode="External"/><Relationship Id="rId18" Type="http://schemas.openxmlformats.org/officeDocument/2006/relationships/hyperlink" Target="consultantplus://offline/ref=773CAE5F35A847EBE0EF4511181EF55C01E02BA0B91CC2E259EAC9WEUED" TargetMode="External"/><Relationship Id="rId26" Type="http://schemas.openxmlformats.org/officeDocument/2006/relationships/hyperlink" Target="consultantplus://offline/ref=773CAE5F35A847EBE0EF4511181EF55C02EF2BA7B74E95E008BFC7EBEDW7U9D" TargetMode="External"/><Relationship Id="rId39" Type="http://schemas.openxmlformats.org/officeDocument/2006/relationships/hyperlink" Target="consultantplus://offline/ref=773CAE5F35A847EBE0EF5B1C0E72AB5303E372A8B54C9EB155E09CB6BA7039B0A7CA0F91D2F572BF7C7F6EWCU3D" TargetMode="External"/><Relationship Id="rId3" Type="http://schemas.openxmlformats.org/officeDocument/2006/relationships/webSettings" Target="webSettings.xml"/><Relationship Id="rId21" Type="http://schemas.openxmlformats.org/officeDocument/2006/relationships/hyperlink" Target="consultantplus://offline/ref=773CAE5F35A847EBE0EF5B1C0E72AB5303E372A8B4429BB355E09CB6BA7039B0A7CA0F91D2F572BF7C7F6FWCUCD" TargetMode="External"/><Relationship Id="rId34" Type="http://schemas.openxmlformats.org/officeDocument/2006/relationships/hyperlink" Target="consultantplus://offline/ref=773CAE5F35A847EBE0EF5B1C0E72AB5303E372A8BA4B99B151E09CB6BA7039B0A7CA0F91D2F572BF7C7F6DWCU2D" TargetMode="External"/><Relationship Id="rId42" Type="http://schemas.openxmlformats.org/officeDocument/2006/relationships/hyperlink" Target="consultantplus://offline/ref=773CAE5F35A847EBE0EF4511181EF55C02EF2BA7B74E95E008BFC7EBED7933E7E08556D396F871B7W7U5D" TargetMode="External"/><Relationship Id="rId7" Type="http://schemas.openxmlformats.org/officeDocument/2006/relationships/hyperlink" Target="consultantplus://offline/ref=773CAE5F35A847EBE0EF5B1C0E72AB5303E372A8B4429BB355E09CB6BA7039B0A7CA0F91D2F572BF7C7F6FWCU2D" TargetMode="External"/><Relationship Id="rId12" Type="http://schemas.openxmlformats.org/officeDocument/2006/relationships/hyperlink" Target="consultantplus://offline/ref=773CAE5F35A847EBE0EF4511181EF55C01E02BA0B91CC2E259EAC9WEUED" TargetMode="External"/><Relationship Id="rId17" Type="http://schemas.openxmlformats.org/officeDocument/2006/relationships/hyperlink" Target="consultantplus://offline/ref=773CAE5F35A847EBE0EF5B1C0E72AB5303E372A8B44C9FB356E09CB6BA7039B0A7CA0F91D2F572BF7C7F6EWCU5D" TargetMode="External"/><Relationship Id="rId25" Type="http://schemas.openxmlformats.org/officeDocument/2006/relationships/hyperlink" Target="consultantplus://offline/ref=773CAE5F35A847EBE0EF5B1C0E72AB5303E372A8B54C9EB155E09CB6BA7039B0A7CA0F91D2F572BF7C7F6FWCUDD" TargetMode="External"/><Relationship Id="rId33" Type="http://schemas.openxmlformats.org/officeDocument/2006/relationships/hyperlink" Target="consultantplus://offline/ref=773CAE5F35A847EBE0EF4511181EF55C02EF2EA0B14F95E008BFC7EBEDW7U9D" TargetMode="External"/><Relationship Id="rId38" Type="http://schemas.openxmlformats.org/officeDocument/2006/relationships/hyperlink" Target="consultantplus://offline/ref=773CAE5F35A847EBE0EF5B1C0E72AB5303E372A8B54C9EB155E09CB6BA7039B0A7CA0F91D2F572BF7C7F6EWCU1D" TargetMode="External"/><Relationship Id="rId46"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773CAE5F35A847EBE0EF5B1C0E72AB5303E372A8B44C9FB356E09CB6BA7039B0A7CA0F91D2F572BF7C7F6FWCUCD" TargetMode="External"/><Relationship Id="rId20" Type="http://schemas.openxmlformats.org/officeDocument/2006/relationships/hyperlink" Target="consultantplus://offline/ref=773CAE5F35A847EBE0EF5B1C0E72AB5303E372A8BA4B99B151E09CB6BA7039B0A7CA0F91D2F572BF7C7F6EWCU6D" TargetMode="External"/><Relationship Id="rId29" Type="http://schemas.openxmlformats.org/officeDocument/2006/relationships/hyperlink" Target="consultantplus://offline/ref=773CAE5F35A847EBE0EF5B1C0E72AB5303E372A8BA4B99B151E09CB6BA7039B0A7CA0F91D2F572BF7C7F6DWCU0D" TargetMode="External"/><Relationship Id="rId41" Type="http://schemas.openxmlformats.org/officeDocument/2006/relationships/hyperlink" Target="consultantplus://offline/ref=773CAE5F35A847EBE0EF4511181EF55C02EF2EA0B74995E008BFC7EBEDW7U9D" TargetMode="External"/><Relationship Id="rId1" Type="http://schemas.openxmlformats.org/officeDocument/2006/relationships/styles" Target="styles.xml"/><Relationship Id="rId6" Type="http://schemas.openxmlformats.org/officeDocument/2006/relationships/hyperlink" Target="consultantplus://offline/ref=773CAE5F35A847EBE0EF5B1C0E72AB5303E372A8B44C9FB356E09CB6BA7039B0A7CA0F91D2F572BF7C7F6FWCU2D" TargetMode="External"/><Relationship Id="rId11" Type="http://schemas.openxmlformats.org/officeDocument/2006/relationships/hyperlink" Target="consultantplus://offline/ref=773CAE5F35A847EBE0EF4511181EF55C02EF2AA6B54D95E008BFC7EBED7933E7E08556D396F876BCW7U8D" TargetMode="External"/><Relationship Id="rId24" Type="http://schemas.openxmlformats.org/officeDocument/2006/relationships/hyperlink" Target="consultantplus://offline/ref=773CAE5F35A847EBE0EF5B1C0E72AB5303E372A8B5499BBE54E09CB6BA7039B0A7CA0F91D2F572BF7C7F6FWCUDD" TargetMode="External"/><Relationship Id="rId32" Type="http://schemas.openxmlformats.org/officeDocument/2006/relationships/hyperlink" Target="consultantplus://offline/ref=773CAE5F35A847EBE0EF4511181EF55C02EF2EA0B74995E008BFC7EBEDW7U9D" TargetMode="External"/><Relationship Id="rId37" Type="http://schemas.openxmlformats.org/officeDocument/2006/relationships/hyperlink" Target="consultantplus://offline/ref=773CAE5F35A847EBE0EF5B1C0E72AB5303E372A8B44D98B254E09CB6BA7039B0A7CA0F91D2F572BF7C7F6EWCUDD" TargetMode="External"/><Relationship Id="rId40" Type="http://schemas.openxmlformats.org/officeDocument/2006/relationships/hyperlink" Target="consultantplus://offline/ref=773CAE5F35A847EBE0EF4511181EF55C02EF2BA7B74E95E008BFC7EBEDW7U9D" TargetMode="External"/><Relationship Id="rId45" Type="http://schemas.openxmlformats.org/officeDocument/2006/relationships/fontTable" Target="fontTable.xml"/><Relationship Id="rId5" Type="http://schemas.openxmlformats.org/officeDocument/2006/relationships/hyperlink" Target="consultantplus://offline/ref=773CAE5F35A847EBE0EF5B1C0E72AB5303E372A8B44B9CB652E09CB6BA7039B0A7CA0F91D2F572BF7C7F6FWCU2D" TargetMode="External"/><Relationship Id="rId15" Type="http://schemas.openxmlformats.org/officeDocument/2006/relationships/hyperlink" Target="consultantplus://offline/ref=773CAE5F35A847EBE0EF5B1C0E72AB5303E372A8B44C9FB356E09CB6BA7039B0A7CA0F91D2F572BF7C7F6FWCUDD" TargetMode="External"/><Relationship Id="rId23" Type="http://schemas.openxmlformats.org/officeDocument/2006/relationships/hyperlink" Target="consultantplus://offline/ref=773CAE5F35A847EBE0EF5B1C0E72AB5303E372A8B4429BB355E09CB6BA7039B0A7CA0F91D2F572BF7C7F6EWCU4D" TargetMode="External"/><Relationship Id="rId28" Type="http://schemas.openxmlformats.org/officeDocument/2006/relationships/hyperlink" Target="consultantplus://offline/ref=773CAE5F35A847EBE0EF5B1C0E72AB5303E372A8B44B9CB652E09CB6BA7039B0A7CA0F91D2F572BF7C7F6FWCUDD" TargetMode="External"/><Relationship Id="rId36" Type="http://schemas.openxmlformats.org/officeDocument/2006/relationships/hyperlink" Target="consultantplus://offline/ref=773CAE5F35A847EBE0EF4511181EF55C02EF2BA7B74E95E008BFC7EBEDW7U9D" TargetMode="External"/><Relationship Id="rId10" Type="http://schemas.openxmlformats.org/officeDocument/2006/relationships/hyperlink" Target="consultantplus://offline/ref=773CAE5F35A847EBE0EF5B1C0E72AB5303E372A8BA4B99B151E09CB6BA7039B0A7CA0F91D2F572BF7C7F6FWCU2D" TargetMode="External"/><Relationship Id="rId19" Type="http://schemas.openxmlformats.org/officeDocument/2006/relationships/hyperlink" Target="consultantplus://offline/ref=773CAE5F35A847EBE0EF5B1C0E72AB5303E372A8BA4B99B151E09CB6BA7039B0A7CA0F91D2F572BF7C7F6FWCUDD" TargetMode="External"/><Relationship Id="rId31" Type="http://schemas.openxmlformats.org/officeDocument/2006/relationships/hyperlink" Target="consultantplus://offline/ref=773CAE5F35A847EBE0EF4511181EF55C02EF2EA0B74995E008BFC7EBEDW7U9D" TargetMode="External"/><Relationship Id="rId44" Type="http://schemas.openxmlformats.org/officeDocument/2006/relationships/hyperlink" Target="consultantplus://offline/ref=773CAE5F35A847EBE0EF5B1C0E72AB5303E372A8B44B9CB652E09CB6BA7039B0A7CA0F91D2F572BF7C7F6DWCU3D" TargetMode="External"/><Relationship Id="rId4" Type="http://schemas.openxmlformats.org/officeDocument/2006/relationships/hyperlink" Target="consultantplus://offline/ref=773CAE5F35A847EBE0EF5B1C0E72AB5303E372A8B74897B555E09CB6BA7039B0A7CA0F91D2F572BF7C7F6FWCU2D" TargetMode="External"/><Relationship Id="rId9" Type="http://schemas.openxmlformats.org/officeDocument/2006/relationships/hyperlink" Target="consultantplus://offline/ref=773CAE5F35A847EBE0EF5B1C0E72AB5303E372A8B54C9EB155E09CB6BA7039B0A7CA0F91D2F572BF7C7F6FWCU2D" TargetMode="External"/><Relationship Id="rId14" Type="http://schemas.openxmlformats.org/officeDocument/2006/relationships/hyperlink" Target="consultantplus://offline/ref=773CAE5F35A847EBE0EF4511181EF55C02EF2BA7B74E95E008BFC7EBEDW7U9D" TargetMode="External"/><Relationship Id="rId22" Type="http://schemas.openxmlformats.org/officeDocument/2006/relationships/hyperlink" Target="consultantplus://offline/ref=773CAE5F35A847EBE0EF5B1C0E72AB5303E372A8B4429BB355E09CB6BA7039B0A7CA0F91D2F572BF7C7F6EWCU5D" TargetMode="External"/><Relationship Id="rId27" Type="http://schemas.openxmlformats.org/officeDocument/2006/relationships/hyperlink" Target="consultantplus://offline/ref=773CAE5F35A847EBE0EF5B1C0E72AB5303E372A8B4429BB355E09CB6BA7039B0A7CA0F91D2F572BF7C7F6EWCU7D" TargetMode="External"/><Relationship Id="rId30" Type="http://schemas.openxmlformats.org/officeDocument/2006/relationships/hyperlink" Target="consultantplus://offline/ref=773CAE5F35A847EBE0EF4511181EF55C02EF2EA0B74995E008BFC7EBED7933E7E08556D0W9UED" TargetMode="External"/><Relationship Id="rId35" Type="http://schemas.openxmlformats.org/officeDocument/2006/relationships/hyperlink" Target="consultantplus://offline/ref=773CAE5F35A847EBE0EF4511181EF55C02E02EA3BB4C95E008BFC7EBEDW7U9D" TargetMode="External"/><Relationship Id="rId43" Type="http://schemas.openxmlformats.org/officeDocument/2006/relationships/hyperlink" Target="consultantplus://offline/ref=773CAE5F35A847EBE0EF4511181EF55C02EF2BA7B74E95E008BFC7EBED7933E7E08556D396F872BDW7UB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5231</Words>
  <Characters>29819</Characters>
  <Application>Microsoft Office Word</Application>
  <DocSecurity>0</DocSecurity>
  <Lines>248</Lines>
  <Paragraphs>69</Paragraphs>
  <ScaleCrop>false</ScaleCrop>
  <Company>Microsoft</Company>
  <LinksUpToDate>false</LinksUpToDate>
  <CharactersWithSpaces>34981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В. Бурдейная</dc:creator>
  <cp:lastModifiedBy>Светлана В. Бурдейная</cp:lastModifiedBy>
  <cp:revision>1</cp:revision>
  <dcterms:created xsi:type="dcterms:W3CDTF">2015-10-13T03:20:00Z</dcterms:created>
  <dcterms:modified xsi:type="dcterms:W3CDTF">2015-10-13T03:21:00Z</dcterms:modified>
</cp:coreProperties>
</file>