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5B" w:rsidRDefault="00DD6C5B" w:rsidP="00DD6C5B">
      <w:pPr>
        <w:pStyle w:val="ConsPlusNormal"/>
        <w:ind w:firstLine="540"/>
        <w:jc w:val="center"/>
        <w:outlineLvl w:val="0"/>
        <w:rPr>
          <w:sz w:val="24"/>
          <w:szCs w:val="24"/>
        </w:rPr>
      </w:pPr>
      <w:r>
        <w:rPr>
          <w:sz w:val="24"/>
          <w:szCs w:val="24"/>
        </w:rPr>
        <w:t>ЗАКОН ПРИМОРСКОГО КРАЯ</w:t>
      </w:r>
    </w:p>
    <w:p w:rsidR="00DD6C5B" w:rsidRDefault="00DD6C5B" w:rsidP="00DD6C5B">
      <w:pPr>
        <w:pStyle w:val="ConsPlusNormal"/>
        <w:ind w:firstLine="540"/>
        <w:jc w:val="center"/>
        <w:outlineLvl w:val="0"/>
      </w:pPr>
      <w:r>
        <w:rPr>
          <w:sz w:val="24"/>
          <w:szCs w:val="24"/>
        </w:rPr>
        <w:t>О МУНИЦИПАЛЬНОЙ СЛУЖБЕ В ПРИМОРСКОМ КРАЕ</w:t>
      </w:r>
    </w:p>
    <w:p w:rsidR="00DD6C5B" w:rsidRDefault="00DD6C5B" w:rsidP="00DD6C5B">
      <w:pPr>
        <w:pStyle w:val="ConsPlusNormal"/>
        <w:jc w:val="right"/>
      </w:pPr>
      <w:proofErr w:type="gramStart"/>
      <w:r>
        <w:t>Принят</w:t>
      </w:r>
      <w:proofErr w:type="gramEnd"/>
    </w:p>
    <w:p w:rsidR="00DD6C5B" w:rsidRDefault="00DD6C5B" w:rsidP="00DD6C5B">
      <w:pPr>
        <w:pStyle w:val="ConsPlusNormal"/>
        <w:jc w:val="right"/>
      </w:pPr>
      <w:r>
        <w:t>Законодательным Собранием</w:t>
      </w:r>
    </w:p>
    <w:p w:rsidR="00DD6C5B" w:rsidRDefault="00DD6C5B" w:rsidP="00DD6C5B">
      <w:pPr>
        <w:pStyle w:val="ConsPlusNormal"/>
        <w:jc w:val="right"/>
      </w:pPr>
      <w:r>
        <w:t>Приморского края</w:t>
      </w:r>
    </w:p>
    <w:p w:rsidR="00DD6C5B" w:rsidRDefault="00DD6C5B" w:rsidP="00DD6C5B">
      <w:pPr>
        <w:pStyle w:val="ConsPlusNormal"/>
        <w:jc w:val="right"/>
      </w:pPr>
      <w:r>
        <w:t>23 мая 2007 года</w:t>
      </w:r>
    </w:p>
    <w:p w:rsidR="00DD6C5B" w:rsidRDefault="00DD6C5B" w:rsidP="00DD6C5B">
      <w:pPr>
        <w:pStyle w:val="ConsPlusNormal"/>
        <w:jc w:val="center"/>
      </w:pPr>
      <w:proofErr w:type="gramStart"/>
      <w:r>
        <w:t>(в ред. Законов Приморского края</w:t>
      </w:r>
      <w:proofErr w:type="gramEnd"/>
    </w:p>
    <w:p w:rsidR="00DD6C5B" w:rsidRDefault="00DD6C5B" w:rsidP="00DD6C5B">
      <w:pPr>
        <w:pStyle w:val="ConsPlusNormal"/>
        <w:jc w:val="center"/>
      </w:pPr>
      <w:r>
        <w:t xml:space="preserve">от 07.06.2012 </w:t>
      </w:r>
      <w:hyperlink r:id="rId4" w:history="1">
        <w:r>
          <w:rPr>
            <w:color w:val="0000FF"/>
          </w:rPr>
          <w:t>N 53-КЗ</w:t>
        </w:r>
      </w:hyperlink>
      <w:r>
        <w:t xml:space="preserve">, от 29.04.2013 </w:t>
      </w:r>
      <w:hyperlink r:id="rId5" w:history="1">
        <w:r>
          <w:rPr>
            <w:color w:val="0000FF"/>
          </w:rPr>
          <w:t>N 193-КЗ</w:t>
        </w:r>
      </w:hyperlink>
      <w:r>
        <w:t>,</w:t>
      </w:r>
    </w:p>
    <w:p w:rsidR="00DD6C5B" w:rsidRDefault="00DD6C5B" w:rsidP="00DD6C5B">
      <w:pPr>
        <w:pStyle w:val="ConsPlusNormal"/>
        <w:jc w:val="center"/>
      </w:pPr>
      <w:r>
        <w:t xml:space="preserve">от 12.11.2013 </w:t>
      </w:r>
      <w:hyperlink r:id="rId6" w:history="1">
        <w:r>
          <w:rPr>
            <w:color w:val="0000FF"/>
          </w:rPr>
          <w:t>N 291-КЗ</w:t>
        </w:r>
      </w:hyperlink>
      <w:r>
        <w:t xml:space="preserve">, от 10.02.2014 </w:t>
      </w:r>
      <w:hyperlink r:id="rId7" w:history="1">
        <w:r>
          <w:rPr>
            <w:color w:val="0000FF"/>
          </w:rPr>
          <w:t>N 369-КЗ</w:t>
        </w:r>
      </w:hyperlink>
      <w:r>
        <w:t>,</w:t>
      </w:r>
    </w:p>
    <w:p w:rsidR="00DD6C5B" w:rsidRDefault="00DD6C5B" w:rsidP="00DD6C5B">
      <w:pPr>
        <w:pStyle w:val="ConsPlusNormal"/>
        <w:jc w:val="center"/>
      </w:pPr>
      <w:r>
        <w:t xml:space="preserve">от 05.08.2014 </w:t>
      </w:r>
      <w:hyperlink r:id="rId8" w:history="1">
        <w:r>
          <w:rPr>
            <w:color w:val="0000FF"/>
          </w:rPr>
          <w:t>N 449-КЗ</w:t>
        </w:r>
      </w:hyperlink>
      <w:r>
        <w:t xml:space="preserve">, от 30.10.2014 </w:t>
      </w:r>
      <w:hyperlink r:id="rId9" w:history="1">
        <w:r>
          <w:rPr>
            <w:color w:val="0000FF"/>
          </w:rPr>
          <w:t>N 480-КЗ</w:t>
        </w:r>
      </w:hyperlink>
      <w:r>
        <w:t>,</w:t>
      </w:r>
    </w:p>
    <w:p w:rsidR="00DD6C5B" w:rsidRDefault="00DD6C5B" w:rsidP="00DD6C5B">
      <w:pPr>
        <w:pStyle w:val="ConsPlusNormal"/>
        <w:jc w:val="center"/>
      </w:pPr>
      <w:r>
        <w:t xml:space="preserve">от 30.04.2015 </w:t>
      </w:r>
      <w:hyperlink r:id="rId10" w:history="1">
        <w:r>
          <w:rPr>
            <w:color w:val="0000FF"/>
          </w:rPr>
          <w:t>N 607-КЗ</w:t>
        </w:r>
      </w:hyperlink>
      <w:r>
        <w:t>)</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 Предмет регулирования настоящего Закона</w:t>
      </w:r>
    </w:p>
    <w:p w:rsidR="00DD6C5B" w:rsidRDefault="00DD6C5B" w:rsidP="00DD6C5B">
      <w:pPr>
        <w:pStyle w:val="ConsPlusNormal"/>
        <w:ind w:firstLine="540"/>
        <w:jc w:val="both"/>
      </w:pPr>
    </w:p>
    <w:p w:rsidR="00DD6C5B" w:rsidRDefault="00DD6C5B" w:rsidP="00DD6C5B">
      <w:pPr>
        <w:pStyle w:val="ConsPlusNormal"/>
        <w:ind w:firstLine="540"/>
        <w:jc w:val="both"/>
      </w:pPr>
      <w:r>
        <w:t xml:space="preserve">Предметом </w:t>
      </w:r>
      <w:hyperlink r:id="rId11" w:history="1">
        <w:r>
          <w:rPr>
            <w:color w:val="0000FF"/>
          </w:rPr>
          <w:t>регулирования</w:t>
        </w:r>
      </w:hyperlink>
      <w:r>
        <w:t xml:space="preserve"> настоящего Закона являются отношения, связанные с прохождением муниципальной службы в Приморском крае.</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2. Правовые основы муниципальной службы в Приморском крае</w:t>
      </w:r>
    </w:p>
    <w:p w:rsidR="00DD6C5B" w:rsidRDefault="00DD6C5B" w:rsidP="00DD6C5B">
      <w:pPr>
        <w:pStyle w:val="ConsPlusNormal"/>
        <w:ind w:firstLine="540"/>
        <w:jc w:val="both"/>
      </w:pPr>
    </w:p>
    <w:p w:rsidR="00DD6C5B" w:rsidRDefault="00DD6C5B" w:rsidP="00DD6C5B">
      <w:pPr>
        <w:pStyle w:val="ConsPlusNormal"/>
        <w:ind w:firstLine="540"/>
        <w:jc w:val="both"/>
      </w:pPr>
      <w:r>
        <w:t xml:space="preserve">1. </w:t>
      </w:r>
      <w:proofErr w:type="gramStart"/>
      <w:r>
        <w:t xml:space="preserve">Правовые основы муниципальной службы в Приморском крае составляют </w:t>
      </w:r>
      <w:hyperlink r:id="rId12" w:history="1">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w:t>
      </w:r>
      <w:hyperlink r:id="rId13" w:history="1">
        <w:r>
          <w:rPr>
            <w:color w:val="0000FF"/>
          </w:rPr>
          <w:t>Устав</w:t>
        </w:r>
      </w:hyperlink>
      <w:r>
        <w:t xml:space="preserve"> Приморского края, настоящий Закон и другие законы Приморского края, иные нормативные правовые акты Приморского края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DD6C5B" w:rsidRDefault="00DD6C5B" w:rsidP="00DD6C5B">
      <w:pPr>
        <w:pStyle w:val="ConsPlusNormal"/>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4" w:history="1">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3. Должности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D6C5B" w:rsidRDefault="00DD6C5B" w:rsidP="00DD6C5B">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DD6C5B" w:rsidRDefault="00DD6C5B" w:rsidP="00DD6C5B">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Приморском крае.</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4. Реестр должностей муниципальной службы в Приморском крае</w:t>
      </w:r>
    </w:p>
    <w:p w:rsidR="00DD6C5B" w:rsidRDefault="00DD6C5B" w:rsidP="00DD6C5B">
      <w:pPr>
        <w:pStyle w:val="ConsPlusNormal"/>
        <w:ind w:firstLine="540"/>
        <w:jc w:val="both"/>
      </w:pPr>
    </w:p>
    <w:p w:rsidR="00DD6C5B" w:rsidRDefault="00DD6C5B" w:rsidP="00DD6C5B">
      <w:pPr>
        <w:pStyle w:val="ConsPlusNormal"/>
        <w:ind w:firstLine="540"/>
        <w:jc w:val="both"/>
      </w:pPr>
      <w:r>
        <w:t>1. Реестр должностей муниципальной службы в Приморском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D6C5B" w:rsidRDefault="00DD6C5B" w:rsidP="00DD6C5B">
      <w:pPr>
        <w:pStyle w:val="ConsPlusNormal"/>
        <w:ind w:firstLine="540"/>
        <w:jc w:val="both"/>
      </w:pPr>
      <w:r>
        <w:t>2. В Реестре должностей муниципальной службы в Приморском крае предусматриваются также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5. Классификация должностей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r>
        <w:t>1. Должности муниципальной службы подразделяются на следующие группы:</w:t>
      </w:r>
    </w:p>
    <w:p w:rsidR="00DD6C5B" w:rsidRDefault="00DD6C5B" w:rsidP="00DD6C5B">
      <w:pPr>
        <w:pStyle w:val="ConsPlusNormal"/>
        <w:ind w:firstLine="540"/>
        <w:jc w:val="both"/>
      </w:pPr>
      <w:r>
        <w:t>1) высшие должности муниципальной службы;</w:t>
      </w:r>
    </w:p>
    <w:p w:rsidR="00DD6C5B" w:rsidRDefault="00DD6C5B" w:rsidP="00DD6C5B">
      <w:pPr>
        <w:pStyle w:val="ConsPlusNormal"/>
        <w:ind w:firstLine="540"/>
        <w:jc w:val="both"/>
      </w:pPr>
      <w:r>
        <w:t>2) главные должности муниципальной службы;</w:t>
      </w:r>
    </w:p>
    <w:p w:rsidR="00DD6C5B" w:rsidRDefault="00DD6C5B" w:rsidP="00DD6C5B">
      <w:pPr>
        <w:pStyle w:val="ConsPlusNormal"/>
        <w:ind w:firstLine="540"/>
        <w:jc w:val="both"/>
      </w:pPr>
      <w:r>
        <w:lastRenderedPageBreak/>
        <w:t>3) ведущие должности муниципальной службы;</w:t>
      </w:r>
    </w:p>
    <w:p w:rsidR="00DD6C5B" w:rsidRDefault="00DD6C5B" w:rsidP="00DD6C5B">
      <w:pPr>
        <w:pStyle w:val="ConsPlusNormal"/>
        <w:ind w:firstLine="540"/>
        <w:jc w:val="both"/>
      </w:pPr>
      <w:r>
        <w:t>4) старшие должности муниципальной службы;</w:t>
      </w:r>
    </w:p>
    <w:p w:rsidR="00DD6C5B" w:rsidRDefault="00DD6C5B" w:rsidP="00DD6C5B">
      <w:pPr>
        <w:pStyle w:val="ConsPlusNormal"/>
        <w:ind w:firstLine="540"/>
        <w:jc w:val="both"/>
      </w:pPr>
      <w:r>
        <w:t>5) младшие должности муниципальной службы.</w:t>
      </w:r>
    </w:p>
    <w:p w:rsidR="00DD6C5B" w:rsidRDefault="00DD6C5B" w:rsidP="00DD6C5B">
      <w:pPr>
        <w:pStyle w:val="ConsPlusNormal"/>
        <w:ind w:firstLine="540"/>
        <w:jc w:val="both"/>
      </w:pPr>
      <w:r>
        <w:t>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государственной гражданской службы Приморского края устанавливается законом Приморского края.</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6. Квалификационные требования для замещения должностей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DD6C5B" w:rsidRDefault="00DD6C5B" w:rsidP="00DD6C5B">
      <w:pPr>
        <w:pStyle w:val="ConsPlusNormal"/>
        <w:jc w:val="both"/>
      </w:pPr>
      <w:r>
        <w:t>(</w:t>
      </w:r>
      <w:proofErr w:type="gramStart"/>
      <w:r>
        <w:t>в</w:t>
      </w:r>
      <w:proofErr w:type="gramEnd"/>
      <w:r>
        <w:t xml:space="preserve"> ред. </w:t>
      </w:r>
      <w:hyperlink r:id="rId15" w:history="1">
        <w:r>
          <w:rPr>
            <w:color w:val="0000FF"/>
          </w:rPr>
          <w:t>Закона</w:t>
        </w:r>
      </w:hyperlink>
      <w:r>
        <w:t xml:space="preserve"> Приморского края от 12.11.2013 N 291-КЗ)</w:t>
      </w:r>
    </w:p>
    <w:p w:rsidR="00DD6C5B" w:rsidRDefault="00DD6C5B" w:rsidP="00DD6C5B">
      <w:pPr>
        <w:pStyle w:val="ConsPlusNormal"/>
        <w:ind w:firstLine="540"/>
        <w:jc w:val="both"/>
      </w:pPr>
      <w: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установленных </w:t>
      </w:r>
      <w:hyperlink w:anchor="Par48" w:history="1">
        <w:r>
          <w:rPr>
            <w:color w:val="0000FF"/>
          </w:rPr>
          <w:t>частями 3</w:t>
        </w:r>
      </w:hyperlink>
      <w:r>
        <w:t xml:space="preserve"> - </w:t>
      </w:r>
      <w:hyperlink w:anchor="Par70" w:history="1">
        <w:r>
          <w:rPr>
            <w:color w:val="0000FF"/>
          </w:rPr>
          <w:t>7</w:t>
        </w:r>
      </w:hyperlink>
      <w:r>
        <w:t xml:space="preserve"> настоящей статьи.</w:t>
      </w:r>
    </w:p>
    <w:p w:rsidR="00DD6C5B" w:rsidRDefault="00DD6C5B" w:rsidP="00DD6C5B">
      <w:pPr>
        <w:pStyle w:val="ConsPlusNormal"/>
        <w:jc w:val="both"/>
      </w:pPr>
      <w:r>
        <w:t>(</w:t>
      </w:r>
      <w:proofErr w:type="gramStart"/>
      <w:r>
        <w:t>в</w:t>
      </w:r>
      <w:proofErr w:type="gramEnd"/>
      <w:r>
        <w:t xml:space="preserve"> ред. </w:t>
      </w:r>
      <w:hyperlink r:id="rId16" w:history="1">
        <w:r>
          <w:rPr>
            <w:color w:val="0000FF"/>
          </w:rPr>
          <w:t>Закона</w:t>
        </w:r>
      </w:hyperlink>
      <w:r>
        <w:t xml:space="preserve"> Приморского края от 12.11.2013 N 291-КЗ)</w:t>
      </w:r>
    </w:p>
    <w:p w:rsidR="00DD6C5B" w:rsidRDefault="00DD6C5B" w:rsidP="00DD6C5B">
      <w:pPr>
        <w:pStyle w:val="ConsPlusNormal"/>
        <w:ind w:firstLine="540"/>
        <w:jc w:val="both"/>
      </w:pPr>
      <w:bookmarkStart w:id="0" w:name="Par48"/>
      <w:bookmarkEnd w:id="0"/>
      <w:r>
        <w:t>3. Квалификационные требования к должностям муниципальной службы устанавливаются в соответствии с группами должностей муниципальной службы.</w:t>
      </w:r>
    </w:p>
    <w:p w:rsidR="00DD6C5B" w:rsidRDefault="00DD6C5B" w:rsidP="00DD6C5B">
      <w:pPr>
        <w:pStyle w:val="ConsPlusNormal"/>
        <w:ind w:firstLine="540"/>
        <w:jc w:val="both"/>
      </w:pPr>
      <w:r>
        <w:t>4. 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образования.</w:t>
      </w:r>
    </w:p>
    <w:p w:rsidR="00DD6C5B" w:rsidRDefault="00DD6C5B" w:rsidP="00DD6C5B">
      <w:pPr>
        <w:pStyle w:val="ConsPlusNormal"/>
        <w:jc w:val="both"/>
      </w:pPr>
      <w:r>
        <w:t>(</w:t>
      </w:r>
      <w:proofErr w:type="gramStart"/>
      <w:r>
        <w:t>в</w:t>
      </w:r>
      <w:proofErr w:type="gramEnd"/>
      <w:r>
        <w:t xml:space="preserve"> ред. </w:t>
      </w:r>
      <w:hyperlink r:id="rId17" w:history="1">
        <w:r>
          <w:rPr>
            <w:color w:val="0000FF"/>
          </w:rPr>
          <w:t>Закона</w:t>
        </w:r>
      </w:hyperlink>
      <w:r>
        <w:t xml:space="preserve"> Приморского края от 12.11.2013 N 291-КЗ)</w:t>
      </w:r>
    </w:p>
    <w:p w:rsidR="00DD6C5B" w:rsidRDefault="00DD6C5B" w:rsidP="00DD6C5B">
      <w:pPr>
        <w:pStyle w:val="ConsPlusNormal"/>
        <w:ind w:firstLine="540"/>
        <w:jc w:val="both"/>
      </w:pPr>
      <w:r>
        <w:t>5. 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DD6C5B" w:rsidRDefault="00DD6C5B" w:rsidP="00DD6C5B">
      <w:pPr>
        <w:pStyle w:val="ConsPlusNormal"/>
        <w:ind w:firstLine="540"/>
        <w:jc w:val="both"/>
      </w:pPr>
      <w:r>
        <w:t>6. В число типовых квалификационных требований к должностям муниципальной службы младшей группы должностей муниципальной службы входит наличие общего среднего образования.</w:t>
      </w:r>
    </w:p>
    <w:p w:rsidR="00DD6C5B" w:rsidRDefault="00DD6C5B" w:rsidP="00DD6C5B">
      <w:pPr>
        <w:pStyle w:val="ConsPlusNormal"/>
        <w:ind w:firstLine="540"/>
        <w:jc w:val="both"/>
      </w:pPr>
      <w:r>
        <w:t>6(1). В число типовых квалификационных требований к профессиональным знаниям, необходимым для исполнения должностных обязанностей, входит знание:</w:t>
      </w:r>
    </w:p>
    <w:p w:rsidR="00DD6C5B" w:rsidRDefault="00DD6C5B" w:rsidP="00DD6C5B">
      <w:pPr>
        <w:pStyle w:val="ConsPlusNormal"/>
        <w:ind w:firstLine="540"/>
        <w:jc w:val="both"/>
      </w:pPr>
      <w:r>
        <w:t xml:space="preserve">1) основных положений </w:t>
      </w:r>
      <w:hyperlink r:id="rId18" w:history="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законов Приморского края, иных нормативных правовых актов, регулирующих соответствующую сферу деятельности применительно к исполнению должностных обязанностей;</w:t>
      </w:r>
    </w:p>
    <w:p w:rsidR="00DD6C5B" w:rsidRDefault="00DD6C5B" w:rsidP="00DD6C5B">
      <w:pPr>
        <w:pStyle w:val="ConsPlusNormal"/>
        <w:ind w:firstLine="540"/>
        <w:jc w:val="both"/>
      </w:pPr>
      <w:r>
        <w:t>2) основ организации и прохождения муниципальной службы;</w:t>
      </w:r>
    </w:p>
    <w:p w:rsidR="00DD6C5B" w:rsidRDefault="00DD6C5B" w:rsidP="00DD6C5B">
      <w:pPr>
        <w:pStyle w:val="ConsPlusNormal"/>
        <w:ind w:firstLine="540"/>
        <w:jc w:val="both"/>
      </w:pPr>
      <w:r>
        <w:t>3) основ делопроизводства, порядка работы со служебной информацией, правил охраны труда и пожарной безопасности.</w:t>
      </w:r>
    </w:p>
    <w:p w:rsidR="00DD6C5B" w:rsidRDefault="00DD6C5B" w:rsidP="00DD6C5B">
      <w:pPr>
        <w:pStyle w:val="ConsPlusNormal"/>
        <w:jc w:val="both"/>
      </w:pPr>
      <w:r>
        <w:t xml:space="preserve">(часть 6(1) введена </w:t>
      </w:r>
      <w:hyperlink r:id="rId19" w:history="1">
        <w:r>
          <w:rPr>
            <w:color w:val="0000FF"/>
          </w:rPr>
          <w:t>Законом</w:t>
        </w:r>
      </w:hyperlink>
      <w:r>
        <w:t xml:space="preserve"> Приморского края от 30.04.2015 N 607-КЗ)</w:t>
      </w:r>
    </w:p>
    <w:p w:rsidR="00DD6C5B" w:rsidRDefault="00DD6C5B" w:rsidP="00DD6C5B">
      <w:pPr>
        <w:pStyle w:val="ConsPlusNormal"/>
        <w:ind w:firstLine="540"/>
        <w:jc w:val="both"/>
      </w:pPr>
      <w:r>
        <w:t>6(2). В число типовых квалификационных требований к профессиональным навыкам, необходимым для исполнения должностных обязанностей, входят навыки:</w:t>
      </w:r>
    </w:p>
    <w:p w:rsidR="00DD6C5B" w:rsidRDefault="00DD6C5B" w:rsidP="00DD6C5B">
      <w:pPr>
        <w:pStyle w:val="ConsPlusNormal"/>
        <w:ind w:firstLine="540"/>
        <w:jc w:val="both"/>
      </w:pPr>
      <w:r>
        <w:t>1) организации подготовки, принятия и реализации управленческих решений в сфере, определяемой руководителем;</w:t>
      </w:r>
    </w:p>
    <w:p w:rsidR="00DD6C5B" w:rsidRDefault="00DD6C5B" w:rsidP="00DD6C5B">
      <w:pPr>
        <w:pStyle w:val="ConsPlusNormal"/>
        <w:ind w:firstLine="540"/>
        <w:jc w:val="both"/>
      </w:pPr>
      <w:r>
        <w:t>2) организации и планирования работы, контроля, анализа и прогнозирования последствий принимаемых решений;</w:t>
      </w:r>
    </w:p>
    <w:p w:rsidR="00DD6C5B" w:rsidRDefault="00DD6C5B" w:rsidP="00DD6C5B">
      <w:pPr>
        <w:pStyle w:val="ConsPlusNormal"/>
        <w:ind w:firstLine="540"/>
        <w:jc w:val="both"/>
      </w:pPr>
      <w:r>
        <w:t>3) ведения деловых переговоров, организации и ведения публичных выступлений;</w:t>
      </w:r>
    </w:p>
    <w:p w:rsidR="00DD6C5B" w:rsidRDefault="00DD6C5B" w:rsidP="00DD6C5B">
      <w:pPr>
        <w:pStyle w:val="ConsPlusNormal"/>
        <w:ind w:firstLine="540"/>
        <w:jc w:val="both"/>
      </w:pPr>
      <w:r>
        <w:t>4) подготовки служебных документов и работы с ними;</w:t>
      </w:r>
    </w:p>
    <w:p w:rsidR="00DD6C5B" w:rsidRDefault="00DD6C5B" w:rsidP="00DD6C5B">
      <w:pPr>
        <w:pStyle w:val="ConsPlusNormal"/>
        <w:ind w:firstLine="540"/>
        <w:jc w:val="both"/>
      </w:pPr>
      <w:r>
        <w:t>5) сбора, обработки, анализа информации;</w:t>
      </w:r>
    </w:p>
    <w:p w:rsidR="00DD6C5B" w:rsidRDefault="00DD6C5B" w:rsidP="00DD6C5B">
      <w:pPr>
        <w:pStyle w:val="ConsPlusNormal"/>
        <w:ind w:firstLine="540"/>
        <w:jc w:val="both"/>
      </w:pPr>
      <w:r>
        <w:t>6) пользования оргтехникой;</w:t>
      </w:r>
    </w:p>
    <w:p w:rsidR="00DD6C5B" w:rsidRDefault="00DD6C5B" w:rsidP="00DD6C5B">
      <w:pPr>
        <w:pStyle w:val="ConsPlusNormal"/>
        <w:ind w:firstLine="540"/>
        <w:jc w:val="both"/>
      </w:pPr>
      <w:r>
        <w:t>7) владения информационными технологиями и программным обеспечением;</w:t>
      </w:r>
    </w:p>
    <w:p w:rsidR="00DD6C5B" w:rsidRDefault="00DD6C5B" w:rsidP="00DD6C5B">
      <w:pPr>
        <w:pStyle w:val="ConsPlusNormal"/>
        <w:ind w:firstLine="540"/>
        <w:jc w:val="both"/>
      </w:pPr>
      <w:r>
        <w:t>8) работы с информационно-коммуникационными сетями, в том числе сетью "Интернет";</w:t>
      </w:r>
    </w:p>
    <w:p w:rsidR="00DD6C5B" w:rsidRDefault="00DD6C5B" w:rsidP="00DD6C5B">
      <w:pPr>
        <w:pStyle w:val="ConsPlusNormal"/>
        <w:ind w:firstLine="540"/>
        <w:jc w:val="both"/>
      </w:pPr>
      <w:r>
        <w:t>9) подготовки презентаций;</w:t>
      </w:r>
    </w:p>
    <w:p w:rsidR="00DD6C5B" w:rsidRDefault="00DD6C5B" w:rsidP="00DD6C5B">
      <w:pPr>
        <w:pStyle w:val="ConsPlusNormal"/>
        <w:ind w:firstLine="540"/>
        <w:jc w:val="both"/>
      </w:pPr>
      <w:r>
        <w:t>10) работы с базами данных.</w:t>
      </w:r>
    </w:p>
    <w:p w:rsidR="00DD6C5B" w:rsidRDefault="00DD6C5B" w:rsidP="00DD6C5B">
      <w:pPr>
        <w:pStyle w:val="ConsPlusNormal"/>
      </w:pPr>
      <w:r>
        <w:t xml:space="preserve">(часть 6(2) введена </w:t>
      </w:r>
      <w:hyperlink r:id="rId20" w:history="1">
        <w:r>
          <w:rPr>
            <w:color w:val="0000FF"/>
          </w:rPr>
          <w:t>Законом</w:t>
        </w:r>
      </w:hyperlink>
      <w:r>
        <w:t xml:space="preserve"> Приморского края от 30.04.2015 N 607-КЗ)</w:t>
      </w:r>
    </w:p>
    <w:p w:rsidR="00DD6C5B" w:rsidRDefault="00DD6C5B" w:rsidP="00DD6C5B">
      <w:pPr>
        <w:pStyle w:val="ConsPlusNormal"/>
        <w:ind w:firstLine="540"/>
        <w:jc w:val="both"/>
      </w:pPr>
      <w:bookmarkStart w:id="1" w:name="Par70"/>
      <w:bookmarkEnd w:id="1"/>
      <w:r>
        <w:t>7. Гражданам, претендующим на замещение должности муниципальной службы, необходимо иметь:</w:t>
      </w:r>
    </w:p>
    <w:p w:rsidR="00DD6C5B" w:rsidRDefault="00DD6C5B" w:rsidP="00DD6C5B">
      <w:pPr>
        <w:pStyle w:val="ConsPlusNormal"/>
        <w:ind w:firstLine="540"/>
        <w:jc w:val="both"/>
      </w:pPr>
      <w:r>
        <w:t>1) на замещение высшей должности муниципальной службы -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DD6C5B" w:rsidRDefault="00DD6C5B" w:rsidP="00DD6C5B">
      <w:pPr>
        <w:pStyle w:val="ConsPlusNormal"/>
        <w:jc w:val="both"/>
      </w:pPr>
      <w:r>
        <w:lastRenderedPageBreak/>
        <w:t xml:space="preserve">(в ред. </w:t>
      </w:r>
      <w:hyperlink r:id="rId21" w:history="1">
        <w:r>
          <w:rPr>
            <w:color w:val="0000FF"/>
          </w:rPr>
          <w:t>Закона</w:t>
        </w:r>
      </w:hyperlink>
      <w:r>
        <w:t xml:space="preserve"> Приморского края от 10.02.2014 N 369-КЗ)</w:t>
      </w:r>
    </w:p>
    <w:p w:rsidR="00DD6C5B" w:rsidRDefault="00DD6C5B" w:rsidP="00DD6C5B">
      <w:pPr>
        <w:pStyle w:val="ConsPlusNormal"/>
        <w:ind w:firstLine="540"/>
        <w:jc w:val="both"/>
      </w:pPr>
      <w:r>
        <w:t>2) на замещение главной должности муниципальной службы - не менее четырех лет стажа муниципальной службы (государственной службы) или не менее пяти лет стажа работы по специальности, направлению подготовки;</w:t>
      </w:r>
    </w:p>
    <w:p w:rsidR="00DD6C5B" w:rsidRDefault="00DD6C5B" w:rsidP="00DD6C5B">
      <w:pPr>
        <w:pStyle w:val="ConsPlusNormal"/>
        <w:jc w:val="both"/>
      </w:pPr>
      <w:r>
        <w:t xml:space="preserve">(в ред. </w:t>
      </w:r>
      <w:hyperlink r:id="rId22" w:history="1">
        <w:r>
          <w:rPr>
            <w:color w:val="0000FF"/>
          </w:rPr>
          <w:t>Закона</w:t>
        </w:r>
      </w:hyperlink>
      <w:r>
        <w:t xml:space="preserve"> Приморского края от 10.02.2014 N 369-КЗ)</w:t>
      </w:r>
    </w:p>
    <w:p w:rsidR="00DD6C5B" w:rsidRDefault="00DD6C5B" w:rsidP="00DD6C5B">
      <w:pPr>
        <w:pStyle w:val="ConsPlusNormal"/>
        <w:ind w:firstLine="540"/>
        <w:jc w:val="both"/>
      </w:pPr>
      <w:proofErr w:type="gramStart"/>
      <w:r>
        <w:t>3) на замещение ведущей должности муниципальной службы - не менее двух лет стажа муниципальной службы (государственной службы) или не менее трех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(государственной службы) или стажа работы по специальности;</w:t>
      </w:r>
      <w:proofErr w:type="gramEnd"/>
    </w:p>
    <w:p w:rsidR="00DD6C5B" w:rsidRDefault="00DD6C5B" w:rsidP="00DD6C5B">
      <w:pPr>
        <w:pStyle w:val="ConsPlusNormal"/>
        <w:jc w:val="both"/>
      </w:pPr>
      <w:r>
        <w:t xml:space="preserve">(в ред. Законов Приморского края от 10.02.2014 </w:t>
      </w:r>
      <w:hyperlink r:id="rId23" w:history="1">
        <w:r>
          <w:rPr>
            <w:color w:val="0000FF"/>
          </w:rPr>
          <w:t>N 369-КЗ</w:t>
        </w:r>
      </w:hyperlink>
      <w:r>
        <w:t xml:space="preserve">, от 05.08.2014 </w:t>
      </w:r>
      <w:hyperlink r:id="rId24" w:history="1">
        <w:r>
          <w:rPr>
            <w:color w:val="0000FF"/>
          </w:rPr>
          <w:t>N 449-КЗ</w:t>
        </w:r>
      </w:hyperlink>
      <w:r>
        <w:t>)</w:t>
      </w:r>
    </w:p>
    <w:p w:rsidR="00DD6C5B" w:rsidRDefault="00DD6C5B" w:rsidP="00DD6C5B">
      <w:pPr>
        <w:pStyle w:val="ConsPlusNormal"/>
        <w:ind w:firstLine="540"/>
        <w:jc w:val="both"/>
      </w:pPr>
      <w:r>
        <w:t>4) на замещение старшей и младшей должностей муниципальной службы - без предъявления требований к стажу.</w:t>
      </w:r>
    </w:p>
    <w:p w:rsidR="00DD6C5B" w:rsidRDefault="00DD6C5B" w:rsidP="00DD6C5B">
      <w:pPr>
        <w:pStyle w:val="ConsPlusNormal"/>
        <w:ind w:firstLine="540"/>
        <w:jc w:val="both"/>
      </w:pPr>
      <w:r>
        <w:t>8.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DD6C5B" w:rsidRDefault="00DD6C5B" w:rsidP="00DD6C5B">
      <w:pPr>
        <w:pStyle w:val="ConsPlusNormal"/>
        <w:ind w:firstLine="540"/>
        <w:jc w:val="both"/>
      </w:pPr>
      <w:r>
        <w:t>достижение на день проведения конкурса возраста не менее 30 лет и не более 60 лет;</w:t>
      </w:r>
    </w:p>
    <w:p w:rsidR="00DD6C5B" w:rsidRDefault="00DD6C5B" w:rsidP="00DD6C5B">
      <w:pPr>
        <w:pStyle w:val="ConsPlusNormal"/>
        <w:ind w:firstLine="540"/>
        <w:jc w:val="both"/>
      </w:pPr>
      <w:proofErr w:type="gramStart"/>
      <w:r>
        <w:t>стаж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w:t>
      </w:r>
      <w:proofErr w:type="gramEnd"/>
      <w:r>
        <w:t>" главной группы.</w:t>
      </w:r>
    </w:p>
    <w:p w:rsidR="00DD6C5B" w:rsidRDefault="00DD6C5B" w:rsidP="00DD6C5B">
      <w:pPr>
        <w:pStyle w:val="ConsPlusNormal"/>
        <w:ind w:firstLine="540"/>
        <w:jc w:val="both"/>
      </w:pPr>
      <w:r>
        <w:t>Соответствие квалификационным требованиям кандидатов на должность главы местной администрации муниципального района (городского округа) в случае назначения на должность по контракту устанавливается конкурсной комиссией по проведению конкурса на замещение должности главы местной администрации.</w:t>
      </w:r>
    </w:p>
    <w:p w:rsidR="00DD6C5B" w:rsidRDefault="00DD6C5B" w:rsidP="00DD6C5B">
      <w:pPr>
        <w:pStyle w:val="ConsPlusNormal"/>
        <w:jc w:val="both"/>
      </w:pPr>
      <w:r>
        <w:t xml:space="preserve">(часть 8 введена </w:t>
      </w:r>
      <w:hyperlink r:id="rId25" w:history="1">
        <w:r>
          <w:rPr>
            <w:color w:val="0000FF"/>
          </w:rPr>
          <w:t>Законом</w:t>
        </w:r>
      </w:hyperlink>
      <w:r>
        <w:t xml:space="preserve"> Приморского края от 30.10.2014 N 480-КЗ)</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7. Правовое положение (статус) муниципального служащего</w:t>
      </w:r>
    </w:p>
    <w:p w:rsidR="00DD6C5B" w:rsidRDefault="00DD6C5B" w:rsidP="00DD6C5B">
      <w:pPr>
        <w:pStyle w:val="ConsPlusNormal"/>
        <w:ind w:firstLine="540"/>
        <w:jc w:val="both"/>
      </w:pPr>
    </w:p>
    <w:p w:rsidR="00DD6C5B" w:rsidRDefault="00DD6C5B" w:rsidP="00DD6C5B">
      <w:pPr>
        <w:pStyle w:val="ConsPlusNormal"/>
        <w:ind w:firstLine="540"/>
        <w:jc w:val="both"/>
      </w:pPr>
      <w:r>
        <w:t xml:space="preserve">1.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требования к служебному поведению муниципального служащего установлены Федеральным </w:t>
      </w:r>
      <w:hyperlink r:id="rId26" w:history="1">
        <w:r>
          <w:rPr>
            <w:color w:val="0000FF"/>
          </w:rPr>
          <w:t>законом</w:t>
        </w:r>
      </w:hyperlink>
      <w:r>
        <w:t>.</w:t>
      </w:r>
    </w:p>
    <w:p w:rsidR="00DD6C5B" w:rsidRDefault="00DD6C5B" w:rsidP="00DD6C5B">
      <w:pPr>
        <w:pStyle w:val="ConsPlusNormal"/>
        <w:jc w:val="both"/>
      </w:pPr>
      <w:r>
        <w:t xml:space="preserve">(в ред. </w:t>
      </w:r>
      <w:hyperlink r:id="rId27" w:history="1">
        <w:r>
          <w:rPr>
            <w:color w:val="0000FF"/>
          </w:rPr>
          <w:t>Закона</w:t>
        </w:r>
      </w:hyperlink>
      <w:r>
        <w:t xml:space="preserve"> Приморского края от 10.02.2014 N 369-КЗ)</w:t>
      </w:r>
    </w:p>
    <w:p w:rsidR="00DD6C5B" w:rsidRDefault="00DD6C5B" w:rsidP="00DD6C5B">
      <w:pPr>
        <w:pStyle w:val="ConsPlusNormal"/>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Порядок образования комиссии определяется постановлением Губернатора Приморского края и муниципальным правовым актом.</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8. Представление сведений о доходах, расходах, об имуществе и обязательствах имущественного характера</w:t>
      </w:r>
    </w:p>
    <w:p w:rsidR="00DD6C5B" w:rsidRDefault="00DD6C5B" w:rsidP="00DD6C5B">
      <w:pPr>
        <w:pStyle w:val="ConsPlusNormal"/>
        <w:ind w:firstLine="540"/>
        <w:jc w:val="both"/>
      </w:pPr>
      <w:r>
        <w:t xml:space="preserve">(в ред. </w:t>
      </w:r>
      <w:hyperlink r:id="rId28" w:history="1">
        <w:r>
          <w:rPr>
            <w:color w:val="0000FF"/>
          </w:rPr>
          <w:t>Закона</w:t>
        </w:r>
      </w:hyperlink>
      <w:r>
        <w:t xml:space="preserve"> Приморского края от 29.04.2013 N 193-КЗ)</w:t>
      </w:r>
    </w:p>
    <w:p w:rsidR="00DD6C5B" w:rsidRDefault="00DD6C5B" w:rsidP="00DD6C5B">
      <w:pPr>
        <w:pStyle w:val="ConsPlusNormal"/>
        <w:ind w:firstLine="540"/>
        <w:jc w:val="both"/>
      </w:pPr>
    </w:p>
    <w:p w:rsidR="00DD6C5B" w:rsidRDefault="00DD6C5B" w:rsidP="00DD6C5B">
      <w:pPr>
        <w:pStyle w:val="ConsPlusNormal"/>
        <w:ind w:firstLine="540"/>
        <w:jc w:val="both"/>
      </w:pPr>
      <w:bookmarkStart w:id="2" w:name="Par93"/>
      <w:bookmarkEnd w:id="2"/>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p>
    <w:p w:rsidR="00DD6C5B" w:rsidRDefault="00DD6C5B" w:rsidP="00DD6C5B">
      <w:pPr>
        <w:pStyle w:val="ConsPlusNormal"/>
        <w:ind w:firstLine="540"/>
        <w:jc w:val="both"/>
      </w:pPr>
      <w:bookmarkStart w:id="3" w:name="Par94"/>
      <w:bookmarkEnd w:id="3"/>
      <w:r>
        <w:t xml:space="preserve">2.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w:t>
      </w:r>
      <w:proofErr w:type="gramEnd"/>
      <w:r>
        <w:t xml:space="preserve"> календарного года, предшествующего году представления сведений (далее - отчетный период), если общая сумма таких сделок превышает общий доход данного </w:t>
      </w:r>
      <w:r>
        <w:lastRenderedPageBreak/>
        <w:t>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DD6C5B" w:rsidRDefault="00DD6C5B" w:rsidP="00DD6C5B">
      <w:pPr>
        <w:pStyle w:val="ConsPlusNormal"/>
        <w:jc w:val="both"/>
      </w:pPr>
      <w:r>
        <w:t xml:space="preserve">(часть 2 в ред. </w:t>
      </w:r>
      <w:hyperlink r:id="rId29" w:history="1">
        <w:r>
          <w:rPr>
            <w:color w:val="0000FF"/>
          </w:rPr>
          <w:t>Закона</w:t>
        </w:r>
      </w:hyperlink>
      <w:r>
        <w:t xml:space="preserve"> Приморского края от 30.04.2015 N 607-КЗ)</w:t>
      </w:r>
    </w:p>
    <w:p w:rsidR="00DD6C5B" w:rsidRDefault="00DD6C5B" w:rsidP="00DD6C5B">
      <w:pPr>
        <w:pStyle w:val="ConsPlusNormal"/>
        <w:ind w:firstLine="540"/>
        <w:jc w:val="both"/>
      </w:pPr>
      <w:r>
        <w:t xml:space="preserve">3. Сведения, указанные в </w:t>
      </w:r>
      <w:hyperlink w:anchor="Par93" w:history="1">
        <w:r>
          <w:rPr>
            <w:color w:val="0000FF"/>
          </w:rPr>
          <w:t>частях 1</w:t>
        </w:r>
      </w:hyperlink>
      <w:r>
        <w:t xml:space="preserve"> и </w:t>
      </w:r>
      <w:hyperlink w:anchor="Par94" w:history="1">
        <w:r>
          <w:rPr>
            <w:color w:val="0000FF"/>
          </w:rPr>
          <w:t>2</w:t>
        </w:r>
      </w:hyperlink>
      <w:r>
        <w:t xml:space="preserve">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rsidR="00DD6C5B" w:rsidRDefault="00DD6C5B" w:rsidP="00DD6C5B">
      <w:pPr>
        <w:pStyle w:val="ConsPlusNormal"/>
        <w:ind w:firstLine="540"/>
        <w:jc w:val="both"/>
      </w:pPr>
      <w:bookmarkStart w:id="4" w:name="Par97"/>
      <w:bookmarkEnd w:id="4"/>
      <w:r>
        <w:t xml:space="preserve">4. </w:t>
      </w:r>
      <w:proofErr w:type="gramStart"/>
      <w:r>
        <w:t xml:space="preserve">В перечень должностей муниципальной службы в Приморском крае,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w:t>
      </w:r>
      <w:hyperlink w:anchor="Par93" w:history="1">
        <w:r>
          <w:rPr>
            <w:color w:val="0000FF"/>
          </w:rPr>
          <w:t>частях 1</w:t>
        </w:r>
      </w:hyperlink>
      <w:r>
        <w:t xml:space="preserve"> и </w:t>
      </w:r>
      <w:hyperlink w:anchor="Par94" w:history="1">
        <w:r>
          <w:rPr>
            <w:color w:val="0000FF"/>
          </w:rPr>
          <w:t>2</w:t>
        </w:r>
      </w:hyperlink>
      <w:r>
        <w:t xml:space="preserve"> настоящей статьи, а также в перечень должностей муниципальной службы, предусмотренный </w:t>
      </w:r>
      <w:hyperlink r:id="rId30" w:history="1">
        <w:r>
          <w:rPr>
            <w:color w:val="0000FF"/>
          </w:rPr>
          <w:t>статьей 12</w:t>
        </w:r>
      </w:hyperlink>
      <w:r>
        <w:t xml:space="preserve"> Федерального закона от 25 декабря 2008 года N 273-ФЗ "О противодействии коррупции", включаются:</w:t>
      </w:r>
      <w:proofErr w:type="gramEnd"/>
    </w:p>
    <w:p w:rsidR="00DD6C5B" w:rsidRDefault="00DD6C5B" w:rsidP="00DD6C5B">
      <w:pPr>
        <w:pStyle w:val="ConsPlusNormal"/>
        <w:ind w:firstLine="540"/>
        <w:jc w:val="both"/>
      </w:pPr>
      <w:r>
        <w:t>1) высшие и главные должности муниципальной службы;</w:t>
      </w:r>
    </w:p>
    <w:p w:rsidR="00DD6C5B" w:rsidRDefault="00DD6C5B" w:rsidP="00DD6C5B">
      <w:pPr>
        <w:pStyle w:val="ConsPlusNormal"/>
        <w:ind w:firstLine="540"/>
        <w:jc w:val="both"/>
      </w:pPr>
      <w:r>
        <w:t>2) ведущие и старшие должности муниципальной службы, исполнение должностных обязанностей по которым предусматривает:</w:t>
      </w:r>
    </w:p>
    <w:p w:rsidR="00DD6C5B" w:rsidRDefault="00DD6C5B" w:rsidP="00DD6C5B">
      <w:pPr>
        <w:pStyle w:val="ConsPlusNormal"/>
        <w:ind w:firstLine="540"/>
        <w:jc w:val="both"/>
      </w:pPr>
      <w:r>
        <w:t>а)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DD6C5B" w:rsidRDefault="00DD6C5B" w:rsidP="00DD6C5B">
      <w:pPr>
        <w:pStyle w:val="ConsPlusNormal"/>
        <w:ind w:firstLine="540"/>
        <w:jc w:val="both"/>
      </w:pPr>
      <w:r>
        <w:t>б) предоставление муниципальных услуг гражданам и организациям;</w:t>
      </w:r>
    </w:p>
    <w:p w:rsidR="00DD6C5B" w:rsidRDefault="00DD6C5B" w:rsidP="00DD6C5B">
      <w:pPr>
        <w:pStyle w:val="ConsPlusNormal"/>
        <w:ind w:firstLine="540"/>
        <w:jc w:val="both"/>
      </w:pPr>
      <w:r>
        <w:t>в) осуществление контрольных мероприятий;</w:t>
      </w:r>
    </w:p>
    <w:p w:rsidR="00DD6C5B" w:rsidRDefault="00DD6C5B" w:rsidP="00DD6C5B">
      <w:pPr>
        <w:pStyle w:val="ConsPlusNormal"/>
        <w:ind w:firstLine="540"/>
        <w:jc w:val="both"/>
      </w:pPr>
      <w:r>
        <w:t>г) подготовку и принятие решений о распределении бюджетных ассигнований и субсидий;</w:t>
      </w:r>
    </w:p>
    <w:p w:rsidR="00DD6C5B" w:rsidRDefault="00DD6C5B" w:rsidP="00DD6C5B">
      <w:pPr>
        <w:pStyle w:val="ConsPlusNormal"/>
        <w:ind w:firstLine="540"/>
        <w:jc w:val="both"/>
      </w:pPr>
      <w:proofErr w:type="spellStart"/>
      <w:r>
        <w:t>д</w:t>
      </w:r>
      <w:proofErr w:type="spellEnd"/>
      <w:r>
        <w:t>) управление муниципальным имуществом;</w:t>
      </w:r>
    </w:p>
    <w:p w:rsidR="00DD6C5B" w:rsidRDefault="00DD6C5B" w:rsidP="00DD6C5B">
      <w:pPr>
        <w:pStyle w:val="ConsPlusNormal"/>
        <w:ind w:firstLine="540"/>
        <w:jc w:val="both"/>
      </w:pPr>
      <w:r>
        <w:t>е) осуществление закупок для муниципальных нужд, выдачу разрешений;</w:t>
      </w:r>
    </w:p>
    <w:p w:rsidR="00DD6C5B" w:rsidRDefault="00DD6C5B" w:rsidP="00DD6C5B">
      <w:pPr>
        <w:pStyle w:val="ConsPlusNormal"/>
        <w:ind w:firstLine="540"/>
        <w:jc w:val="both"/>
      </w:pPr>
      <w:r>
        <w:t>ж) хранение и распределение материально-технических ресурсов.</w:t>
      </w:r>
    </w:p>
    <w:p w:rsidR="00DD6C5B" w:rsidRDefault="00DD6C5B" w:rsidP="00DD6C5B">
      <w:pPr>
        <w:pStyle w:val="ConsPlusNormal"/>
        <w:ind w:firstLine="540"/>
        <w:jc w:val="both"/>
      </w:pPr>
      <w:r>
        <w:t xml:space="preserve">5. Соответствующий перечень должностей муниципальной службы устанавливается муниципальным нормативным правовым актом, принимаемым представительным органом муниципального образования с учетом требований </w:t>
      </w:r>
      <w:hyperlink w:anchor="Par97" w:history="1">
        <w:r>
          <w:rPr>
            <w:color w:val="0000FF"/>
          </w:rPr>
          <w:t>части 4</w:t>
        </w:r>
      </w:hyperlink>
      <w:r>
        <w:t xml:space="preserve"> настоящей статьи.</w:t>
      </w:r>
    </w:p>
    <w:p w:rsidR="00DD6C5B" w:rsidRDefault="00DD6C5B" w:rsidP="00DD6C5B">
      <w:pPr>
        <w:pStyle w:val="ConsPlusNormal"/>
        <w:ind w:firstLine="540"/>
        <w:jc w:val="both"/>
      </w:pPr>
      <w:r>
        <w:t xml:space="preserve">6. </w:t>
      </w:r>
      <w:proofErr w:type="gramStart"/>
      <w:r>
        <w:t>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w:t>
      </w:r>
      <w:proofErr w:type="gramEnd"/>
      <w:r>
        <w:t xml:space="preserve"> о предотвращении или об урегулировании конфликта интересов, исполнения ими обязанностей, установленных Федеральным </w:t>
      </w:r>
      <w:hyperlink r:id="rId31"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Губернатора Приморского края и принимаемыми в соответствии с ним муниципальными нормативными правовыми актами.</w:t>
      </w:r>
    </w:p>
    <w:p w:rsidR="00DD6C5B" w:rsidRDefault="00DD6C5B" w:rsidP="00DD6C5B">
      <w:pPr>
        <w:pStyle w:val="ConsPlusNormal"/>
        <w:ind w:firstLine="540"/>
        <w:jc w:val="both"/>
      </w:pPr>
      <w:r>
        <w:t xml:space="preserve">7. </w:t>
      </w:r>
      <w:proofErr w:type="gramStart"/>
      <w:r>
        <w:t xml:space="preserve">Контроль за соответствием расходов муниципального служащего, его супруги (супруга) и несовершеннолетних детей доходу данного лица и его супруги (супруга) осуществляется в порядке, определяемом постановлением Губернатора Приморского края в соответствии с Федеральным </w:t>
      </w:r>
      <w:hyperlink r:id="rId32" w:history="1">
        <w:r>
          <w:rPr>
            <w:color w:val="0000FF"/>
          </w:rPr>
          <w:t>законом</w:t>
        </w:r>
      </w:hyperlink>
      <w:r>
        <w:t xml:space="preserve"> "О противодействии коррупции", Федеральным </w:t>
      </w:r>
      <w:hyperlink r:id="rId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принимаемыми</w:t>
      </w:r>
      <w:proofErr w:type="gramEnd"/>
      <w:r>
        <w:t xml:space="preserve"> в соответствии с ним муниципальными правовыми актами.</w:t>
      </w:r>
    </w:p>
    <w:p w:rsidR="00DD6C5B" w:rsidRDefault="00DD6C5B" w:rsidP="00DD6C5B">
      <w:pPr>
        <w:pStyle w:val="ConsPlusNormal"/>
        <w:jc w:val="both"/>
      </w:pPr>
      <w:r>
        <w:t xml:space="preserve">(в ред. </w:t>
      </w:r>
      <w:hyperlink r:id="rId34" w:history="1">
        <w:r>
          <w:rPr>
            <w:color w:val="0000FF"/>
          </w:rPr>
          <w:t>Закона</w:t>
        </w:r>
      </w:hyperlink>
      <w:r>
        <w:t xml:space="preserve"> Приморского края от 30.04.2015 N 607-КЗ)</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9. Поступление, прохождение и прекращение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r>
        <w:t xml:space="preserve">1. Поступление на муниципальную службу,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35" w:history="1">
        <w:r>
          <w:rPr>
            <w:color w:val="0000FF"/>
          </w:rPr>
          <w:t>кодексом</w:t>
        </w:r>
      </w:hyperlink>
      <w:r>
        <w:t xml:space="preserve"> Российской Федерации, Федеральным </w:t>
      </w:r>
      <w:hyperlink r:id="rId36" w:history="1">
        <w:r>
          <w:rPr>
            <w:color w:val="0000FF"/>
          </w:rPr>
          <w:t>законом</w:t>
        </w:r>
      </w:hyperlink>
      <w:r>
        <w:t xml:space="preserve"> и иными федеральными законами.</w:t>
      </w:r>
    </w:p>
    <w:p w:rsidR="00DD6C5B" w:rsidRDefault="00DD6C5B" w:rsidP="00DD6C5B">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37" w:history="1">
        <w:r>
          <w:rPr>
            <w:color w:val="0000FF"/>
          </w:rPr>
          <w:t>положением</w:t>
        </w:r>
      </w:hyperlink>
      <w:r>
        <w:t xml:space="preserve"> о проведении аттестации муниципальных служащих, утвержденным законом Приморского края.</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10. Рабочее (служебное) время</w:t>
      </w:r>
    </w:p>
    <w:p w:rsidR="00DD6C5B" w:rsidRDefault="00DD6C5B" w:rsidP="00DD6C5B">
      <w:pPr>
        <w:pStyle w:val="ConsPlusNormal"/>
        <w:ind w:firstLine="540"/>
        <w:jc w:val="both"/>
      </w:pPr>
    </w:p>
    <w:p w:rsidR="00DD6C5B" w:rsidRDefault="00DD6C5B" w:rsidP="00DD6C5B">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11. Отпуск муниципального служащего</w:t>
      </w:r>
    </w:p>
    <w:p w:rsidR="00DD6C5B" w:rsidRDefault="00DD6C5B" w:rsidP="00DD6C5B">
      <w:pPr>
        <w:pStyle w:val="ConsPlusNormal"/>
        <w:ind w:firstLine="540"/>
        <w:jc w:val="both"/>
      </w:pPr>
    </w:p>
    <w:p w:rsidR="00DD6C5B" w:rsidRDefault="00DD6C5B" w:rsidP="00DD6C5B">
      <w:pPr>
        <w:pStyle w:val="ConsPlusNormal"/>
        <w:ind w:firstLine="540"/>
        <w:jc w:val="both"/>
      </w:pPr>
      <w:r>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6C5B" w:rsidRDefault="00DD6C5B" w:rsidP="00DD6C5B">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D6C5B" w:rsidRDefault="00DD6C5B" w:rsidP="00DD6C5B">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DD6C5B" w:rsidRDefault="00DD6C5B" w:rsidP="00DD6C5B">
      <w:pPr>
        <w:pStyle w:val="ConsPlusNormal"/>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15 календарных дней.</w:t>
      </w:r>
    </w:p>
    <w:p w:rsidR="00DD6C5B" w:rsidRDefault="00DD6C5B" w:rsidP="00DD6C5B">
      <w:pPr>
        <w:pStyle w:val="ConsPlusNormal"/>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DD6C5B" w:rsidRDefault="00DD6C5B" w:rsidP="00DD6C5B">
      <w:pPr>
        <w:pStyle w:val="ConsPlusNormal"/>
        <w:ind w:firstLine="540"/>
        <w:jc w:val="both"/>
      </w:pPr>
      <w:r>
        <w:t>5. Иные дополнительные отпуска предоставляются муниципальным служащим в соответствии с федеральным законодательством.</w:t>
      </w:r>
    </w:p>
    <w:p w:rsidR="00DD6C5B" w:rsidRDefault="00DD6C5B" w:rsidP="00DD6C5B">
      <w:pPr>
        <w:pStyle w:val="ConsPlusNormal"/>
        <w:ind w:firstLine="540"/>
        <w:jc w:val="both"/>
      </w:pPr>
      <w:r>
        <w:t>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12. Общие принципы оплаты труда муниципального служащего</w:t>
      </w:r>
    </w:p>
    <w:p w:rsidR="00DD6C5B" w:rsidRDefault="00DD6C5B" w:rsidP="00DD6C5B">
      <w:pPr>
        <w:pStyle w:val="ConsPlusNormal"/>
        <w:ind w:firstLine="540"/>
        <w:jc w:val="both"/>
      </w:pPr>
    </w:p>
    <w:p w:rsidR="00DD6C5B" w:rsidRDefault="00DD6C5B" w:rsidP="00DD6C5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6C5B" w:rsidRDefault="00DD6C5B" w:rsidP="00DD6C5B">
      <w:pPr>
        <w:pStyle w:val="ConsPlusNormal"/>
        <w:ind w:firstLine="540"/>
        <w:jc w:val="both"/>
      </w:pPr>
      <w:r>
        <w:t>2. К ежемесячным и иным дополнительным выплатам относятся:</w:t>
      </w:r>
    </w:p>
    <w:p w:rsidR="00DD6C5B" w:rsidRDefault="00DD6C5B" w:rsidP="00DD6C5B">
      <w:pPr>
        <w:pStyle w:val="ConsPlusNormal"/>
        <w:ind w:firstLine="540"/>
        <w:jc w:val="both"/>
      </w:pPr>
      <w:r>
        <w:t>1) ежемесячная надбавка к должностному окладу за выслугу лет на муниципальной службе;</w:t>
      </w:r>
    </w:p>
    <w:p w:rsidR="00DD6C5B" w:rsidRDefault="00DD6C5B" w:rsidP="00DD6C5B">
      <w:pPr>
        <w:pStyle w:val="ConsPlusNormal"/>
        <w:ind w:firstLine="540"/>
        <w:jc w:val="both"/>
      </w:pPr>
      <w:r>
        <w:t>2) ежемесячная надбавка к должностному окладу за особые условия муниципальной службы;</w:t>
      </w:r>
    </w:p>
    <w:p w:rsidR="00DD6C5B" w:rsidRDefault="00DD6C5B" w:rsidP="00DD6C5B">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w:t>
      </w:r>
    </w:p>
    <w:p w:rsidR="00DD6C5B" w:rsidRDefault="00DD6C5B" w:rsidP="00DD6C5B">
      <w:pPr>
        <w:pStyle w:val="ConsPlusNormal"/>
        <w:ind w:firstLine="540"/>
        <w:jc w:val="both"/>
      </w:pPr>
      <w:r>
        <w:t>4) премии за выполнение особо важных и сложных заданий;</w:t>
      </w:r>
    </w:p>
    <w:p w:rsidR="00DD6C5B" w:rsidRDefault="00DD6C5B" w:rsidP="00DD6C5B">
      <w:pPr>
        <w:pStyle w:val="ConsPlusNormal"/>
        <w:ind w:firstLine="540"/>
        <w:jc w:val="both"/>
      </w:pPr>
      <w:r>
        <w:t>5) ежемесячное денежное поощрение;</w:t>
      </w:r>
    </w:p>
    <w:p w:rsidR="00DD6C5B" w:rsidRDefault="00DD6C5B" w:rsidP="00DD6C5B">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DD6C5B" w:rsidRDefault="00DD6C5B" w:rsidP="00DD6C5B">
      <w:pPr>
        <w:pStyle w:val="ConsPlusNormal"/>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Приморского края.</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13. Гарантии, предоставляемые муниципальному служащему</w:t>
      </w:r>
    </w:p>
    <w:p w:rsidR="00DD6C5B" w:rsidRDefault="00DD6C5B" w:rsidP="00DD6C5B">
      <w:pPr>
        <w:pStyle w:val="ConsPlusNormal"/>
        <w:ind w:firstLine="540"/>
        <w:jc w:val="both"/>
      </w:pPr>
    </w:p>
    <w:p w:rsidR="00DD6C5B" w:rsidRDefault="00DD6C5B" w:rsidP="00DD6C5B">
      <w:pPr>
        <w:pStyle w:val="ConsPlusNormal"/>
        <w:ind w:firstLine="540"/>
        <w:jc w:val="both"/>
      </w:pPr>
      <w:r>
        <w:t>1. Муниципальному служащему гарантируются:</w:t>
      </w:r>
    </w:p>
    <w:p w:rsidR="00DD6C5B" w:rsidRDefault="00DD6C5B" w:rsidP="00DD6C5B">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DD6C5B" w:rsidRDefault="00DD6C5B" w:rsidP="00DD6C5B">
      <w:pPr>
        <w:pStyle w:val="ConsPlusNormal"/>
        <w:ind w:firstLine="540"/>
        <w:jc w:val="both"/>
      </w:pPr>
      <w:r>
        <w:t>2) право на своевременное и в полном объеме получение денежного содержания;</w:t>
      </w:r>
    </w:p>
    <w:p w:rsidR="00DD6C5B" w:rsidRDefault="00DD6C5B" w:rsidP="00DD6C5B">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6C5B" w:rsidRDefault="00DD6C5B" w:rsidP="00DD6C5B">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DD6C5B" w:rsidRDefault="00DD6C5B" w:rsidP="00DD6C5B">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6C5B" w:rsidRDefault="00DD6C5B" w:rsidP="00DD6C5B">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6C5B" w:rsidRDefault="00DD6C5B" w:rsidP="00DD6C5B">
      <w:pPr>
        <w:pStyle w:val="ConsPlusNorma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6C5B" w:rsidRDefault="00DD6C5B" w:rsidP="00DD6C5B">
      <w:pPr>
        <w:pStyle w:val="ConsPlusNormal"/>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6C5B" w:rsidRDefault="00DD6C5B" w:rsidP="00DD6C5B">
      <w:pPr>
        <w:pStyle w:val="ConsPlusNormal"/>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DD6C5B" w:rsidRDefault="00DD6C5B" w:rsidP="00DD6C5B">
      <w:pPr>
        <w:pStyle w:val="ConsPlusNormal"/>
        <w:ind w:firstLine="540"/>
        <w:jc w:val="both"/>
      </w:pPr>
      <w:r>
        <w:t>3. Уставом муниципального образования муниципальным служащим могут быть предоставлены дополнительные гарантии.</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14. Пенсионное обеспечение муниципального служащего и членов его семьи</w:t>
      </w:r>
    </w:p>
    <w:p w:rsidR="00DD6C5B" w:rsidRDefault="00DD6C5B" w:rsidP="00DD6C5B">
      <w:pPr>
        <w:pStyle w:val="ConsPlusNormal"/>
        <w:ind w:firstLine="540"/>
        <w:jc w:val="both"/>
      </w:pPr>
    </w:p>
    <w:p w:rsidR="00DD6C5B" w:rsidRDefault="00DD6C5B" w:rsidP="00DD6C5B">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DD6C5B" w:rsidRDefault="00DD6C5B" w:rsidP="00DD6C5B">
      <w:pPr>
        <w:pStyle w:val="ConsPlusNormal"/>
        <w:ind w:firstLine="540"/>
        <w:jc w:val="both"/>
      </w:pPr>
      <w:r>
        <w:t>2. Условия пенсионного обеспечения муниципальных служащих определяются муниципальными правовыми актами.</w:t>
      </w:r>
    </w:p>
    <w:p w:rsidR="00DD6C5B" w:rsidRDefault="00DD6C5B" w:rsidP="00DD6C5B">
      <w:pPr>
        <w:pStyle w:val="ConsPlusNormal"/>
        <w:ind w:firstLine="540"/>
        <w:jc w:val="both"/>
      </w:pPr>
      <w:r>
        <w:t>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15. Стаж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bookmarkStart w:id="5" w:name="Par165"/>
      <w:bookmarkEnd w:id="5"/>
      <w:r>
        <w:t xml:space="preserve">1. В стаж (общую продолжительность) муниципальной службы включаются периоды работы </w:t>
      </w:r>
      <w:proofErr w:type="gramStart"/>
      <w:r>
        <w:t>на</w:t>
      </w:r>
      <w:proofErr w:type="gramEnd"/>
      <w:r>
        <w:t>:</w:t>
      </w:r>
    </w:p>
    <w:p w:rsidR="00DD6C5B" w:rsidRDefault="00DD6C5B" w:rsidP="00DD6C5B">
      <w:pPr>
        <w:pStyle w:val="ConsPlusNormal"/>
        <w:ind w:firstLine="540"/>
        <w:jc w:val="both"/>
      </w:pPr>
      <w:r>
        <w:t xml:space="preserve">1) </w:t>
      </w:r>
      <w:proofErr w:type="gramStart"/>
      <w:r>
        <w:t>должностях</w:t>
      </w:r>
      <w:proofErr w:type="gramEnd"/>
      <w:r>
        <w:t xml:space="preserve"> муниципальной службы (муниципальных должностях муниципальной службы);</w:t>
      </w:r>
    </w:p>
    <w:p w:rsidR="00DD6C5B" w:rsidRDefault="00DD6C5B" w:rsidP="00DD6C5B">
      <w:pPr>
        <w:pStyle w:val="ConsPlusNormal"/>
        <w:ind w:firstLine="540"/>
        <w:jc w:val="both"/>
      </w:pPr>
      <w:r>
        <w:t xml:space="preserve">2) муниципальных </w:t>
      </w:r>
      <w:proofErr w:type="gramStart"/>
      <w:r>
        <w:t>должностях</w:t>
      </w:r>
      <w:proofErr w:type="gramEnd"/>
      <w:r>
        <w:t>;</w:t>
      </w:r>
    </w:p>
    <w:p w:rsidR="00DD6C5B" w:rsidRDefault="00DD6C5B" w:rsidP="00DD6C5B">
      <w:pPr>
        <w:pStyle w:val="ConsPlusNormal"/>
        <w:ind w:firstLine="540"/>
        <w:jc w:val="both"/>
      </w:pPr>
      <w:r>
        <w:t xml:space="preserve">3)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DD6C5B" w:rsidRDefault="00DD6C5B" w:rsidP="00DD6C5B">
      <w:pPr>
        <w:pStyle w:val="ConsPlusNormal"/>
        <w:ind w:firstLine="540"/>
        <w:jc w:val="both"/>
      </w:pPr>
      <w:r>
        <w:t xml:space="preserve">4)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D6C5B" w:rsidRDefault="00DD6C5B" w:rsidP="00DD6C5B">
      <w:pPr>
        <w:pStyle w:val="ConsPlusNormal"/>
        <w:ind w:firstLine="540"/>
        <w:jc w:val="both"/>
      </w:pPr>
      <w:bookmarkStart w:id="6" w:name="Par170"/>
      <w:bookmarkEnd w:id="6"/>
      <w:r>
        <w:t xml:space="preserve">4(1) руководящих должностях (руководитель, заместитель руководителя организации) в организациях независимо от их организационно-правовой формы, опыт и знание работы в которых необходимы муниципальному служащему для выполнения должностных обязанностей, </w:t>
      </w:r>
      <w:proofErr w:type="gramStart"/>
      <w:r>
        <w:t>периоды</w:t>
      </w:r>
      <w:proofErr w:type="gramEnd"/>
      <w:r>
        <w:t xml:space="preserve"> замещения которых не могут превышать шести лет;</w:t>
      </w:r>
    </w:p>
    <w:p w:rsidR="00DD6C5B" w:rsidRDefault="00DD6C5B" w:rsidP="00DD6C5B">
      <w:pPr>
        <w:pStyle w:val="ConsPlusNormal"/>
        <w:jc w:val="both"/>
      </w:pPr>
      <w:r>
        <w:t xml:space="preserve">(п. 4(1) </w:t>
      </w:r>
      <w:proofErr w:type="gramStart"/>
      <w:r>
        <w:t>введен</w:t>
      </w:r>
      <w:proofErr w:type="gramEnd"/>
      <w:r>
        <w:t xml:space="preserve"> </w:t>
      </w:r>
      <w:hyperlink r:id="rId38" w:history="1">
        <w:r>
          <w:rPr>
            <w:color w:val="0000FF"/>
          </w:rPr>
          <w:t>Законом</w:t>
        </w:r>
      </w:hyperlink>
      <w:r>
        <w:t xml:space="preserve"> Приморского края от 30.10.2014 N 480-КЗ)</w:t>
      </w:r>
    </w:p>
    <w:p w:rsidR="00DD6C5B" w:rsidRDefault="00DD6C5B" w:rsidP="00DD6C5B">
      <w:pPr>
        <w:pStyle w:val="ConsPlusNormal"/>
        <w:ind w:firstLine="540"/>
        <w:jc w:val="both"/>
      </w:pPr>
      <w:r>
        <w:t xml:space="preserve">5) иных должностях, </w:t>
      </w:r>
      <w:proofErr w:type="gramStart"/>
      <w:r>
        <w:t>периоды</w:t>
      </w:r>
      <w:proofErr w:type="gramEnd"/>
      <w:r>
        <w:t xml:space="preserve"> замещения которых учитываются при исчислении стажа государственной гражданской службы Приморского края.</w:t>
      </w:r>
    </w:p>
    <w:p w:rsidR="00DD6C5B" w:rsidRDefault="00DD6C5B" w:rsidP="00DD6C5B">
      <w:pPr>
        <w:pStyle w:val="ConsPlusNormal"/>
        <w:ind w:firstLine="540"/>
        <w:jc w:val="both"/>
      </w:pPr>
      <w:r>
        <w:t xml:space="preserve">2. </w:t>
      </w:r>
      <w:proofErr w:type="gramStart"/>
      <w:r>
        <w:t xml:space="preserve">Исчисление стажа муниципальной службы и зачета в него иных периодов трудовой деятельности, помимо указанных в </w:t>
      </w:r>
      <w:hyperlink w:anchor="Par165" w:history="1">
        <w:r>
          <w:rPr>
            <w:color w:val="0000FF"/>
          </w:rPr>
          <w:t>части 1</w:t>
        </w:r>
      </w:hyperlink>
      <w:r>
        <w:t xml:space="preserve"> настоящей статьи, осуществляется в порядке, установленном для исчисления стажа государственной гражданской службы.</w:t>
      </w:r>
      <w:proofErr w:type="gramEnd"/>
    </w:p>
    <w:p w:rsidR="00DD6C5B" w:rsidRDefault="00DD6C5B" w:rsidP="00DD6C5B">
      <w:pPr>
        <w:pStyle w:val="ConsPlusNormal"/>
        <w:ind w:firstLine="540"/>
        <w:jc w:val="both"/>
      </w:pPr>
      <w:r>
        <w:t xml:space="preserve">Периоды работы на должностях, указанных в </w:t>
      </w:r>
      <w:hyperlink w:anchor="Par170" w:history="1">
        <w:r>
          <w:rPr>
            <w:color w:val="0000FF"/>
          </w:rPr>
          <w:t>пункте 4(1) части 1</w:t>
        </w:r>
      </w:hyperlink>
      <w:r>
        <w:t xml:space="preserve"> настоящей статьи, включаются в стаж муниципальной службы при определении соответствия лица квалификационным требованиям к стажу муниципальной службы.</w:t>
      </w:r>
    </w:p>
    <w:p w:rsidR="00DD6C5B" w:rsidRDefault="00DD6C5B" w:rsidP="00DD6C5B">
      <w:pPr>
        <w:pStyle w:val="ConsPlusNormal"/>
        <w:jc w:val="both"/>
      </w:pPr>
      <w:r>
        <w:t xml:space="preserve">(абзац введен </w:t>
      </w:r>
      <w:hyperlink r:id="rId39" w:history="1">
        <w:r>
          <w:rPr>
            <w:color w:val="0000FF"/>
          </w:rPr>
          <w:t>Законом</w:t>
        </w:r>
      </w:hyperlink>
      <w:r>
        <w:t xml:space="preserve"> Приморского края от 30.10.2014 N 480-КЗ)</w:t>
      </w:r>
    </w:p>
    <w:p w:rsidR="00DD6C5B" w:rsidRDefault="00DD6C5B" w:rsidP="00DD6C5B">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16. Поощрение муниципального служащего</w:t>
      </w:r>
    </w:p>
    <w:p w:rsidR="00DD6C5B" w:rsidRDefault="00DD6C5B" w:rsidP="00DD6C5B">
      <w:pPr>
        <w:pStyle w:val="ConsPlusNormal"/>
        <w:ind w:firstLine="540"/>
        <w:jc w:val="both"/>
      </w:pPr>
    </w:p>
    <w:p w:rsidR="00DD6C5B" w:rsidRDefault="00DD6C5B" w:rsidP="00DD6C5B">
      <w:pPr>
        <w:pStyle w:val="ConsPlusNormal"/>
        <w:ind w:firstLine="540"/>
        <w:jc w:val="both"/>
      </w:pPr>
      <w:r>
        <w:t>1. За безупречную и эффективную муниципальную службу применяются следующие виды поощрений:</w:t>
      </w:r>
    </w:p>
    <w:p w:rsidR="00DD6C5B" w:rsidRDefault="00DD6C5B" w:rsidP="00DD6C5B">
      <w:pPr>
        <w:pStyle w:val="ConsPlusNormal"/>
        <w:ind w:firstLine="540"/>
        <w:jc w:val="both"/>
      </w:pPr>
      <w:r>
        <w:t>1) объявление благодарности;</w:t>
      </w:r>
    </w:p>
    <w:p w:rsidR="00DD6C5B" w:rsidRDefault="00DD6C5B" w:rsidP="00DD6C5B">
      <w:pPr>
        <w:pStyle w:val="ConsPlusNormal"/>
        <w:ind w:firstLine="540"/>
        <w:jc w:val="both"/>
      </w:pPr>
      <w:r>
        <w:t>2) вручение единовременного денежного поощрения;</w:t>
      </w:r>
    </w:p>
    <w:p w:rsidR="00DD6C5B" w:rsidRDefault="00DD6C5B" w:rsidP="00DD6C5B">
      <w:pPr>
        <w:pStyle w:val="ConsPlusNormal"/>
        <w:ind w:firstLine="540"/>
        <w:jc w:val="both"/>
      </w:pPr>
      <w:r>
        <w:t>3) объявление благодарности с вручением единовременного денежного поощрения;</w:t>
      </w:r>
    </w:p>
    <w:p w:rsidR="00DD6C5B" w:rsidRDefault="00DD6C5B" w:rsidP="00DD6C5B">
      <w:pPr>
        <w:pStyle w:val="ConsPlusNormal"/>
        <w:ind w:firstLine="540"/>
        <w:jc w:val="both"/>
      </w:pPr>
      <w:r>
        <w:t>4) награждение ценным подарком;</w:t>
      </w:r>
    </w:p>
    <w:p w:rsidR="00DD6C5B" w:rsidRDefault="00DD6C5B" w:rsidP="00DD6C5B">
      <w:pPr>
        <w:pStyle w:val="ConsPlusNormal"/>
        <w:ind w:firstLine="540"/>
        <w:jc w:val="both"/>
      </w:pPr>
      <w:r>
        <w:lastRenderedPageBreak/>
        <w:t xml:space="preserve">5) выплата единовременного поощрения в связи с выходом на государственную пенсию за выслугу лет (в размере не </w:t>
      </w:r>
      <w:proofErr w:type="gramStart"/>
      <w:r>
        <w:t>более трехкратного</w:t>
      </w:r>
      <w:proofErr w:type="gramEnd"/>
      <w:r>
        <w:t xml:space="preserve"> месячного денежного содержания);</w:t>
      </w:r>
    </w:p>
    <w:p w:rsidR="00DD6C5B" w:rsidRDefault="00DD6C5B" w:rsidP="00DD6C5B">
      <w:pPr>
        <w:pStyle w:val="ConsPlusNormal"/>
        <w:ind w:firstLine="540"/>
        <w:jc w:val="both"/>
      </w:pPr>
      <w:r>
        <w:t>6) награждение грамотой органа государственной власти или государственного органа Приморского края;</w:t>
      </w:r>
    </w:p>
    <w:p w:rsidR="00DD6C5B" w:rsidRDefault="00DD6C5B" w:rsidP="00DD6C5B">
      <w:pPr>
        <w:pStyle w:val="ConsPlusNormal"/>
        <w:ind w:firstLine="540"/>
        <w:jc w:val="both"/>
      </w:pPr>
      <w:r>
        <w:t>7) награждение грамотой органа местного самоуправления, избирательной комиссии муниципального образования;</w:t>
      </w:r>
    </w:p>
    <w:p w:rsidR="00DD6C5B" w:rsidRDefault="00DD6C5B" w:rsidP="00DD6C5B">
      <w:pPr>
        <w:pStyle w:val="ConsPlusNormal"/>
        <w:ind w:firstLine="540"/>
        <w:jc w:val="both"/>
      </w:pPr>
      <w:r>
        <w:t>8) присвоение почетного звания;</w:t>
      </w:r>
    </w:p>
    <w:p w:rsidR="00DD6C5B" w:rsidRDefault="00DD6C5B" w:rsidP="00DD6C5B">
      <w:pPr>
        <w:pStyle w:val="ConsPlusNormal"/>
        <w:ind w:firstLine="540"/>
        <w:jc w:val="both"/>
      </w:pPr>
      <w:r>
        <w:t>9) вручение наград Приморского края;</w:t>
      </w:r>
    </w:p>
    <w:p w:rsidR="00DD6C5B" w:rsidRDefault="00DD6C5B" w:rsidP="00DD6C5B">
      <w:pPr>
        <w:pStyle w:val="ConsPlusNormal"/>
        <w:ind w:firstLine="540"/>
        <w:jc w:val="both"/>
      </w:pPr>
      <w:r>
        <w:t>10) представление к награждению орденами и медалями Российской Федерации.</w:t>
      </w:r>
    </w:p>
    <w:p w:rsidR="00DD6C5B" w:rsidRDefault="00DD6C5B" w:rsidP="00DD6C5B">
      <w:pPr>
        <w:pStyle w:val="ConsPlusNormal"/>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DD6C5B" w:rsidRDefault="00DD6C5B" w:rsidP="00DD6C5B">
      <w:pPr>
        <w:pStyle w:val="ConsPlusNormal"/>
        <w:ind w:firstLine="540"/>
        <w:jc w:val="both"/>
      </w:pPr>
    </w:p>
    <w:p w:rsidR="00DD6C5B" w:rsidRDefault="00DD6C5B" w:rsidP="00DD6C5B">
      <w:pPr>
        <w:pStyle w:val="ConsPlusNormal"/>
        <w:ind w:firstLine="540"/>
        <w:jc w:val="both"/>
        <w:outlineLvl w:val="0"/>
      </w:pPr>
      <w:bookmarkStart w:id="7" w:name="Par193"/>
      <w:bookmarkEnd w:id="7"/>
      <w:r>
        <w:t>Статья 17. Дисциплинарная ответственность муниципального служащего</w:t>
      </w:r>
    </w:p>
    <w:p w:rsidR="00DD6C5B" w:rsidRDefault="00DD6C5B" w:rsidP="00DD6C5B">
      <w:pPr>
        <w:pStyle w:val="ConsPlusNormal"/>
        <w:ind w:firstLine="540"/>
        <w:jc w:val="both"/>
      </w:pPr>
    </w:p>
    <w:p w:rsidR="00DD6C5B" w:rsidRDefault="00DD6C5B" w:rsidP="00DD6C5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6C5B" w:rsidRDefault="00DD6C5B" w:rsidP="00DD6C5B">
      <w:pPr>
        <w:pStyle w:val="ConsPlusNormal"/>
        <w:ind w:firstLine="540"/>
        <w:jc w:val="both"/>
      </w:pPr>
      <w:r>
        <w:t>1) замечание;</w:t>
      </w:r>
    </w:p>
    <w:p w:rsidR="00DD6C5B" w:rsidRDefault="00DD6C5B" w:rsidP="00DD6C5B">
      <w:pPr>
        <w:pStyle w:val="ConsPlusNormal"/>
        <w:ind w:firstLine="540"/>
        <w:jc w:val="both"/>
      </w:pPr>
      <w:r>
        <w:t>2) выговор;</w:t>
      </w:r>
    </w:p>
    <w:p w:rsidR="00DD6C5B" w:rsidRDefault="00DD6C5B" w:rsidP="00DD6C5B">
      <w:pPr>
        <w:pStyle w:val="ConsPlusNormal"/>
        <w:ind w:firstLine="540"/>
        <w:jc w:val="both"/>
      </w:pPr>
      <w:r>
        <w:t>3) увольнение с муниципальной службы по соответствующим основаниям.</w:t>
      </w:r>
    </w:p>
    <w:p w:rsidR="00DD6C5B" w:rsidRDefault="00DD6C5B" w:rsidP="00DD6C5B">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6C5B" w:rsidRDefault="00DD6C5B" w:rsidP="00DD6C5B">
      <w:pPr>
        <w:pStyle w:val="ConsPlusNormal"/>
        <w:ind w:firstLine="540"/>
        <w:jc w:val="both"/>
      </w:pPr>
      <w:r>
        <w:t>3. Порядок применения и снятия дисциплинарных взысканий определяется трудовым законодательством.</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D6C5B" w:rsidRDefault="00DD6C5B" w:rsidP="00DD6C5B">
      <w:pPr>
        <w:pStyle w:val="ConsPlusNormal"/>
        <w:ind w:firstLine="540"/>
        <w:jc w:val="both"/>
      </w:pPr>
    </w:p>
    <w:p w:rsidR="00DD6C5B" w:rsidRDefault="00DD6C5B" w:rsidP="00DD6C5B">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0" w:history="1">
        <w:r>
          <w:rPr>
            <w:color w:val="0000FF"/>
          </w:rPr>
          <w:t>законом</w:t>
        </w:r>
      </w:hyperlink>
      <w:r>
        <w:t xml:space="preserve">, Федеральным </w:t>
      </w:r>
      <w:hyperlink r:id="rId41" w:history="1">
        <w:r>
          <w:rPr>
            <w:color w:val="0000FF"/>
          </w:rPr>
          <w:t>законом</w:t>
        </w:r>
      </w:hyperlink>
      <w:r>
        <w:t xml:space="preserve"> "О противодействии коррупции" и другими федеральными законами (далее - коррупционные правонарушения), налагаются взыскания, предусмотренные </w:t>
      </w:r>
      <w:hyperlink w:anchor="Par193" w:history="1">
        <w:r>
          <w:rPr>
            <w:color w:val="0000FF"/>
          </w:rPr>
          <w:t>статьей 17</w:t>
        </w:r>
      </w:hyperlink>
      <w:r>
        <w:t xml:space="preserve"> настоящего Закона.</w:t>
      </w:r>
    </w:p>
    <w:p w:rsidR="00DD6C5B" w:rsidRDefault="00DD6C5B" w:rsidP="00DD6C5B">
      <w:pPr>
        <w:pStyle w:val="ConsPlusNormal"/>
        <w:ind w:firstLine="540"/>
        <w:jc w:val="both"/>
      </w:pPr>
      <w:r>
        <w:t xml:space="preserve">2. 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42" w:history="1">
        <w:r>
          <w:rPr>
            <w:color w:val="0000FF"/>
          </w:rPr>
          <w:t>статьями 14(1)</w:t>
        </w:r>
      </w:hyperlink>
      <w:r>
        <w:t xml:space="preserve"> и </w:t>
      </w:r>
      <w:hyperlink r:id="rId43" w:history="1">
        <w:r>
          <w:rPr>
            <w:color w:val="0000FF"/>
          </w:rPr>
          <w:t>15</w:t>
        </w:r>
      </w:hyperlink>
      <w:r>
        <w:t xml:space="preserve"> Федерального закона,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DD6C5B" w:rsidRDefault="00DD6C5B" w:rsidP="00DD6C5B">
      <w:pPr>
        <w:pStyle w:val="ConsPlusNormal"/>
        <w:jc w:val="both"/>
      </w:pPr>
      <w:r>
        <w:t>(</w:t>
      </w:r>
      <w:proofErr w:type="gramStart"/>
      <w:r>
        <w:t>в</w:t>
      </w:r>
      <w:proofErr w:type="gramEnd"/>
      <w:r>
        <w:t xml:space="preserve"> ред. </w:t>
      </w:r>
      <w:hyperlink r:id="rId44" w:history="1">
        <w:r>
          <w:rPr>
            <w:color w:val="0000FF"/>
          </w:rPr>
          <w:t>Закона</w:t>
        </w:r>
      </w:hyperlink>
      <w:r>
        <w:t xml:space="preserve"> Приморского края от 29.04.2013 N 193-КЗ)</w:t>
      </w:r>
    </w:p>
    <w:p w:rsidR="00DD6C5B" w:rsidRDefault="00DD6C5B" w:rsidP="00DD6C5B">
      <w:pPr>
        <w:pStyle w:val="ConsPlusNormal"/>
        <w:ind w:firstLine="540"/>
        <w:jc w:val="both"/>
      </w:pPr>
      <w:r>
        <w:t>3. Взыскания за коррупционные правонарушения применяются представителем нанимателя (работодателем) в порядке, установленном муниципальными нормативными правовыми актами, на основании доклада о результатах проверки, проведенной подразделением кадровой службы соответствующего органа местного самоуправления по профилактике коррупционных и иных правонарушений, рекомендации комиссии по соблюдению требований к служебному поведению муниципальных служащих и урегулированию конфликта интересов.</w:t>
      </w:r>
    </w:p>
    <w:p w:rsidR="00DD6C5B" w:rsidRDefault="00DD6C5B" w:rsidP="00DD6C5B">
      <w:pPr>
        <w:pStyle w:val="ConsPlusNormal"/>
        <w:ind w:firstLine="540"/>
        <w:jc w:val="both"/>
      </w:pPr>
      <w:r>
        <w:t xml:space="preserve">4. </w:t>
      </w:r>
      <w:proofErr w:type="gramStart"/>
      <w:r>
        <w:t>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6C5B" w:rsidRDefault="00DD6C5B" w:rsidP="00DD6C5B">
      <w:pPr>
        <w:pStyle w:val="ConsPlusNormal"/>
        <w:ind w:firstLine="540"/>
        <w:jc w:val="both"/>
      </w:pPr>
      <w:r>
        <w:lastRenderedPageBreak/>
        <w:t xml:space="preserve">5. </w:t>
      </w:r>
      <w:proofErr w:type="gramStart"/>
      <w:r>
        <w:t>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roofErr w:type="gramEnd"/>
      <w:r>
        <w:t>.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D6C5B" w:rsidRDefault="00DD6C5B" w:rsidP="00DD6C5B">
      <w:pPr>
        <w:pStyle w:val="ConsPlusNormal"/>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19. Финансирование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r>
        <w:t>Финансирование муниципальной службы осуществляется за счет средств местных бюджетов.</w:t>
      </w:r>
    </w:p>
    <w:p w:rsidR="00DD6C5B" w:rsidRDefault="00DD6C5B" w:rsidP="00DD6C5B">
      <w:pPr>
        <w:pStyle w:val="ConsPlusNormal"/>
        <w:ind w:firstLine="540"/>
        <w:jc w:val="both"/>
      </w:pPr>
    </w:p>
    <w:p w:rsidR="00DD6C5B" w:rsidRDefault="00DD6C5B" w:rsidP="00DD6C5B">
      <w:pPr>
        <w:pStyle w:val="ConsPlusNormal"/>
        <w:ind w:firstLine="540"/>
        <w:jc w:val="both"/>
        <w:outlineLvl w:val="0"/>
      </w:pPr>
      <w:r>
        <w:t>Статья 20. Программы развития муниципальной службы</w:t>
      </w:r>
    </w:p>
    <w:p w:rsidR="00DD6C5B" w:rsidRDefault="00DD6C5B" w:rsidP="00DD6C5B">
      <w:pPr>
        <w:pStyle w:val="ConsPlusNormal"/>
        <w:ind w:firstLine="540"/>
        <w:jc w:val="both"/>
      </w:pPr>
    </w:p>
    <w:p w:rsidR="00DD6C5B" w:rsidRDefault="00DD6C5B" w:rsidP="00DD6C5B">
      <w:pPr>
        <w:pStyle w:val="ConsPlusNormal"/>
        <w:ind w:firstLine="540"/>
        <w:jc w:val="both"/>
      </w:pPr>
      <w:bookmarkStart w:id="8" w:name="Par218"/>
      <w:bookmarkEnd w:id="8"/>
      <w:r>
        <w:t>1. Развитие муниципальной службы в Приморском крае обеспечивается муниципальными программами развития муниципальной службы и краевыми программами развития муниципальной службы, финансируемыми соответственно за счет средств местных бюджетов и краевого бюджета.</w:t>
      </w:r>
    </w:p>
    <w:p w:rsidR="00DD6C5B" w:rsidRDefault="00DD6C5B" w:rsidP="00DD6C5B">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218" w:history="1">
        <w:r>
          <w:rPr>
            <w:color w:val="0000FF"/>
          </w:rPr>
          <w:t>части 1</w:t>
        </w:r>
      </w:hyperlink>
      <w:r>
        <w:t xml:space="preserve"> настоящей статьи, устанавливаются нормативными правовыми актами Приморского края и муниципальными правовыми актами.</w:t>
      </w:r>
    </w:p>
    <w:p w:rsidR="00DD6C5B" w:rsidRDefault="00DD6C5B" w:rsidP="00DD6C5B">
      <w:pPr>
        <w:pStyle w:val="ConsPlusNormal"/>
        <w:ind w:firstLine="540"/>
        <w:jc w:val="both"/>
      </w:pPr>
    </w:p>
    <w:p w:rsidR="00DD6C5B" w:rsidRDefault="00DD6C5B" w:rsidP="00DD6C5B">
      <w:pPr>
        <w:pStyle w:val="ConsPlusNormal"/>
        <w:jc w:val="right"/>
      </w:pPr>
      <w:r>
        <w:t>Губернатор края</w:t>
      </w:r>
    </w:p>
    <w:p w:rsidR="00DD6C5B" w:rsidRDefault="00DD6C5B" w:rsidP="00DD6C5B">
      <w:pPr>
        <w:pStyle w:val="ConsPlusNormal"/>
        <w:jc w:val="right"/>
      </w:pPr>
      <w:r>
        <w:t>С.М.ДАРЬКИН</w:t>
      </w:r>
    </w:p>
    <w:p w:rsidR="00DD6C5B" w:rsidRDefault="00DD6C5B" w:rsidP="00DD6C5B">
      <w:pPr>
        <w:pStyle w:val="ConsPlusNormal"/>
        <w:jc w:val="both"/>
      </w:pPr>
      <w:r>
        <w:t>г. Владивосток</w:t>
      </w:r>
    </w:p>
    <w:p w:rsidR="00DD6C5B" w:rsidRDefault="00DD6C5B" w:rsidP="00DD6C5B">
      <w:pPr>
        <w:pStyle w:val="ConsPlusNormal"/>
        <w:jc w:val="both"/>
      </w:pPr>
      <w:r>
        <w:t>4 июня 2007 года</w:t>
      </w:r>
    </w:p>
    <w:p w:rsidR="00DD6C5B" w:rsidRDefault="00DD6C5B" w:rsidP="00DD6C5B">
      <w:pPr>
        <w:pStyle w:val="ConsPlusNormal"/>
        <w:jc w:val="both"/>
      </w:pPr>
      <w:r>
        <w:t>N 82-КЗ</w:t>
      </w:r>
    </w:p>
    <w:p w:rsidR="00DD6C5B" w:rsidRDefault="00DD6C5B" w:rsidP="00DD6C5B">
      <w:pPr>
        <w:pStyle w:val="ConsPlusNormal"/>
        <w:ind w:firstLine="540"/>
        <w:jc w:val="both"/>
      </w:pPr>
    </w:p>
    <w:p w:rsidR="00DD6C5B" w:rsidRDefault="00DD6C5B" w:rsidP="00DD6C5B">
      <w:pPr>
        <w:pStyle w:val="ConsPlusNormal"/>
        <w:ind w:firstLine="540"/>
        <w:jc w:val="both"/>
      </w:pPr>
    </w:p>
    <w:p w:rsidR="000D6DB3" w:rsidRDefault="000D6DB3"/>
    <w:sectPr w:rsidR="000D6DB3" w:rsidSect="00B54BA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D6C5B"/>
    <w:rsid w:val="000A11FB"/>
    <w:rsid w:val="000D6DB3"/>
    <w:rsid w:val="00285914"/>
    <w:rsid w:val="00550F8F"/>
    <w:rsid w:val="00DD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C5B"/>
    <w:pPr>
      <w:autoSpaceDE w:val="0"/>
      <w:autoSpaceDN w:val="0"/>
      <w:adjustRightInd w:val="0"/>
      <w:spacing w:line="240" w:lineRule="auto"/>
    </w:pPr>
    <w:rPr>
      <w:rFonts w:ascii="Arial" w:hAnsi="Arial" w:cs="Arial"/>
      <w:sz w:val="20"/>
      <w:szCs w:val="20"/>
    </w:rPr>
  </w:style>
  <w:style w:type="paragraph" w:customStyle="1" w:styleId="ConsPlusTitle">
    <w:name w:val="ConsPlusTitle"/>
    <w:uiPriority w:val="99"/>
    <w:rsid w:val="00DD6C5B"/>
    <w:pPr>
      <w:autoSpaceDE w:val="0"/>
      <w:autoSpaceDN w:val="0"/>
      <w:adjustRightInd w:val="0"/>
      <w:spacing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CAE5F35A847EBE0EF5B1C0E72AB5303E372A8B5499BBE54E09CB6BA7039B0A7CA0F91D2F572BF7C7F6FWCU2D" TargetMode="External"/><Relationship Id="rId13" Type="http://schemas.openxmlformats.org/officeDocument/2006/relationships/hyperlink" Target="consultantplus://offline/ref=773CAE5F35A847EBE0EF5B1C0E72AB5303E372A8B5429CB152E09CB6BA7039B0WAU7D" TargetMode="External"/><Relationship Id="rId18" Type="http://schemas.openxmlformats.org/officeDocument/2006/relationships/hyperlink" Target="consultantplus://offline/ref=773CAE5F35A847EBE0EF4511181EF55C01E02BA0B91CC2E259EAC9WEUED" TargetMode="External"/><Relationship Id="rId26" Type="http://schemas.openxmlformats.org/officeDocument/2006/relationships/hyperlink" Target="consultantplus://offline/ref=773CAE5F35A847EBE0EF4511181EF55C02EF2BA7B74E95E008BFC7EBEDW7U9D" TargetMode="External"/><Relationship Id="rId39" Type="http://schemas.openxmlformats.org/officeDocument/2006/relationships/hyperlink" Target="consultantplus://offline/ref=773CAE5F35A847EBE0EF5B1C0E72AB5303E372A8B54C9EB155E09CB6BA7039B0A7CA0F91D2F572BF7C7F6EWCU3D" TargetMode="External"/><Relationship Id="rId3" Type="http://schemas.openxmlformats.org/officeDocument/2006/relationships/webSettings" Target="webSettings.xml"/><Relationship Id="rId21" Type="http://schemas.openxmlformats.org/officeDocument/2006/relationships/hyperlink" Target="consultantplus://offline/ref=773CAE5F35A847EBE0EF5B1C0E72AB5303E372A8B4429BB355E09CB6BA7039B0A7CA0F91D2F572BF7C7F6FWCUCD" TargetMode="External"/><Relationship Id="rId34" Type="http://schemas.openxmlformats.org/officeDocument/2006/relationships/hyperlink" Target="consultantplus://offline/ref=773CAE5F35A847EBE0EF5B1C0E72AB5303E372A8BA4B99B151E09CB6BA7039B0A7CA0F91D2F572BF7C7F6DWCU2D" TargetMode="External"/><Relationship Id="rId42" Type="http://schemas.openxmlformats.org/officeDocument/2006/relationships/hyperlink" Target="consultantplus://offline/ref=773CAE5F35A847EBE0EF4511181EF55C02EF2BA7B74E95E008BFC7EBED7933E7E08556D396F871B7W7U5D" TargetMode="External"/><Relationship Id="rId7" Type="http://schemas.openxmlformats.org/officeDocument/2006/relationships/hyperlink" Target="consultantplus://offline/ref=773CAE5F35A847EBE0EF5B1C0E72AB5303E372A8B4429BB355E09CB6BA7039B0A7CA0F91D2F572BF7C7F6FWCU2D" TargetMode="External"/><Relationship Id="rId12" Type="http://schemas.openxmlformats.org/officeDocument/2006/relationships/hyperlink" Target="consultantplus://offline/ref=773CAE5F35A847EBE0EF4511181EF55C01E02BA0B91CC2E259EAC9WEUED" TargetMode="External"/><Relationship Id="rId17" Type="http://schemas.openxmlformats.org/officeDocument/2006/relationships/hyperlink" Target="consultantplus://offline/ref=773CAE5F35A847EBE0EF5B1C0E72AB5303E372A8B44C9FB356E09CB6BA7039B0A7CA0F91D2F572BF7C7F6EWCU5D" TargetMode="External"/><Relationship Id="rId25" Type="http://schemas.openxmlformats.org/officeDocument/2006/relationships/hyperlink" Target="consultantplus://offline/ref=773CAE5F35A847EBE0EF5B1C0E72AB5303E372A8B54C9EB155E09CB6BA7039B0A7CA0F91D2F572BF7C7F6FWCUDD" TargetMode="External"/><Relationship Id="rId33" Type="http://schemas.openxmlformats.org/officeDocument/2006/relationships/hyperlink" Target="consultantplus://offline/ref=773CAE5F35A847EBE0EF4511181EF55C02EF2EA0B14F95E008BFC7EBEDW7U9D" TargetMode="External"/><Relationship Id="rId38" Type="http://schemas.openxmlformats.org/officeDocument/2006/relationships/hyperlink" Target="consultantplus://offline/ref=773CAE5F35A847EBE0EF5B1C0E72AB5303E372A8B54C9EB155E09CB6BA7039B0A7CA0F91D2F572BF7C7F6EWCU1D"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73CAE5F35A847EBE0EF5B1C0E72AB5303E372A8B44C9FB356E09CB6BA7039B0A7CA0F91D2F572BF7C7F6FWCUCD" TargetMode="External"/><Relationship Id="rId20" Type="http://schemas.openxmlformats.org/officeDocument/2006/relationships/hyperlink" Target="consultantplus://offline/ref=773CAE5F35A847EBE0EF5B1C0E72AB5303E372A8BA4B99B151E09CB6BA7039B0A7CA0F91D2F572BF7C7F6EWCU6D" TargetMode="External"/><Relationship Id="rId29" Type="http://schemas.openxmlformats.org/officeDocument/2006/relationships/hyperlink" Target="consultantplus://offline/ref=773CAE5F35A847EBE0EF5B1C0E72AB5303E372A8BA4B99B151E09CB6BA7039B0A7CA0F91D2F572BF7C7F6DWCU0D" TargetMode="External"/><Relationship Id="rId41" Type="http://schemas.openxmlformats.org/officeDocument/2006/relationships/hyperlink" Target="consultantplus://offline/ref=773CAE5F35A847EBE0EF4511181EF55C02EF2EA0B74995E008BFC7EBEDW7U9D" TargetMode="External"/><Relationship Id="rId1" Type="http://schemas.openxmlformats.org/officeDocument/2006/relationships/styles" Target="styles.xml"/><Relationship Id="rId6" Type="http://schemas.openxmlformats.org/officeDocument/2006/relationships/hyperlink" Target="consultantplus://offline/ref=773CAE5F35A847EBE0EF5B1C0E72AB5303E372A8B44C9FB356E09CB6BA7039B0A7CA0F91D2F572BF7C7F6FWCU2D" TargetMode="External"/><Relationship Id="rId11" Type="http://schemas.openxmlformats.org/officeDocument/2006/relationships/hyperlink" Target="consultantplus://offline/ref=773CAE5F35A847EBE0EF4511181EF55C02EF2AA6B54D95E008BFC7EBED7933E7E08556D396F876BCW7U8D" TargetMode="External"/><Relationship Id="rId24" Type="http://schemas.openxmlformats.org/officeDocument/2006/relationships/hyperlink" Target="consultantplus://offline/ref=773CAE5F35A847EBE0EF5B1C0E72AB5303E372A8B5499BBE54E09CB6BA7039B0A7CA0F91D2F572BF7C7F6FWCUDD" TargetMode="External"/><Relationship Id="rId32" Type="http://schemas.openxmlformats.org/officeDocument/2006/relationships/hyperlink" Target="consultantplus://offline/ref=773CAE5F35A847EBE0EF4511181EF55C02EF2EA0B74995E008BFC7EBEDW7U9D" TargetMode="External"/><Relationship Id="rId37" Type="http://schemas.openxmlformats.org/officeDocument/2006/relationships/hyperlink" Target="consultantplus://offline/ref=773CAE5F35A847EBE0EF5B1C0E72AB5303E372A8B44D98B254E09CB6BA7039B0A7CA0F91D2F572BF7C7F6EWCUDD" TargetMode="External"/><Relationship Id="rId40" Type="http://schemas.openxmlformats.org/officeDocument/2006/relationships/hyperlink" Target="consultantplus://offline/ref=773CAE5F35A847EBE0EF4511181EF55C02EF2BA7B74E95E008BFC7EBEDW7U9D" TargetMode="External"/><Relationship Id="rId45" Type="http://schemas.openxmlformats.org/officeDocument/2006/relationships/fontTable" Target="fontTable.xml"/><Relationship Id="rId5" Type="http://schemas.openxmlformats.org/officeDocument/2006/relationships/hyperlink" Target="consultantplus://offline/ref=773CAE5F35A847EBE0EF5B1C0E72AB5303E372A8B44B9CB652E09CB6BA7039B0A7CA0F91D2F572BF7C7F6FWCU2D" TargetMode="External"/><Relationship Id="rId15" Type="http://schemas.openxmlformats.org/officeDocument/2006/relationships/hyperlink" Target="consultantplus://offline/ref=773CAE5F35A847EBE0EF5B1C0E72AB5303E372A8B44C9FB356E09CB6BA7039B0A7CA0F91D2F572BF7C7F6FWCUDD" TargetMode="External"/><Relationship Id="rId23" Type="http://schemas.openxmlformats.org/officeDocument/2006/relationships/hyperlink" Target="consultantplus://offline/ref=773CAE5F35A847EBE0EF5B1C0E72AB5303E372A8B4429BB355E09CB6BA7039B0A7CA0F91D2F572BF7C7F6EWCU4D" TargetMode="External"/><Relationship Id="rId28" Type="http://schemas.openxmlformats.org/officeDocument/2006/relationships/hyperlink" Target="consultantplus://offline/ref=773CAE5F35A847EBE0EF5B1C0E72AB5303E372A8B44B9CB652E09CB6BA7039B0A7CA0F91D2F572BF7C7F6FWCUDD" TargetMode="External"/><Relationship Id="rId36" Type="http://schemas.openxmlformats.org/officeDocument/2006/relationships/hyperlink" Target="consultantplus://offline/ref=773CAE5F35A847EBE0EF4511181EF55C02EF2BA7B74E95E008BFC7EBEDW7U9D" TargetMode="External"/><Relationship Id="rId10" Type="http://schemas.openxmlformats.org/officeDocument/2006/relationships/hyperlink" Target="consultantplus://offline/ref=773CAE5F35A847EBE0EF5B1C0E72AB5303E372A8BA4B99B151E09CB6BA7039B0A7CA0F91D2F572BF7C7F6FWCU2D" TargetMode="External"/><Relationship Id="rId19" Type="http://schemas.openxmlformats.org/officeDocument/2006/relationships/hyperlink" Target="consultantplus://offline/ref=773CAE5F35A847EBE0EF5B1C0E72AB5303E372A8BA4B99B151E09CB6BA7039B0A7CA0F91D2F572BF7C7F6FWCUDD" TargetMode="External"/><Relationship Id="rId31" Type="http://schemas.openxmlformats.org/officeDocument/2006/relationships/hyperlink" Target="consultantplus://offline/ref=773CAE5F35A847EBE0EF4511181EF55C02EF2EA0B74995E008BFC7EBEDW7U9D" TargetMode="External"/><Relationship Id="rId44" Type="http://schemas.openxmlformats.org/officeDocument/2006/relationships/hyperlink" Target="consultantplus://offline/ref=773CAE5F35A847EBE0EF5B1C0E72AB5303E372A8B44B9CB652E09CB6BA7039B0A7CA0F91D2F572BF7C7F6DWCU3D" TargetMode="External"/><Relationship Id="rId4" Type="http://schemas.openxmlformats.org/officeDocument/2006/relationships/hyperlink" Target="consultantplus://offline/ref=773CAE5F35A847EBE0EF5B1C0E72AB5303E372A8B74897B555E09CB6BA7039B0A7CA0F91D2F572BF7C7F6FWCU2D" TargetMode="External"/><Relationship Id="rId9" Type="http://schemas.openxmlformats.org/officeDocument/2006/relationships/hyperlink" Target="consultantplus://offline/ref=773CAE5F35A847EBE0EF5B1C0E72AB5303E372A8B54C9EB155E09CB6BA7039B0A7CA0F91D2F572BF7C7F6FWCU2D" TargetMode="External"/><Relationship Id="rId14" Type="http://schemas.openxmlformats.org/officeDocument/2006/relationships/hyperlink" Target="consultantplus://offline/ref=773CAE5F35A847EBE0EF4511181EF55C02EF2BA7B74E95E008BFC7EBEDW7U9D" TargetMode="External"/><Relationship Id="rId22" Type="http://schemas.openxmlformats.org/officeDocument/2006/relationships/hyperlink" Target="consultantplus://offline/ref=773CAE5F35A847EBE0EF5B1C0E72AB5303E372A8B4429BB355E09CB6BA7039B0A7CA0F91D2F572BF7C7F6EWCU5D" TargetMode="External"/><Relationship Id="rId27" Type="http://schemas.openxmlformats.org/officeDocument/2006/relationships/hyperlink" Target="consultantplus://offline/ref=773CAE5F35A847EBE0EF5B1C0E72AB5303E372A8B4429BB355E09CB6BA7039B0A7CA0F91D2F572BF7C7F6EWCU7D" TargetMode="External"/><Relationship Id="rId30" Type="http://schemas.openxmlformats.org/officeDocument/2006/relationships/hyperlink" Target="consultantplus://offline/ref=773CAE5F35A847EBE0EF4511181EF55C02EF2EA0B74995E008BFC7EBED7933E7E08556D0W9UED" TargetMode="External"/><Relationship Id="rId35" Type="http://schemas.openxmlformats.org/officeDocument/2006/relationships/hyperlink" Target="consultantplus://offline/ref=773CAE5F35A847EBE0EF4511181EF55C02E02EA3BB4C95E008BFC7EBEDW7U9D" TargetMode="External"/><Relationship Id="rId43" Type="http://schemas.openxmlformats.org/officeDocument/2006/relationships/hyperlink" Target="consultantplus://offline/ref=773CAE5F35A847EBE0EF4511181EF55C02EF2BA7B74E95E008BFC7EBED7933E7E08556D396F872BDW7U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5231</Words>
  <Characters>29819</Characters>
  <Application>Microsoft Office Word</Application>
  <DocSecurity>0</DocSecurity>
  <Lines>248</Lines>
  <Paragraphs>69</Paragraphs>
  <ScaleCrop>false</ScaleCrop>
  <Company>Microsoft</Company>
  <LinksUpToDate>false</LinksUpToDate>
  <CharactersWithSpaces>34981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Бурдейная</dc:creator>
  <cp:lastModifiedBy>Светлана В. Бурдейная</cp:lastModifiedBy>
  <cp:revision>1</cp:revision>
  <dcterms:created xsi:type="dcterms:W3CDTF">2015-10-13T03:20:00Z</dcterms:created>
  <dcterms:modified xsi:type="dcterms:W3CDTF">2015-10-13T03:21:00Z</dcterms:modified>
</cp:coreProperties>
</file>